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32" w:rsidRPr="006D1149" w:rsidRDefault="00114D32" w:rsidP="00B56DAC">
      <w:pPr>
        <w:spacing w:after="0" w:line="210" w:lineRule="atLeast"/>
        <w:jc w:val="both"/>
      </w:pPr>
    </w:p>
    <w:p w:rsidR="00114D32" w:rsidRPr="006D1149" w:rsidRDefault="005A2B79" w:rsidP="00B56DAC">
      <w:pPr>
        <w:spacing w:after="0" w:line="21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Peter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Visolajský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Kristína</w:t>
      </w:r>
      <w:bookmarkStart w:id="0" w:name="_GoBack"/>
      <w:bookmarkEnd w:id="0"/>
      <w:r w:rsidR="00114D32" w:rsidRPr="006D11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4D32" w:rsidRPr="006D1149">
        <w:rPr>
          <w:rFonts w:ascii="Times New Roman" w:hAnsi="Times New Roman" w:cs="Times New Roman"/>
          <w:b/>
          <w:sz w:val="28"/>
          <w:szCs w:val="28"/>
        </w:rPr>
        <w:t>Visolajská</w:t>
      </w:r>
      <w:proofErr w:type="spellEnd"/>
    </w:p>
    <w:p w:rsidR="00763F37" w:rsidRPr="006D1149" w:rsidRDefault="00763F37" w:rsidP="00B56DAC">
      <w:pPr>
        <w:spacing w:after="0" w:line="66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</w:pPr>
      <w:r w:rsidRPr="006D114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>Nové opatrenia</w:t>
      </w:r>
    </w:p>
    <w:p w:rsidR="00763F37" w:rsidRPr="006D1149" w:rsidRDefault="00763F37" w:rsidP="00B56DAC">
      <w:pPr>
        <w:spacing w:after="0" w:line="6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6D1149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Koniec výnimky z karantén pre zaočkovaných</w:t>
      </w:r>
    </w:p>
    <w:p w:rsidR="00763F37" w:rsidRPr="006D1149" w:rsidRDefault="00763F37" w:rsidP="00B56DAC">
      <w:pPr>
        <w:spacing w:after="0" w:line="48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k-SK"/>
        </w:rPr>
      </w:pPr>
      <w:r w:rsidRPr="006D114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k-SK"/>
        </w:rPr>
        <w:t>Do platnosti vstupuje vyhláška, ktorá niektoré pravidlá ponecháva nepochopiteľne uvoľnené a iné zas nelogicky sprísňuje.</w:t>
      </w:r>
    </w:p>
    <w:p w:rsidR="00763F37" w:rsidRPr="006D1149" w:rsidRDefault="00763F37" w:rsidP="00B5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3F37" w:rsidRPr="006D1149" w:rsidRDefault="00763F37" w:rsidP="00B56DAC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11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TERAZ JE ČAS UKÁZAŤ, Ž</w:t>
      </w:r>
      <w:r w:rsidR="00200EB7" w:rsidRPr="006D11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 SA NEHANBÍME ZA SVOJE HODNOTY</w:t>
      </w:r>
    </w:p>
    <w:p w:rsidR="00763F37" w:rsidRPr="006D1149" w:rsidRDefault="00763F37" w:rsidP="00B56DAC">
      <w:pPr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D1149">
        <w:rPr>
          <w:rFonts w:ascii="Times New Roman" w:eastAsia="Times New Roman" w:hAnsi="Times New Roman" w:cs="Times New Roman"/>
          <w:sz w:val="28"/>
          <w:szCs w:val="28"/>
          <w:lang w:eastAsia="sk-SK"/>
        </w:rPr>
        <w:t>V pondelok 8. marca vstúpila do platnosti </w:t>
      </w:r>
      <w:hyperlink r:id="rId4" w:history="1">
        <w:r w:rsidRPr="006D114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nová vyhláška</w:t>
        </w:r>
      </w:hyperlink>
      <w:r w:rsidRPr="006D1149">
        <w:rPr>
          <w:rFonts w:ascii="Times New Roman" w:eastAsia="Times New Roman" w:hAnsi="Times New Roman" w:cs="Times New Roman"/>
          <w:sz w:val="28"/>
          <w:szCs w:val="28"/>
          <w:lang w:eastAsia="sk-SK"/>
        </w:rPr>
        <w:t> Úradu verejného zdravotníctva, ktorá upravuje pravidlá pre ľudí chorých na Covid-19 alebo tých, ktorí s nimi boli v kontakte.</w:t>
      </w:r>
    </w:p>
    <w:p w:rsidR="00763F37" w:rsidRPr="006D1149" w:rsidRDefault="00763F37" w:rsidP="00B56DAC">
      <w:pPr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D1149">
        <w:rPr>
          <w:rFonts w:ascii="Times New Roman" w:eastAsia="Times New Roman" w:hAnsi="Times New Roman" w:cs="Times New Roman"/>
          <w:sz w:val="28"/>
          <w:szCs w:val="28"/>
          <w:lang w:eastAsia="sk-SK"/>
        </w:rPr>
        <w:t>Vedci a odborníci opakovane volajú po plošnom sprísnení pravidiel kvôli súčasnej situácii v nemocniciach a taktiež kvôli hrozbe nových mutácií. A skutočne, presne ako sme očakávali, juhoafrická mutácia sa u nás potvrdila u viacerých ľudí. Zachytili sme ju u ľudí, ktorí sa vrátili zo zahraničia, ale čo je horšie, aj u ľudí, ktorí vôbec nevedia, kde sa nakazili. Neboli totiž v zahraničí a ani s nikým takým v kontakte. Dalo by sa povedať, že tu máme už komunitné šírenie nových mutácií.</w:t>
      </w:r>
    </w:p>
    <w:p w:rsidR="00763F37" w:rsidRPr="006D1149" w:rsidRDefault="00763F37" w:rsidP="00B56DAC">
      <w:pPr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D114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Napriek týmto skutočnostiam nová vyhláška niektoré pravidlá ponecháva nepochopiteľne uvoľnené a iné zas </w:t>
      </w:r>
      <w:r w:rsidR="00200EB7" w:rsidRPr="006D1149">
        <w:rPr>
          <w:rFonts w:ascii="Times New Roman" w:eastAsia="Times New Roman" w:hAnsi="Times New Roman" w:cs="Times New Roman"/>
          <w:sz w:val="28"/>
          <w:szCs w:val="28"/>
          <w:lang w:eastAsia="sk-SK"/>
        </w:rPr>
        <w:t>nelogicky sprísňuje.</w:t>
      </w:r>
    </w:p>
    <w:p w:rsidR="00763F37" w:rsidRPr="006D1149" w:rsidRDefault="00763F37" w:rsidP="00B56DAC">
      <w:pPr>
        <w:spacing w:after="0" w:line="5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6D114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Čo nás čaká?</w:t>
      </w:r>
    </w:p>
    <w:p w:rsidR="00763F37" w:rsidRPr="006D1149" w:rsidRDefault="00763F37" w:rsidP="00B56DAC">
      <w:pPr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D1149">
        <w:rPr>
          <w:rFonts w:ascii="Times New Roman" w:eastAsia="Times New Roman" w:hAnsi="Times New Roman" w:cs="Times New Roman"/>
          <w:sz w:val="28"/>
          <w:szCs w:val="28"/>
          <w:lang w:eastAsia="sk-SK"/>
        </w:rPr>
        <w:t>Človek pozitívne testovaný antigénovým testom alebo PCR musí zostať doma 14 dní a od pondelka si už nemôže ísť nakúpiť. Môže ísť jedine k lekárovi, na test alebo na pohreb. To je asi jediná pozitívna zmena v novej vyhláške.</w:t>
      </w:r>
    </w:p>
    <w:p w:rsidR="00763F37" w:rsidRPr="006D1149" w:rsidRDefault="00763F37" w:rsidP="00B56DAC">
      <w:pPr>
        <w:spacing w:after="0" w:line="45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D114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Človek, ktorý bol v úzkom kontakte s pozitívne testovanou osobou, musí ísť do karantény na minimálne 14 dní. Do karantény však nemusí ísť človek, ktorý prekonal ochorenie Covid-19 počas posledných troch mesiacov a cíti sa zdravý. A tu je prvý kameň úrazu. Daná vyhláška pokladá za „človeka, ktorý prekonal ochorenie“ takého, čo bol pozitívne testovaný v nedávnom období, ale aj takého, ktorý má len prítomné protilátky v krvi a ochorenie prekonal </w:t>
      </w:r>
      <w:r w:rsidRPr="006D114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už veľmi dávno. Ukazuje sa, že protilátky po prekonaní Covid-19 často </w:t>
      </w:r>
      <w:hyperlink r:id="rId5" w:history="1">
        <w:r w:rsidRPr="006D114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sk-SK"/>
          </w:rPr>
          <w:t>pretrvávajú dlho</w:t>
        </w:r>
      </w:hyperlink>
      <w:r w:rsidRPr="006D114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 a človeka môžu účinne chrániť. Nechránia však </w:t>
      </w:r>
      <w:hyperlink r:id="rId6" w:tgtFrame="_blank" w:history="1">
        <w:r w:rsidRPr="006D114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sk-SK"/>
          </w:rPr>
          <w:t>dostatočne</w:t>
        </w:r>
      </w:hyperlink>
      <w:r w:rsidRPr="006D114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 pred niektorými novými mutáciami.</w:t>
      </w:r>
    </w:p>
    <w:p w:rsidR="00763F37" w:rsidRPr="006D1149" w:rsidRDefault="00763F37" w:rsidP="00B56DAC">
      <w:pPr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D114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Na Slovensku teda podľa vyhlášky ÚVZ stačí mať v nedávnom období vyšetrené pozitívne protilátky a daný človek dostane výnimku a už nemusí podstupovať karanténu pri </w:t>
      </w:r>
      <w:proofErr w:type="spellStart"/>
      <w:r w:rsidRPr="006D1149">
        <w:rPr>
          <w:rFonts w:ascii="Times New Roman" w:eastAsia="Times New Roman" w:hAnsi="Times New Roman" w:cs="Times New Roman"/>
          <w:sz w:val="28"/>
          <w:szCs w:val="28"/>
          <w:lang w:eastAsia="sk-SK"/>
        </w:rPr>
        <w:t>pozitivite</w:t>
      </w:r>
      <w:proofErr w:type="spellEnd"/>
      <w:r w:rsidRPr="006D114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jeho blízkeho kontaktu. Pritom ochorenie mohol prekonať veľmi dávno, a tým je jeho imunita nedostatočná a nemusí zabrániť šíreniu vírusu.</w:t>
      </w:r>
    </w:p>
    <w:p w:rsidR="00763F37" w:rsidRPr="006D1149" w:rsidRDefault="00763F37" w:rsidP="00B56DAC">
      <w:pPr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D1149">
        <w:rPr>
          <w:rFonts w:ascii="Times New Roman" w:eastAsia="Times New Roman" w:hAnsi="Times New Roman" w:cs="Times New Roman"/>
          <w:sz w:val="28"/>
          <w:szCs w:val="28"/>
          <w:lang w:eastAsia="sk-SK"/>
        </w:rPr>
        <w:t>Vo svete však z dôvodu rizika šírenia nových mutácií žiadna vyspelá krajina ešte nepristúpila k takejto benevolentnej výnimke. V mnohých krajinách žiadne výnimky nie sú, a to najmä tam, kde je riziko výskytu juhoafrickej alebo brazílskej mutácie.</w:t>
      </w:r>
    </w:p>
    <w:p w:rsidR="00763F37" w:rsidRPr="006D1149" w:rsidRDefault="00763F37" w:rsidP="00B56DAC">
      <w:pPr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D1149">
        <w:rPr>
          <w:rFonts w:ascii="Times New Roman" w:eastAsia="Times New Roman" w:hAnsi="Times New Roman" w:cs="Times New Roman"/>
          <w:sz w:val="28"/>
          <w:szCs w:val="28"/>
          <w:lang w:eastAsia="sk-SK"/>
        </w:rPr>
        <w:t>Posledné výskumy totiž </w:t>
      </w:r>
      <w:hyperlink r:id="rId7" w:history="1">
        <w:r w:rsidRPr="006D114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ukazujú</w:t>
        </w:r>
      </w:hyperlink>
      <w:r w:rsidRPr="006D1149">
        <w:rPr>
          <w:rFonts w:ascii="Times New Roman" w:eastAsia="Times New Roman" w:hAnsi="Times New Roman" w:cs="Times New Roman"/>
          <w:sz w:val="28"/>
          <w:szCs w:val="28"/>
          <w:lang w:eastAsia="sk-SK"/>
        </w:rPr>
        <w:t>, že na neutralizáciu infekcie vyššie spomenutých mutácií je potrebné 3,5- až 10-násobne viac protilátok ako na britský alebo bežný variant. Takisto ECDC (Európske centrum pre kontrolu infekčných chorôb) žiadne takéto výrazné výnimky neodporúča. Naopak, americký náprotivok európskemu centru – CDC odporúča po prekonanej infekcii s príznakmi maximálne 3-mesačnú </w:t>
      </w:r>
      <w:hyperlink r:id="rId8" w:history="1">
        <w:r w:rsidRPr="006D114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výnimku z karantén</w:t>
        </w:r>
      </w:hyperlink>
      <w:r w:rsidRPr="006D1149">
        <w:rPr>
          <w:rFonts w:ascii="Times New Roman" w:eastAsia="Times New Roman" w:hAnsi="Times New Roman" w:cs="Times New Roman"/>
          <w:sz w:val="28"/>
          <w:szCs w:val="28"/>
          <w:lang w:eastAsia="sk-SK"/>
        </w:rPr>
        <w:t> a testovaní a vyslovene sa stavia proti tomu, aby samotná prítomnosť pozitívnych protilátok znamenala začiatok výnimky z karantén po kontakte s chorým.</w:t>
      </w:r>
    </w:p>
    <w:p w:rsidR="00763F37" w:rsidRPr="006D1149" w:rsidRDefault="00763F37" w:rsidP="00B56DAC">
      <w:pPr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D1149">
        <w:rPr>
          <w:rFonts w:ascii="Times New Roman" w:eastAsia="Times New Roman" w:hAnsi="Times New Roman" w:cs="Times New Roman"/>
          <w:sz w:val="28"/>
          <w:szCs w:val="28"/>
          <w:lang w:eastAsia="sk-SK"/>
        </w:rPr>
        <w:t>Vzhľadom na to, že na Slovensku už asi milión ľudí prekonalo Covid-19, mohli by si títo ľudia podľa vyhlášky hygienika nárokovať výnimku z karantény len na základe prítomnosti protilátok a bez ohľadu na to, kedy ochorenie prekonali.</w:t>
      </w:r>
    </w:p>
    <w:p w:rsidR="00763F37" w:rsidRPr="006D1149" w:rsidRDefault="00763F37" w:rsidP="00B56DAC">
      <w:pPr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D1149">
        <w:rPr>
          <w:rFonts w:ascii="Times New Roman" w:eastAsia="Times New Roman" w:hAnsi="Times New Roman" w:cs="Times New Roman"/>
          <w:sz w:val="28"/>
          <w:szCs w:val="28"/>
          <w:lang w:eastAsia="sk-SK"/>
        </w:rPr>
        <w:t>Výrazné rozšírenie juhoafrickej alebo brazílskej mutácie by mohlo na Slovensku znamenať nový prudký nárast infikovaných, keďže pre tieto mutácie prekonanie pôvodného Covid-19 nemusí znamenať prekážku. Vyššie spomínaná vyhláška nerešpektujúca medzinárodné odporúčania, žiaľ, môže otvoriť cesty ďalšiemu šíreniu nových mutácií.</w:t>
      </w:r>
    </w:p>
    <w:p w:rsidR="00763F37" w:rsidRPr="006D1149" w:rsidRDefault="00763F37" w:rsidP="00B56DAC">
      <w:pPr>
        <w:spacing w:after="0" w:line="5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6D114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 čom spočíva nelogickosť vyhlášky?</w:t>
      </w:r>
    </w:p>
    <w:p w:rsidR="00763F37" w:rsidRPr="006D1149" w:rsidRDefault="00763F37" w:rsidP="00B56DAC">
      <w:pPr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D1149">
        <w:rPr>
          <w:rFonts w:ascii="Times New Roman" w:eastAsia="Times New Roman" w:hAnsi="Times New Roman" w:cs="Times New Roman"/>
          <w:sz w:val="28"/>
          <w:szCs w:val="28"/>
          <w:lang w:eastAsia="sk-SK"/>
        </w:rPr>
        <w:lastRenderedPageBreak/>
        <w:t>Pozoruhodné je, že napriek vyššie spomenutej veľkej benevolencii u ľudí s prekonaným Covid-19 úplne sa zabudlo na zaočkovaných. Nevieme, či zámerne alebo nie, ale pre zaočkovaných platia podľa vyhlášky presne rovnaké pravidlá ako pre ľudí, čo ochorenie neprekonali.</w:t>
      </w:r>
    </w:p>
    <w:p w:rsidR="00763F37" w:rsidRPr="006D1149" w:rsidRDefault="00763F37" w:rsidP="00B56DAC">
      <w:pPr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D114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Teda nemajú výnimku z karantén, napriek tomu, že zatiaľ vieme, že imunita po zaočkovaní doteraz schválenými vakcínami by na základe jednotného dávkovania a užšieho zamerania imunitnej odpovede len na </w:t>
      </w:r>
      <w:proofErr w:type="spellStart"/>
      <w:r w:rsidRPr="006D1149">
        <w:rPr>
          <w:rFonts w:ascii="Times New Roman" w:eastAsia="Times New Roman" w:hAnsi="Times New Roman" w:cs="Times New Roman"/>
          <w:sz w:val="28"/>
          <w:szCs w:val="28"/>
          <w:lang w:eastAsia="sk-SK"/>
        </w:rPr>
        <w:t>Spike</w:t>
      </w:r>
      <w:proofErr w:type="spellEnd"/>
      <w:r w:rsidRPr="006D114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proteín mala teoreticky poskytovať spoľahlivejšiu ochranu pred COVID-19 ako prekonané ochorenie (hoci priame porovnanie potvrdzujúce túto hypotézu nikdy neprebehlo). Všetci zaočkovaní pôjdu po úzkom kontakte s chorým na rozdiel od tých, ktorí ochorenie prekonali, na minimálne 14 dní do karantény.</w:t>
      </w:r>
    </w:p>
    <w:p w:rsidR="00763F37" w:rsidRPr="006D1149" w:rsidRDefault="00763F37" w:rsidP="00B56DAC">
      <w:pPr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D1149">
        <w:rPr>
          <w:rFonts w:ascii="Times New Roman" w:eastAsia="Times New Roman" w:hAnsi="Times New Roman" w:cs="Times New Roman"/>
          <w:sz w:val="28"/>
          <w:szCs w:val="28"/>
          <w:lang w:eastAsia="sk-SK"/>
        </w:rPr>
        <w:t>Veľkou a dôležitou skupinou zaočkovaných ľudí sú napríklad učitelia. V najbližších týždňoch budú napriek tomu, že podstúpili očkovanie, posielaní do karantén po kontakte s chorým, a tak zbytočne dôjde k personálnym komplikáciám v školách. A naopak, ľudia po prekonaní ochorenia dostanú výnimky nad rámec akýchkoľvek medzinárodných štandardov, čím riskujeme šírenie nových mutácií a v ťažkej situácii uvoľňujeme pravidlá tam, kde netreba.</w:t>
      </w:r>
    </w:p>
    <w:p w:rsidR="00763F37" w:rsidRPr="006D1149" w:rsidRDefault="00763F37" w:rsidP="00B56DAC">
      <w:pPr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D1149">
        <w:rPr>
          <w:rFonts w:ascii="Times New Roman" w:eastAsia="Times New Roman" w:hAnsi="Times New Roman" w:cs="Times New Roman"/>
          <w:sz w:val="28"/>
          <w:szCs w:val="28"/>
          <w:lang w:eastAsia="sk-SK"/>
        </w:rPr>
        <w:t>Ťažko pochopiť takéto rozporuplné nariadenia.</w:t>
      </w:r>
    </w:p>
    <w:p w:rsidR="00763F37" w:rsidRPr="006D1149" w:rsidRDefault="00763F37" w:rsidP="00B56DAC">
      <w:pPr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D1149">
        <w:rPr>
          <w:rFonts w:ascii="Times New Roman" w:eastAsia="Times New Roman" w:hAnsi="Times New Roman" w:cs="Times New Roman"/>
          <w:sz w:val="28"/>
          <w:szCs w:val="28"/>
          <w:lang w:eastAsia="sk-SK"/>
        </w:rPr>
        <w:t>Žiaľ, tu sa paradoxy nových nariadení nekončia.</w:t>
      </w:r>
    </w:p>
    <w:p w:rsidR="00763F37" w:rsidRPr="006D1149" w:rsidRDefault="00763F37" w:rsidP="00B56DAC">
      <w:pPr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D1149">
        <w:rPr>
          <w:rFonts w:ascii="Times New Roman" w:eastAsia="Times New Roman" w:hAnsi="Times New Roman" w:cs="Times New Roman"/>
          <w:sz w:val="28"/>
          <w:szCs w:val="28"/>
          <w:lang w:eastAsia="sk-SK"/>
        </w:rPr>
        <w:t>Ľudia, ktorí po kontakte s chorým idú automaticky do karantény, si však môžu ísť nakúpiť do obchodu, napriek tomu, že vieme, že človek je najinfekčnejší tesne pred prvými príznakmi a po prvých prejavoch. Takisto môžu ísť na pohreb a, prirodzene, aj k lekárovi.</w:t>
      </w:r>
    </w:p>
    <w:p w:rsidR="00763F37" w:rsidRPr="006D1149" w:rsidRDefault="00763F37" w:rsidP="00B56DAC">
      <w:pPr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D1149">
        <w:rPr>
          <w:rFonts w:ascii="Times New Roman" w:eastAsia="Times New Roman" w:hAnsi="Times New Roman" w:cs="Times New Roman"/>
          <w:sz w:val="28"/>
          <w:szCs w:val="28"/>
          <w:lang w:eastAsia="sk-SK"/>
        </w:rPr>
        <w:t>Zároveň je dĺžka karantén nastavená nejednoznačne. Ak v domácnosti ochorie napríklad manžel a má príznaky, tak pre manželku môže karanténa znamenať až 19 dní. Avšak ak je pozitívny manžel bez príznakov, manželka ide na test napríklad na 10. deň, v karanténe musí zostať ešte ďalších 14 dní, čo dokopy robí až 24 dní karantény.</w:t>
      </w:r>
    </w:p>
    <w:p w:rsidR="00763F37" w:rsidRPr="006D1149" w:rsidRDefault="00763F37" w:rsidP="00B56DAC">
      <w:pPr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D1149">
        <w:rPr>
          <w:rFonts w:ascii="Times New Roman" w:eastAsia="Times New Roman" w:hAnsi="Times New Roman" w:cs="Times New Roman"/>
          <w:sz w:val="28"/>
          <w:szCs w:val="28"/>
          <w:lang w:eastAsia="sk-SK"/>
        </w:rPr>
        <w:t>Mnohým chybám by sme sa na Slovensku vyhli, ak by sme nevymýšľali dávno vymyslené, stačí len odpísať odporúčania medzinárodných inštitúcií.</w:t>
      </w:r>
    </w:p>
    <w:p w:rsidR="00763F37" w:rsidRDefault="00763F37" w:rsidP="00B56DAC">
      <w:pPr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D1149">
        <w:rPr>
          <w:rFonts w:ascii="Times New Roman" w:eastAsia="Times New Roman" w:hAnsi="Times New Roman" w:cs="Times New Roman"/>
          <w:sz w:val="28"/>
          <w:szCs w:val="28"/>
          <w:lang w:eastAsia="sk-SK"/>
        </w:rPr>
        <w:lastRenderedPageBreak/>
        <w:t>Žiaľ, v nastávajúcich týždňoch dôsledná aplikácia vyhlášky v praxi môže znamenať na jednej strane riziko zhoršenia epidemickej situácie a na druhej strane zbytočné komplikácie tam, kde netreba.</w:t>
      </w:r>
    </w:p>
    <w:p w:rsidR="006D1149" w:rsidRPr="006D1149" w:rsidRDefault="006D1149" w:rsidP="006D1149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D1149">
        <w:rPr>
          <w:rFonts w:ascii="Times New Roman" w:eastAsia="Times New Roman" w:hAnsi="Times New Roman" w:cs="Times New Roman"/>
          <w:sz w:val="28"/>
          <w:szCs w:val="28"/>
          <w:lang w:eastAsia="sk-SK"/>
        </w:rPr>
        <w:t>Denník Postoj, 08. marec 2021</w:t>
      </w:r>
    </w:p>
    <w:p w:rsidR="006D1149" w:rsidRPr="006D1149" w:rsidRDefault="005A2B79" w:rsidP="006D1149">
      <w:pPr>
        <w:spacing w:after="0" w:line="21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D1149" w:rsidRPr="006D1149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</w:rPr>
          <w:t>https://www.postoj.sk/73732/koniec-vynimky-z-karanten-pre-zaockovanych</w:t>
        </w:r>
      </w:hyperlink>
    </w:p>
    <w:p w:rsidR="006D1149" w:rsidRPr="006D1149" w:rsidRDefault="006D1149" w:rsidP="00B56DAC">
      <w:pPr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EE4A8B" w:rsidRDefault="00EE4A8B"/>
    <w:sectPr w:rsidR="00EE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37"/>
    <w:rsid w:val="00114D32"/>
    <w:rsid w:val="00200EB7"/>
    <w:rsid w:val="005A2B79"/>
    <w:rsid w:val="006D1149"/>
    <w:rsid w:val="00763F37"/>
    <w:rsid w:val="00B56DAC"/>
    <w:rsid w:val="00EE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F83BD-0C1B-48AC-BFB7-FD5DCB93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63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763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763F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63F3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63F3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763F3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6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ver-image-title">
    <w:name w:val="cover-image-title"/>
    <w:basedOn w:val="Normlny"/>
    <w:rsid w:val="0076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63F3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763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8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1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83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6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81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90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1018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23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4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4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89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8206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duration-isolati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encedaily.com/releases/2021/03/210304133502.htm?fbclid=IwAR0gsOn3B4pN9xiBQPirD_7ghd0jQkZmCz4UMgQZgh_ilpouHzVEWL9Nx8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jm.org/doi/full/10.1056/NEJMc2102017?fbclid=IwAR0jMjWZoKCuJBDb6uNWrQvT5fHrBIhzf-r7sji6kMDqPx0aIn2ecZ2bgj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ostoj.sk/73284/prekonanie-covid-19-ako-priepustka-na-slobod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uvzsr.sk/index.php?option=com_content&amp;view=article&amp;id=4078%3Avyhlaky-uvz-sr&amp;catid=223%3Auradna-tabua&amp;Itemid=144,%20ktor%C3%A1%20upravuje%20pravidl%C3%A1%20pre%20%C4%BEud%C3%AD%20chor%C3%BDch%20na%20Covid-19%20alebo%20t%C3%BDch,%20ktor%C3%AD%20s%20nimi%20boli%20v%20kontakte." TargetMode="External"/><Relationship Id="rId9" Type="http://schemas.openxmlformats.org/officeDocument/2006/relationships/hyperlink" Target="https://www.postoj.sk/73732/koniec-vynimky-z-karanten-pre-zaockovanych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2</cp:revision>
  <dcterms:created xsi:type="dcterms:W3CDTF">2021-03-09T18:31:00Z</dcterms:created>
  <dcterms:modified xsi:type="dcterms:W3CDTF">2021-03-09T18:31:00Z</dcterms:modified>
</cp:coreProperties>
</file>