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1C11A" w14:textId="2C8AED5F" w:rsidR="008366BF" w:rsidRPr="00131A3A" w:rsidRDefault="006B1997" w:rsidP="00122F0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1A3A">
        <w:rPr>
          <w:rFonts w:ascii="Times New Roman" w:hAnsi="Times New Roman" w:cs="Times New Roman"/>
          <w:b/>
          <w:sz w:val="28"/>
          <w:szCs w:val="28"/>
          <w:lang w:val="ru-RU"/>
        </w:rPr>
        <w:t>БОЛЬШЕ СВЕТА</w:t>
      </w:r>
      <w:r w:rsidR="00AB62B0" w:rsidRPr="00131A3A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</w:p>
    <w:p w14:paraId="25B9BE8A" w14:textId="7E85E623" w:rsidR="00F922EB" w:rsidRPr="00131A3A" w:rsidRDefault="006B1997" w:rsidP="00122F0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31A3A">
        <w:rPr>
          <w:rFonts w:ascii="Times New Roman" w:hAnsi="Times New Roman" w:cs="Times New Roman"/>
          <w:b/>
          <w:sz w:val="20"/>
          <w:szCs w:val="20"/>
          <w:lang w:val="ru-RU"/>
        </w:rPr>
        <w:t>Мирослав С в и т е к</w:t>
      </w:r>
    </w:p>
    <w:p w14:paraId="61CF8188" w14:textId="402EACF1" w:rsidR="00F922EB" w:rsidRPr="00131A3A" w:rsidRDefault="006B1997" w:rsidP="00122F0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31A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Ладислав </w:t>
      </w:r>
      <w:proofErr w:type="gramStart"/>
      <w:r w:rsidRPr="00131A3A">
        <w:rPr>
          <w:rFonts w:ascii="Times New Roman" w:hAnsi="Times New Roman" w:cs="Times New Roman"/>
          <w:b/>
          <w:sz w:val="20"/>
          <w:szCs w:val="20"/>
          <w:lang w:val="ru-RU"/>
        </w:rPr>
        <w:t>Ж</w:t>
      </w:r>
      <w:proofErr w:type="gramEnd"/>
      <w:r w:rsidRPr="00131A3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а к</w:t>
      </w:r>
    </w:p>
    <w:p w14:paraId="70A93098" w14:textId="030011AE" w:rsidR="007E2215" w:rsidRPr="00131A3A" w:rsidRDefault="007E2215" w:rsidP="00122F0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5BA3088" w14:textId="3999826A" w:rsidR="007E2215" w:rsidRPr="00131A3A" w:rsidRDefault="00D27E98" w:rsidP="007E2215">
      <w:pPr>
        <w:spacing w:after="0"/>
        <w:jc w:val="both"/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</w:pPr>
      <w:r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 xml:space="preserve">Настоящая трагедия – это когда </w:t>
      </w:r>
      <w:r w:rsidR="00B0773F"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люди</w:t>
      </w:r>
      <w:r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 xml:space="preserve"> бо</w:t>
      </w:r>
      <w:r w:rsidR="00B0773F"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я</w:t>
      </w:r>
      <w:r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тся света</w:t>
      </w:r>
      <w:r w:rsidR="007E2215"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.</w:t>
      </w:r>
      <w:r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 xml:space="preserve"> </w:t>
      </w:r>
      <w:r w:rsidR="007E2215"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(</w:t>
      </w:r>
      <w:r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Платон</w:t>
      </w:r>
      <w:r w:rsidR="007E2215"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)</w:t>
      </w:r>
    </w:p>
    <w:p w14:paraId="72E487E0" w14:textId="418B644A" w:rsidR="007E2215" w:rsidRPr="00131A3A" w:rsidRDefault="007E60B9" w:rsidP="007E2215">
      <w:pPr>
        <w:spacing w:after="0"/>
        <w:jc w:val="both"/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</w:pPr>
      <w:r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Легче зажечь одну маленькую свечу, чем клясть темноту</w:t>
      </w:r>
      <w:r w:rsidR="007E2215"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. (</w:t>
      </w:r>
      <w:r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Конфуций</w:t>
      </w:r>
      <w:r w:rsidR="007E2215" w:rsidRPr="00131A3A">
        <w:rPr>
          <w:rFonts w:ascii="Times New Roman" w:hAnsi="Times New Roman" w:cs="Times New Roman"/>
          <w:i/>
          <w:color w:val="4D5156"/>
          <w:highlight w:val="green"/>
          <w:shd w:val="clear" w:color="auto" w:fill="FFFFFF"/>
          <w:lang w:val="ru-RU"/>
        </w:rPr>
        <w:t>)</w:t>
      </w:r>
    </w:p>
    <w:p w14:paraId="443D9E9A" w14:textId="77777777" w:rsidR="007E2215" w:rsidRPr="00131A3A" w:rsidRDefault="007E2215" w:rsidP="00122F0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AFA4819" w14:textId="5235EC22" w:rsidR="00DF1B04" w:rsidRPr="00131A3A" w:rsidRDefault="00E009E5" w:rsidP="00490F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1362A" w:rsidRPr="00131A3A">
        <w:rPr>
          <w:rFonts w:ascii="Times New Roman" w:hAnsi="Times New Roman" w:cs="Times New Roman"/>
          <w:sz w:val="24"/>
          <w:szCs w:val="24"/>
          <w:lang w:val="ru-RU"/>
        </w:rPr>
        <w:t>след з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458" w:rsidRPr="00131A3A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="003477F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D22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E60B9" w:rsidRPr="00131A3A">
        <w:rPr>
          <w:rFonts w:ascii="Times New Roman" w:hAnsi="Times New Roman" w:cs="Times New Roman"/>
          <w:i/>
          <w:sz w:val="24"/>
          <w:szCs w:val="24"/>
          <w:lang w:val="ru-RU"/>
        </w:rPr>
        <w:t>Познай самого себя</w:t>
      </w:r>
      <w:r w:rsidR="00017D22" w:rsidRPr="00131A3A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F922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1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r w:rsidR="007E60B9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922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D22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E60B9" w:rsidRPr="00131A3A">
        <w:rPr>
          <w:rFonts w:ascii="Times New Roman" w:hAnsi="Times New Roman" w:cs="Times New Roman"/>
          <w:i/>
          <w:sz w:val="24"/>
          <w:szCs w:val="24"/>
          <w:lang w:val="ru-RU"/>
        </w:rPr>
        <w:t>Что такое жизнь</w:t>
      </w:r>
      <w:r w:rsidR="00F922EB" w:rsidRPr="00131A3A">
        <w:rPr>
          <w:rFonts w:ascii="Times New Roman" w:hAnsi="Times New Roman" w:cs="Times New Roman"/>
          <w:i/>
          <w:sz w:val="24"/>
          <w:szCs w:val="24"/>
          <w:lang w:val="ru-RU"/>
        </w:rPr>
        <w:t>…?!?</w:t>
      </w:r>
      <w:r w:rsidR="00017D22" w:rsidRPr="00131A3A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283C6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1BD" w:rsidRPr="00131A3A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авторы решились</w:t>
      </w:r>
      <w:r w:rsidR="003477F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D8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расширить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текстом </w:t>
      </w:r>
      <w:r w:rsidR="003477FF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C3AD3" w:rsidRPr="00131A3A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C3AD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совместн</w:t>
      </w:r>
      <w:r w:rsidR="00D54B96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54B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труд</w:t>
      </w:r>
      <w:r w:rsidR="009E7D8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 трилогию</w:t>
      </w:r>
      <w:r w:rsidR="00283C67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C6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FA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нем они ставят перед собой </w:t>
      </w:r>
      <w:r w:rsidR="006128F5" w:rsidRPr="00131A3A">
        <w:rPr>
          <w:rFonts w:ascii="Times New Roman" w:hAnsi="Times New Roman" w:cs="Times New Roman"/>
          <w:sz w:val="24"/>
          <w:szCs w:val="24"/>
          <w:lang w:val="ru-RU"/>
        </w:rPr>
        <w:t>непрост</w:t>
      </w:r>
      <w:r w:rsidR="00D74FA4" w:rsidRPr="00131A3A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задач</w:t>
      </w:r>
      <w:r w:rsidR="00D74FA4" w:rsidRPr="00131A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128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1190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>дат</w:t>
      </w:r>
      <w:r w:rsidR="009C046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ь  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="006128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 вопрос, что такое свет и как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>ово его участие</w:t>
      </w:r>
      <w:r w:rsidR="006128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не только </w:t>
      </w:r>
      <w:r w:rsidR="00AB59DC" w:rsidRPr="00131A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картин</w:t>
      </w:r>
      <w:r w:rsidR="00AB59DC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воспринимаемого нами и другими организмами макромира, но и </w:t>
      </w:r>
      <w:r w:rsidR="00AB59DC" w:rsidRPr="00131A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</w:t>
      </w:r>
      <w:r w:rsidR="00AB59DC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микро</w:t>
      </w:r>
      <w:r w:rsidR="001A4AC5" w:rsidRPr="00131A3A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4B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3477FF" w:rsidRPr="00131A3A">
        <w:rPr>
          <w:rFonts w:ascii="Times New Roman" w:hAnsi="Times New Roman" w:cs="Times New Roman"/>
          <w:sz w:val="24"/>
          <w:szCs w:val="24"/>
          <w:lang w:val="ru-RU"/>
        </w:rPr>
        <w:t>рождении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54B96" w:rsidRPr="00131A3A">
        <w:rPr>
          <w:rFonts w:ascii="Times New Roman" w:hAnsi="Times New Roman" w:cs="Times New Roman"/>
          <w:sz w:val="24"/>
          <w:szCs w:val="24"/>
          <w:lang w:val="ru-RU"/>
        </w:rPr>
        <w:t>исчезновении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жизни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как единого целого</w:t>
      </w:r>
      <w:r w:rsidR="00A959B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Задумываются </w:t>
      </w:r>
      <w:r w:rsidR="00AB59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B8245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границ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8245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микро</w:t>
      </w:r>
      <w:r w:rsidR="00783E80" w:rsidRPr="00131A3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8245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макро</w:t>
      </w:r>
      <w:r w:rsidR="001A4AC5" w:rsidRPr="00131A3A">
        <w:rPr>
          <w:rFonts w:ascii="Times New Roman" w:hAnsi="Times New Roman" w:cs="Times New Roman"/>
          <w:sz w:val="24"/>
          <w:szCs w:val="24"/>
          <w:lang w:val="ru-RU"/>
        </w:rPr>
        <w:t>мир</w:t>
      </w:r>
      <w:r w:rsidR="00D241E5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4FA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13DB4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4FA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над </w:t>
      </w:r>
      <w:r w:rsidR="00B82458" w:rsidRPr="00131A3A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D74FA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атикой </w:t>
      </w:r>
      <w:r w:rsidR="00B8245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сознания как </w:t>
      </w:r>
      <w:r w:rsidR="00783E80" w:rsidRPr="00131A3A">
        <w:rPr>
          <w:rFonts w:ascii="Times New Roman" w:hAnsi="Times New Roman" w:cs="Times New Roman"/>
          <w:sz w:val="24"/>
          <w:szCs w:val="24"/>
          <w:lang w:val="ru-RU"/>
        </w:rPr>
        <w:t>неотъемлемой части</w:t>
      </w:r>
      <w:r w:rsidR="00B8245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живых организмов</w:t>
      </w:r>
      <w:r w:rsidR="00DF1B0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EACABDE" w14:textId="6724876F" w:rsidR="00125647" w:rsidRPr="00131A3A" w:rsidRDefault="00B82458" w:rsidP="00125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Сразу же оговоримся</w:t>
      </w:r>
      <w:r w:rsidR="00130FF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3477F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речь идет об определенно</w:t>
      </w:r>
      <w:r w:rsidR="009003E6" w:rsidRPr="00131A3A">
        <w:rPr>
          <w:rFonts w:ascii="Times New Roman" w:hAnsi="Times New Roman" w:cs="Times New Roman"/>
          <w:sz w:val="24"/>
          <w:szCs w:val="24"/>
          <w:lang w:val="ru-RU"/>
        </w:rPr>
        <w:t>й точке зрения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E6D12" w:rsidRPr="00131A3A">
        <w:rPr>
          <w:rFonts w:ascii="Times New Roman" w:hAnsi="Times New Roman" w:cs="Times New Roman"/>
          <w:sz w:val="24"/>
          <w:szCs w:val="24"/>
          <w:lang w:val="ru-RU"/>
        </w:rPr>
        <w:t>мнениях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или гипотез</w:t>
      </w:r>
      <w:r w:rsidR="00152062" w:rsidRPr="00131A3A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682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не претендую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>щих</w:t>
      </w:r>
      <w:r w:rsidR="004F682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783E8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истин</w:t>
      </w:r>
      <w:r w:rsidR="00783E80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D6FF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003E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Все они </w:t>
      </w:r>
      <w:r w:rsidR="00E02AC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>вын</w:t>
      </w:r>
      <w:r w:rsidR="009003E6" w:rsidRPr="00131A3A">
        <w:rPr>
          <w:rFonts w:ascii="Times New Roman" w:hAnsi="Times New Roman" w:cs="Times New Roman"/>
          <w:sz w:val="24"/>
          <w:szCs w:val="24"/>
          <w:lang w:val="ru-RU"/>
        </w:rPr>
        <w:t>осятся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03E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>на обсуждение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Авторы прекрасно понимают, что 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>путь</w:t>
      </w:r>
      <w:r w:rsidR="0015206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гипотез</w:t>
      </w:r>
      <w:r w:rsidR="00C83C2C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83E8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5A8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момента выдвижения </w:t>
      </w:r>
      <w:r w:rsidR="00C83C2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6025A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нахождения своего места в </w:t>
      </w:r>
      <w:r w:rsidR="00AC6B63" w:rsidRPr="00131A3A">
        <w:rPr>
          <w:rFonts w:ascii="Times New Roman" w:hAnsi="Times New Roman" w:cs="Times New Roman"/>
          <w:sz w:val="24"/>
          <w:szCs w:val="24"/>
          <w:lang w:val="ru-RU"/>
        </w:rPr>
        <w:t>кладез</w:t>
      </w:r>
      <w:r w:rsidR="006025A8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C6B6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знаний</w:t>
      </w:r>
      <w:r w:rsidR="0015206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>долог</w:t>
      </w:r>
      <w:r w:rsidR="0015206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057C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тернист </w:t>
      </w:r>
      <w:r w:rsidR="008D6FF4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83C2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пол</w:t>
      </w:r>
      <w:r w:rsidR="00E648A0" w:rsidRPr="00131A3A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C83C2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превратностей. </w:t>
      </w:r>
      <w:r w:rsidR="00815F1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14A33C0" w14:textId="1D51F0E4" w:rsidR="00FA4BA1" w:rsidRPr="00131A3A" w:rsidRDefault="00B174DC" w:rsidP="00125647">
      <w:pPr>
        <w:pStyle w:val="Nadpis1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lang w:val="ru-RU"/>
        </w:rPr>
        <w:t xml:space="preserve">1. </w:t>
      </w:r>
      <w:r w:rsidR="001A4AC5" w:rsidRPr="00131A3A">
        <w:rPr>
          <w:lang w:val="ru-RU"/>
        </w:rPr>
        <w:t>В</w:t>
      </w:r>
      <w:r w:rsidR="003E4EB9" w:rsidRPr="00131A3A">
        <w:rPr>
          <w:lang w:val="ru-RU"/>
        </w:rPr>
        <w:t>в</w:t>
      </w:r>
      <w:r w:rsidR="003B16B5" w:rsidRPr="00131A3A">
        <w:rPr>
          <w:lang w:val="ru-RU"/>
        </w:rPr>
        <w:t>едение</w:t>
      </w:r>
    </w:p>
    <w:p w14:paraId="16B006E6" w14:textId="1D58CACC" w:rsidR="00B174DC" w:rsidRPr="00131A3A" w:rsidRDefault="00306EED" w:rsidP="00B174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В упрощенном виде с</w:t>
      </w:r>
      <w:r w:rsidR="009A39B2" w:rsidRPr="00131A3A">
        <w:rPr>
          <w:rFonts w:ascii="Times New Roman" w:hAnsi="Times New Roman" w:cs="Times New Roman"/>
          <w:sz w:val="24"/>
          <w:szCs w:val="24"/>
          <w:lang w:val="ru-RU"/>
        </w:rPr>
        <w:t>истемн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8D6FF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взгляд на </w:t>
      </w:r>
      <w:r w:rsidR="00A023B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наш мир </w:t>
      </w:r>
      <w:r w:rsidR="001A2925" w:rsidRPr="00131A3A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4F4F8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представить</w:t>
      </w:r>
      <w:r w:rsidR="004F4F8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1A2925" w:rsidRPr="00131A3A">
        <w:rPr>
          <w:rFonts w:ascii="Times New Roman" w:hAnsi="Times New Roman" w:cs="Times New Roman"/>
          <w:sz w:val="24"/>
          <w:szCs w:val="24"/>
          <w:lang w:val="ru-RU"/>
        </w:rPr>
        <w:t>помощью диаграммы</w:t>
      </w:r>
      <w:r w:rsidR="00A023B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Венна для трех множеств, представляющ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A023B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три мира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023B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рис. 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1)</w:t>
      </w:r>
      <w:r w:rsidR="00E271A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: два </w:t>
      </w:r>
      <w:r w:rsidR="004F4F8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из них </w:t>
      </w:r>
      <w:r w:rsidR="003477FF" w:rsidRPr="00131A3A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макромиры 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жив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(B - 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биосфера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и нежив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(A - </w:t>
      </w:r>
      <w:proofErr w:type="spellStart"/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абиосфера</w:t>
      </w:r>
      <w:proofErr w:type="spellEnd"/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природ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E271A5" w:rsidRPr="00131A3A">
        <w:rPr>
          <w:rFonts w:ascii="Times New Roman" w:hAnsi="Times New Roman" w:cs="Times New Roman"/>
          <w:sz w:val="24"/>
          <w:szCs w:val="24"/>
          <w:lang w:val="ru-RU"/>
        </w:rPr>
        <w:t>,  т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рет</w:t>
      </w:r>
      <w:r w:rsidR="004F4F81" w:rsidRPr="00131A3A">
        <w:rPr>
          <w:rFonts w:ascii="Times New Roman" w:hAnsi="Times New Roman" w:cs="Times New Roman"/>
          <w:sz w:val="24"/>
          <w:szCs w:val="24"/>
          <w:lang w:val="ru-RU"/>
        </w:rPr>
        <w:t>ье множество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– это квантовый микромир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M – микросфера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>) [</w:t>
      </w:r>
      <w:r w:rsidR="004D51BD" w:rsidRPr="00131A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7A05573B" w14:textId="43688AE1" w:rsidR="00B174DC" w:rsidRPr="00131A3A" w:rsidRDefault="006025A8" w:rsidP="00B174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абиосфе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ры</w:t>
      </w:r>
      <w:proofErr w:type="spellEnd"/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(A)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микросферой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(M) </w:t>
      </w:r>
      <w:r w:rsidR="00FA725E" w:rsidRPr="00131A3A">
        <w:rPr>
          <w:rFonts w:ascii="Times New Roman" w:hAnsi="Times New Roman" w:cs="Times New Roman"/>
          <w:sz w:val="24"/>
          <w:szCs w:val="24"/>
          <w:lang w:val="ru-RU"/>
        </w:rPr>
        <w:t>описыва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A725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E271A5" w:rsidRPr="00131A3A">
        <w:rPr>
          <w:rFonts w:ascii="Times New Roman" w:hAnsi="Times New Roman" w:cs="Times New Roman"/>
          <w:sz w:val="24"/>
          <w:szCs w:val="24"/>
          <w:lang w:val="ru-RU"/>
        </w:rPr>
        <w:t>понятийн</w:t>
      </w:r>
      <w:r w:rsidR="00FA725E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271A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аппарат 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классической и квантовой физики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Абиосфера</w:t>
      </w:r>
      <w:proofErr w:type="spellEnd"/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(A) </w:t>
      </w:r>
      <w:r w:rsidR="00985E5C" w:rsidRPr="00131A3A">
        <w:rPr>
          <w:rFonts w:ascii="Times New Roman" w:hAnsi="Times New Roman" w:cs="Times New Roman"/>
          <w:sz w:val="24"/>
          <w:szCs w:val="24"/>
          <w:lang w:val="ru-RU"/>
        </w:rPr>
        <w:t>и биосфера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(B) </w:t>
      </w:r>
      <w:r w:rsidR="001F3BA2" w:rsidRPr="00131A3A">
        <w:rPr>
          <w:rFonts w:ascii="Times New Roman" w:hAnsi="Times New Roman" w:cs="Times New Roman"/>
          <w:sz w:val="24"/>
          <w:szCs w:val="24"/>
          <w:lang w:val="ru-RU"/>
        </w:rPr>
        <w:t>являются объектом изучения химии и биохимии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5E7C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C6B63" w:rsidRPr="00131A3A">
        <w:rPr>
          <w:rFonts w:ascii="Times New Roman" w:hAnsi="Times New Roman" w:cs="Times New Roman"/>
          <w:sz w:val="24"/>
          <w:szCs w:val="24"/>
          <w:lang w:val="ru-RU"/>
        </w:rPr>
        <w:t>ледует</w:t>
      </w:r>
      <w:r w:rsidR="008D3FF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констатировать</w:t>
      </w:r>
      <w:r w:rsidR="008D3FF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отношения </w:t>
      </w:r>
      <w:r w:rsidR="001F3BA2" w:rsidRPr="00131A3A">
        <w:rPr>
          <w:rFonts w:ascii="Times New Roman" w:hAnsi="Times New Roman" w:cs="Times New Roman"/>
          <w:sz w:val="24"/>
          <w:szCs w:val="24"/>
          <w:lang w:val="ru-RU"/>
        </w:rPr>
        <w:t>между микросферой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(M) </w:t>
      </w:r>
      <w:r w:rsidR="001F3BA2" w:rsidRPr="00131A3A">
        <w:rPr>
          <w:rFonts w:ascii="Times New Roman" w:hAnsi="Times New Roman" w:cs="Times New Roman"/>
          <w:sz w:val="24"/>
          <w:szCs w:val="24"/>
          <w:lang w:val="ru-RU"/>
        </w:rPr>
        <w:t>и биосферой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(B)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относятся к </w:t>
      </w:r>
      <w:r w:rsidR="00405E7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>наименее изученн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3E4EB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област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02AC6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753F" w:rsidRPr="00131A3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F3BA2" w:rsidRPr="00131A3A">
        <w:rPr>
          <w:rFonts w:ascii="Times New Roman" w:hAnsi="Times New Roman" w:cs="Times New Roman"/>
          <w:sz w:val="24"/>
          <w:szCs w:val="24"/>
          <w:lang w:val="ru-RU"/>
        </w:rPr>
        <w:t>оказано</w:t>
      </w:r>
      <w:r w:rsidR="00D675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взаимосвязи здесь существует</w:t>
      </w:r>
      <w:r w:rsidR="001F3BA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0" w:name="_Hlk85115123"/>
      <w:r w:rsidR="001F3BA2" w:rsidRPr="00131A3A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A725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1F3BA2" w:rsidRPr="00131A3A">
        <w:rPr>
          <w:rFonts w:ascii="Times New Roman" w:hAnsi="Times New Roman" w:cs="Times New Roman"/>
          <w:sz w:val="24"/>
          <w:szCs w:val="24"/>
          <w:lang w:val="ru-RU"/>
        </w:rPr>
        <w:t>описани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bookmarkEnd w:id="0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отсутствует</w:t>
      </w:r>
      <w:r w:rsidR="00B174D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bookmarkStart w:id="1" w:name="_MON_1689145204"/>
    <w:bookmarkEnd w:id="1"/>
    <w:p w14:paraId="39F0682F" w14:textId="7034C3AA" w:rsidR="00414E51" w:rsidRPr="00131A3A" w:rsidRDefault="006025A8" w:rsidP="00490F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i/>
          <w:sz w:val="24"/>
          <w:szCs w:val="24"/>
          <w:lang w:val="ru-RU"/>
        </w:rPr>
        <w:object w:dxaOrig="8640" w:dyaOrig="5221" w14:anchorId="60F8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61pt" o:ole="">
            <v:imagedata r:id="rId8" o:title=""/>
          </v:shape>
          <o:OLEObject Type="Embed" ProgID="Word.Document.12" ShapeID="_x0000_i1025" DrawAspect="Content" ObjectID="_1697442766" r:id="rId9">
            <o:FieldCodes>\s</o:FieldCodes>
          </o:OLEObject>
        </w:object>
      </w:r>
    </w:p>
    <w:p w14:paraId="56D9AAF7" w14:textId="33DC9432" w:rsidR="00286609" w:rsidRPr="00131A3A" w:rsidRDefault="00A023B7" w:rsidP="002866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Рис. </w:t>
      </w:r>
      <w:r w:rsidR="0028660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r w:rsidR="00A37EFB" w:rsidRPr="00131A3A">
        <w:rPr>
          <w:rFonts w:ascii="Times New Roman" w:hAnsi="Times New Roman" w:cs="Times New Roman"/>
          <w:sz w:val="24"/>
          <w:szCs w:val="24"/>
          <w:lang w:val="ru-RU"/>
        </w:rPr>
        <w:t>Системн</w:t>
      </w:r>
      <w:r w:rsidR="001A2925" w:rsidRPr="00131A3A">
        <w:rPr>
          <w:rFonts w:ascii="Times New Roman" w:hAnsi="Times New Roman" w:cs="Times New Roman"/>
          <w:sz w:val="24"/>
          <w:szCs w:val="24"/>
          <w:lang w:val="ru-RU"/>
        </w:rPr>
        <w:t>ый взгляд на жизнь</w:t>
      </w:r>
      <w:r w:rsidR="00FA4BA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[1]</w:t>
      </w:r>
    </w:p>
    <w:p w14:paraId="7780A20A" w14:textId="7BB3E0ED" w:rsidR="004D51BD" w:rsidRPr="00131A3A" w:rsidRDefault="001126A0" w:rsidP="00B174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025A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пределах настоящей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статьи мы попытаемся </w:t>
      </w:r>
      <w:r w:rsidR="00FB43D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провести диспут о </w:t>
      </w:r>
      <w:r w:rsidR="00695E10" w:rsidRPr="00131A3A">
        <w:rPr>
          <w:rFonts w:ascii="Times New Roman" w:hAnsi="Times New Roman" w:cs="Times New Roman"/>
          <w:sz w:val="24"/>
          <w:szCs w:val="24"/>
          <w:lang w:val="ru-RU"/>
        </w:rPr>
        <w:t>рол</w:t>
      </w:r>
      <w:r w:rsidR="00FB43D9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света как возможного и </w:t>
      </w:r>
      <w:r w:rsidR="00695E1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вездесущего посредника </w:t>
      </w:r>
      <w:r w:rsidR="00FB43D9" w:rsidRPr="00131A3A">
        <w:rPr>
          <w:rFonts w:ascii="Times New Roman" w:hAnsi="Times New Roman" w:cs="Times New Roman"/>
          <w:sz w:val="24"/>
          <w:szCs w:val="24"/>
          <w:lang w:val="ru-RU"/>
        </w:rPr>
        <w:t>указанных взаимосвязей</w:t>
      </w:r>
      <w:r w:rsidR="00FF24C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B43D9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B62B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свет</w:t>
      </w:r>
      <w:r w:rsidR="00FB43D9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B62B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мы можем </w:t>
      </w:r>
      <w:r w:rsidR="00FB43D9" w:rsidRPr="00131A3A">
        <w:rPr>
          <w:rFonts w:ascii="Times New Roman" w:hAnsi="Times New Roman" w:cs="Times New Roman"/>
          <w:sz w:val="24"/>
          <w:szCs w:val="24"/>
          <w:lang w:val="ru-RU"/>
        </w:rPr>
        <w:t>говорить</w:t>
      </w:r>
      <w:r w:rsidR="006C087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AB62B0" w:rsidRPr="00131A3A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6C087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="009F0B0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частью микромира, </w:t>
      </w:r>
      <w:r w:rsidR="00D2773F" w:rsidRPr="00131A3A">
        <w:rPr>
          <w:rFonts w:ascii="Times New Roman" w:hAnsi="Times New Roman" w:cs="Times New Roman"/>
          <w:sz w:val="24"/>
          <w:szCs w:val="24"/>
          <w:lang w:val="ru-RU"/>
        </w:rPr>
        <w:t>пронизыва</w:t>
      </w:r>
      <w:r w:rsidR="00466FF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ющего </w:t>
      </w:r>
      <w:r w:rsidR="009F0B0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все живое. 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>В то же время</w:t>
      </w:r>
      <w:r w:rsidR="009F0B0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>известно</w:t>
      </w:r>
      <w:r w:rsidR="009F0B0C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046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что</w:t>
      </w:r>
      <w:r w:rsidR="009F0B0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62B0" w:rsidRPr="00131A3A">
        <w:rPr>
          <w:rFonts w:ascii="Times New Roman" w:hAnsi="Times New Roman" w:cs="Times New Roman"/>
          <w:sz w:val="24"/>
          <w:szCs w:val="24"/>
          <w:lang w:val="ru-RU"/>
        </w:rPr>
        <w:t>свет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лучше характеризуют</w:t>
      </w:r>
      <w:r w:rsidR="00AB62B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B73A3F" w:rsidRPr="00131A3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98508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элементарны</w:t>
      </w:r>
      <w:r w:rsidR="00E602DD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8508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частиц</w:t>
      </w:r>
      <w:r w:rsidR="00E602DD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85087" w:rsidRPr="00131A3A">
        <w:rPr>
          <w:rFonts w:ascii="Times New Roman" w:hAnsi="Times New Roman" w:cs="Times New Roman"/>
          <w:sz w:val="24"/>
          <w:szCs w:val="24"/>
          <w:lang w:val="ru-RU"/>
        </w:rPr>
        <w:t>, т.е. фотон</w:t>
      </w:r>
      <w:r w:rsidR="00E602DD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73A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602D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B73A3F" w:rsidRPr="00131A3A">
        <w:rPr>
          <w:rFonts w:ascii="Times New Roman" w:hAnsi="Times New Roman" w:cs="Times New Roman"/>
          <w:sz w:val="24"/>
          <w:szCs w:val="24"/>
          <w:lang w:val="ru-RU"/>
        </w:rPr>
        <w:t>взаимо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B73A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создаются </w:t>
      </w:r>
      <w:r w:rsidR="00B73A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>свету</w:t>
      </w:r>
      <w:r w:rsidR="006C087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51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85087" w:rsidRPr="00131A3A">
        <w:rPr>
          <w:rFonts w:ascii="Times New Roman" w:hAnsi="Times New Roman" w:cs="Times New Roman"/>
          <w:sz w:val="24"/>
          <w:szCs w:val="24"/>
          <w:lang w:val="ru-RU"/>
        </w:rPr>
        <w:t>см. квантовую электродинамику</w:t>
      </w:r>
      <w:r w:rsidR="004D51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[3]</w:t>
      </w:r>
      <w:r w:rsidR="006275A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2B77096" w14:textId="48CC849E" w:rsidR="00F710BD" w:rsidRPr="00131A3A" w:rsidRDefault="00E602DD" w:rsidP="00F710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что-то знаем </w:t>
      </w:r>
      <w:r w:rsidR="0098508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об испускании и поглощении света, но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очень мало о его </w:t>
      </w:r>
      <w:r w:rsidR="0098508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пути. 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Символично, что одну из своих</w:t>
      </w:r>
      <w:r w:rsidR="0060757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фундаментальных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работ </w:t>
      </w:r>
      <w:r w:rsidR="00425F2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Ян Амос Коменский назвал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"Путь </w:t>
      </w:r>
      <w:r w:rsidR="00E02AC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свет</w:t>
      </w:r>
      <w:r w:rsidR="00E02AC6" w:rsidRPr="00131A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", по-латыни </w:t>
      </w:r>
      <w:proofErr w:type="spellStart"/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Via</w:t>
      </w:r>
      <w:proofErr w:type="spellEnd"/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lucis</w:t>
      </w:r>
      <w:proofErr w:type="spellEnd"/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[4]</w:t>
      </w:r>
      <w:r w:rsidR="008B3064" w:rsidRPr="00131A3A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пости</w:t>
      </w:r>
      <w:r w:rsidR="008B3064" w:rsidRPr="00131A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07579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знаний своего времени, </w:t>
      </w:r>
      <w:r w:rsidR="00607579" w:rsidRPr="00131A3A">
        <w:rPr>
          <w:rFonts w:ascii="Times New Roman" w:hAnsi="Times New Roman" w:cs="Times New Roman"/>
          <w:sz w:val="24"/>
          <w:szCs w:val="24"/>
          <w:lang w:val="ru-RU"/>
        </w:rPr>
        <w:t>многие замечательные</w:t>
      </w:r>
      <w:r w:rsidR="008B3064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0757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 некотором смысле все еще актуальные</w:t>
      </w:r>
      <w:r w:rsidR="008B3064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0757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0873" w:rsidRPr="00131A3A">
        <w:rPr>
          <w:rFonts w:ascii="Times New Roman" w:hAnsi="Times New Roman" w:cs="Times New Roman"/>
          <w:sz w:val="24"/>
          <w:szCs w:val="24"/>
          <w:lang w:val="ru-RU"/>
        </w:rPr>
        <w:t>взаимо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8B3064" w:rsidRPr="00131A3A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6C087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>в этой связи сформулирова</w:t>
      </w:r>
      <w:r w:rsidR="008B3064" w:rsidRPr="00131A3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6029B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5F2C" w:rsidRPr="00131A3A">
        <w:rPr>
          <w:rFonts w:ascii="Times New Roman" w:hAnsi="Times New Roman" w:cs="Times New Roman"/>
          <w:sz w:val="24"/>
          <w:szCs w:val="24"/>
          <w:lang w:val="ru-RU"/>
        </w:rPr>
        <w:t>следующи</w:t>
      </w:r>
      <w:r w:rsidR="00EA0BB6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4E2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0A7" w:rsidRPr="00131A3A">
        <w:rPr>
          <w:rFonts w:ascii="Times New Roman" w:hAnsi="Times New Roman" w:cs="Times New Roman"/>
          <w:sz w:val="24"/>
          <w:szCs w:val="24"/>
          <w:lang w:val="ru-RU"/>
        </w:rPr>
        <w:t>свет</w:t>
      </w:r>
      <w:r w:rsidR="002A0CED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821A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познания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66E46A" w14:textId="75AA98A7" w:rsidR="00F710BD" w:rsidRPr="00131A3A" w:rsidRDefault="008821AB" w:rsidP="008821AB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Вечный свет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- то </w:t>
      </w:r>
      <w:r w:rsidR="002A0CE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сияние,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недоступное </w:t>
      </w:r>
      <w:r w:rsidR="002A0CED" w:rsidRPr="00131A3A">
        <w:rPr>
          <w:rFonts w:ascii="Times New Roman" w:hAnsi="Times New Roman" w:cs="Times New Roman"/>
          <w:sz w:val="24"/>
          <w:szCs w:val="24"/>
          <w:lang w:val="ru-RU"/>
        </w:rPr>
        <w:t>органам чувств человека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в котором </w:t>
      </w:r>
      <w:r w:rsidR="007A084C" w:rsidRPr="00131A3A">
        <w:rPr>
          <w:rFonts w:ascii="Times New Roman" w:hAnsi="Times New Roman" w:cs="Times New Roman"/>
          <w:sz w:val="24"/>
          <w:szCs w:val="24"/>
          <w:lang w:val="ru-RU"/>
        </w:rPr>
        <w:t>обитает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Бог.</w:t>
      </w:r>
    </w:p>
    <w:p w14:paraId="605579A4" w14:textId="536E008A" w:rsidR="00F710BD" w:rsidRPr="00131A3A" w:rsidRDefault="008821AB" w:rsidP="00F710BD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Внешний свет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- то </w:t>
      </w:r>
      <w:r w:rsidR="002A0CE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сияние,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воспринимаемое </w:t>
      </w:r>
      <w:r w:rsidR="0058192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телесным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глаз</w:t>
      </w:r>
      <w:r w:rsidR="0058192F" w:rsidRPr="00131A3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58192F" w:rsidRPr="00131A3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Бог осветил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вою видимую сцену </w:t>
      </w:r>
      <w:r w:rsidR="007E39B9" w:rsidRPr="00131A3A">
        <w:rPr>
          <w:rFonts w:ascii="Times New Roman" w:hAnsi="Times New Roman" w:cs="Times New Roman"/>
          <w:sz w:val="24"/>
          <w:szCs w:val="24"/>
          <w:lang w:val="ru-RU"/>
        </w:rPr>
        <w:t>материального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мира. </w:t>
      </w:r>
    </w:p>
    <w:p w14:paraId="4A287F30" w14:textId="048C6EEC" w:rsidR="00F710BD" w:rsidRPr="00131A3A" w:rsidRDefault="00E830A7" w:rsidP="00F710BD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Внутренний свет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-  зажженн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8229AC" w:rsidRPr="00131A3A">
        <w:rPr>
          <w:rFonts w:ascii="Times New Roman" w:hAnsi="Times New Roman" w:cs="Times New Roman"/>
          <w:sz w:val="24"/>
          <w:szCs w:val="24"/>
          <w:lang w:val="ru-RU"/>
        </w:rPr>
        <w:t>мысли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="0094635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сияние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, освещающ</w:t>
      </w:r>
      <w:r w:rsidR="007A084C" w:rsidRPr="00131A3A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направляющ</w:t>
      </w:r>
      <w:r w:rsidR="007A084C" w:rsidRPr="00131A3A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его жизненный путь. Этот свет представля</w:t>
      </w:r>
      <w:r w:rsidR="008B3064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т три внутренни</w:t>
      </w:r>
      <w:r w:rsidR="008229AC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</w:t>
      </w:r>
      <w:r w:rsidR="008229AC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человека: </w:t>
      </w:r>
    </w:p>
    <w:p w14:paraId="0EA442E3" w14:textId="4ABA36FF" w:rsidR="00F710BD" w:rsidRPr="00131A3A" w:rsidRDefault="00F710BD" w:rsidP="007A084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"Разум", котор</w:t>
      </w:r>
      <w:r w:rsidR="00141BEF" w:rsidRPr="00131A3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он постигает истину вещей, </w:t>
      </w:r>
      <w:r w:rsidR="00C32E48" w:rsidRPr="00131A3A">
        <w:rPr>
          <w:rFonts w:ascii="Times New Roman" w:hAnsi="Times New Roman" w:cs="Times New Roman"/>
          <w:sz w:val="24"/>
          <w:szCs w:val="24"/>
          <w:lang w:val="ru-RU"/>
        </w:rPr>
        <w:t>осмысливает</w:t>
      </w:r>
      <w:r w:rsidR="00B140A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их глубокой  внутренней взаимосвязи и </w:t>
      </w:r>
      <w:r w:rsidR="004F43E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приятно занимает </w:t>
      </w:r>
      <w:r w:rsidR="00907408" w:rsidRPr="00131A3A">
        <w:rPr>
          <w:rFonts w:ascii="Times New Roman" w:hAnsi="Times New Roman" w:cs="Times New Roman"/>
          <w:sz w:val="24"/>
          <w:szCs w:val="24"/>
          <w:lang w:val="ru-RU"/>
        </w:rPr>
        <w:t>дух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4EA6A7E6" w14:textId="3F3E4D1B" w:rsidR="00F710BD" w:rsidRPr="00131A3A" w:rsidRDefault="00B140A5" w:rsidP="00F710B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Вол</w:t>
      </w:r>
      <w:r w:rsidR="002F7E86" w:rsidRPr="00131A3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с помощью которой он стремится к достижению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добрых </w:t>
      </w:r>
      <w:r w:rsidR="00946358" w:rsidRPr="00131A3A">
        <w:rPr>
          <w:rFonts w:ascii="Times New Roman" w:hAnsi="Times New Roman" w:cs="Times New Roman"/>
          <w:sz w:val="24"/>
          <w:szCs w:val="24"/>
          <w:lang w:val="ru-RU"/>
        </w:rPr>
        <w:t>вещей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вкушает их сладость и наслаждается святыми и чистыми вещами, </w:t>
      </w:r>
    </w:p>
    <w:p w14:paraId="6A840D8D" w14:textId="0FC43CAE" w:rsidR="00F710BD" w:rsidRPr="00131A3A" w:rsidRDefault="00946358" w:rsidP="00F710BD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ознание и чувство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", которые ведут к ясности и бодрости сердца, возникающ</w:t>
      </w:r>
      <w:r w:rsidR="004F43E0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познан</w:t>
      </w:r>
      <w:r w:rsidR="00975394" w:rsidRPr="00131A3A">
        <w:rPr>
          <w:rFonts w:ascii="Times New Roman" w:hAnsi="Times New Roman" w:cs="Times New Roman"/>
          <w:sz w:val="24"/>
          <w:szCs w:val="24"/>
          <w:lang w:val="ru-RU"/>
        </w:rPr>
        <w:t>ной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39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органами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чувств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истины и </w:t>
      </w:r>
      <w:r w:rsidR="002F7E86" w:rsidRPr="00131A3A">
        <w:rPr>
          <w:rFonts w:ascii="Times New Roman" w:hAnsi="Times New Roman" w:cs="Times New Roman"/>
          <w:sz w:val="24"/>
          <w:szCs w:val="24"/>
          <w:lang w:val="ru-RU"/>
        </w:rPr>
        <w:t>причащения к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святости.</w:t>
      </w:r>
    </w:p>
    <w:p w14:paraId="56240223" w14:textId="11161E87" w:rsidR="00F710BD" w:rsidRPr="00131A3A" w:rsidRDefault="003D6791" w:rsidP="00F710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 w:rsidR="004F43E0" w:rsidRPr="00131A3A">
        <w:rPr>
          <w:rFonts w:ascii="Times New Roman" w:hAnsi="Times New Roman" w:cs="Times New Roman"/>
          <w:sz w:val="24"/>
          <w:szCs w:val="24"/>
          <w:lang w:val="ru-RU"/>
        </w:rPr>
        <w:t>сследуя</w:t>
      </w:r>
      <w:r w:rsidR="00CA33A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наше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сознани</w:t>
      </w:r>
      <w:r w:rsidR="00CA33AF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как основно</w:t>
      </w:r>
      <w:r w:rsidR="00CA33AF" w:rsidRPr="00131A3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 познания жизни, мы приходим к выводу, что 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едва ли </w:t>
      </w:r>
      <w:r w:rsidR="00D675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>научи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647CF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F43E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видеть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"внутренний свет" как элемент самопознания</w:t>
      </w:r>
      <w:r w:rsidR="00405E7C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все остальное </w:t>
      </w:r>
      <w:r w:rsidR="00405E7C" w:rsidRPr="00131A3A">
        <w:rPr>
          <w:rFonts w:ascii="Times New Roman" w:hAnsi="Times New Roman" w:cs="Times New Roman"/>
          <w:sz w:val="24"/>
          <w:szCs w:val="24"/>
          <w:lang w:val="ru-RU"/>
        </w:rPr>
        <w:t>след</w:t>
      </w:r>
      <w:r w:rsidR="00D6753F" w:rsidRPr="00131A3A"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говоря </w:t>
      </w:r>
      <w:r w:rsidR="00F710B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словам И. В. Гете [5], </w:t>
      </w:r>
      <w:r w:rsidR="00405E7C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9537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как только мы </w:t>
      </w:r>
      <w:r w:rsidR="00726F1A" w:rsidRPr="00131A3A">
        <w:rPr>
          <w:rFonts w:ascii="Times New Roman" w:hAnsi="Times New Roman" w:cs="Times New Roman"/>
          <w:sz w:val="24"/>
          <w:szCs w:val="24"/>
          <w:lang w:val="ru-RU"/>
        </w:rPr>
        <w:t>разожгли свет</w:t>
      </w:r>
      <w:r w:rsidR="00D9537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Эмпедокла</w:t>
      </w:r>
      <w:r w:rsidR="00D675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внутри</w:t>
      </w:r>
      <w:r w:rsidR="00726F1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приспособили соответствующие органы для интуитивного понимания</w:t>
      </w:r>
      <w:r w:rsidR="00D9537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26F1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появляются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>начальные</w:t>
      </w:r>
      <w:r w:rsidR="00726F1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феномены, и в ни</w:t>
      </w:r>
      <w:r w:rsidR="00D648DB" w:rsidRPr="00131A3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26F1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мы видим идею</w:t>
      </w:r>
      <w:r w:rsidR="00405E7C"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9537B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2D002" w14:textId="1863C9EF" w:rsidR="00F710BD" w:rsidRPr="00131A3A" w:rsidRDefault="00D9537B" w:rsidP="00F710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7539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эт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ой причине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F5276" w:rsidRPr="00131A3A">
        <w:rPr>
          <w:rFonts w:ascii="Times New Roman" w:hAnsi="Times New Roman" w:cs="Times New Roman"/>
          <w:sz w:val="24"/>
          <w:szCs w:val="24"/>
          <w:lang w:val="ru-RU"/>
        </w:rPr>
        <w:t>названи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648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статьи 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>вынесено</w:t>
      </w:r>
      <w:r w:rsidR="002F527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гётевское «Больше света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» (нем.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Mehr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Licht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речь идет о том, что именно 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>в вопросе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 пути света и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21A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DE21A3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пути света между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нежизнью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жизнью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B59" w:rsidRPr="00131A3A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="00DE21A3" w:rsidRPr="00131A3A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="00467EE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больше света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345F84" w14:textId="51A6FCBE" w:rsidR="006C6BEF" w:rsidRPr="00131A3A" w:rsidRDefault="006C6BEF" w:rsidP="006C6BEF">
      <w:pPr>
        <w:pStyle w:val="Nadpis1"/>
        <w:rPr>
          <w:rFonts w:eastAsia="Times New Roman"/>
          <w:lang w:val="ru-RU" w:eastAsia="cs-CZ"/>
        </w:rPr>
      </w:pPr>
      <w:r w:rsidRPr="00131A3A">
        <w:rPr>
          <w:rFonts w:eastAsia="Times New Roman"/>
          <w:lang w:val="ru-RU" w:eastAsia="cs-CZ"/>
        </w:rPr>
        <w:t xml:space="preserve">2. </w:t>
      </w:r>
      <w:r w:rsidR="00C43A96" w:rsidRPr="00131A3A">
        <w:rPr>
          <w:rFonts w:eastAsia="Times New Roman"/>
          <w:lang w:val="ru-RU" w:eastAsia="cs-CZ"/>
        </w:rPr>
        <w:t>Что</w:t>
      </w:r>
      <w:r w:rsidRPr="00131A3A">
        <w:rPr>
          <w:rFonts w:eastAsia="Times New Roman"/>
          <w:lang w:val="ru-RU" w:eastAsia="cs-CZ"/>
        </w:rPr>
        <w:t xml:space="preserve"> (</w:t>
      </w:r>
      <w:r w:rsidR="00956572" w:rsidRPr="00131A3A">
        <w:rPr>
          <w:rFonts w:eastAsia="Times New Roman"/>
          <w:lang w:val="ru-RU" w:eastAsia="cs-CZ"/>
        </w:rPr>
        <w:t>вероятно</w:t>
      </w:r>
      <w:r w:rsidRPr="00131A3A">
        <w:rPr>
          <w:rFonts w:eastAsia="Times New Roman"/>
          <w:lang w:val="ru-RU" w:eastAsia="cs-CZ"/>
        </w:rPr>
        <w:t xml:space="preserve">) </w:t>
      </w:r>
      <w:r w:rsidR="00B736BC" w:rsidRPr="00131A3A">
        <w:rPr>
          <w:rFonts w:eastAsia="Times New Roman"/>
          <w:lang w:val="ru-RU" w:eastAsia="cs-CZ"/>
        </w:rPr>
        <w:t>мы знаем</w:t>
      </w:r>
    </w:p>
    <w:p w14:paraId="0A7DCF4E" w14:textId="293E5D23" w:rsidR="00C43A96" w:rsidRPr="00131A3A" w:rsidRDefault="00DE21A3" w:rsidP="00C43A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этой части текста 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автор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ам хотелось бы 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39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немного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припомнить 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>знаменит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изречение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>Бейтсон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из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3B16B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книги </w:t>
      </w:r>
      <w:r w:rsidR="003B16B5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>Разум и природа</w:t>
      </w:r>
      <w:r w:rsidR="003B16B5" w:rsidRPr="00131A3A">
        <w:rPr>
          <w:rFonts w:ascii="Times New Roman" w:hAnsi="Times New Roman" w:cs="Times New Roman"/>
          <w:sz w:val="24"/>
          <w:szCs w:val="24"/>
          <w:lang w:val="ru-RU"/>
        </w:rPr>
        <w:t>. Неизбежное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единство</w:t>
      </w:r>
      <w:r w:rsidR="003B16B5"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[6]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5A7807" w:rsidRPr="00131A3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975394" w:rsidRPr="00131A3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F5276" w:rsidRPr="00131A3A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знает </w:t>
      </w:r>
      <w:r w:rsidR="005A7807" w:rsidRPr="00131A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0261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аждый школьник...».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противоположность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Грегори </w:t>
      </w:r>
      <w:proofErr w:type="spellStart"/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>Бейтсон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3B16B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39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авторы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припомнят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>то, ч</w:t>
      </w:r>
      <w:r w:rsidR="00B736BC" w:rsidRPr="00131A3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36B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>знает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никто</w:t>
      </w:r>
      <w:r w:rsidR="00ED14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Давайте с одного такого «незнания» и начнем</w:t>
      </w:r>
      <w:r w:rsidR="00C43A9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1786A1C1" w14:textId="45541088" w:rsidR="00C43A96" w:rsidRPr="00131A3A" w:rsidRDefault="00C43A96" w:rsidP="00C43A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Мы не знаем и никогда не узнаем, как</w:t>
      </w:r>
      <w:r w:rsidR="0064565F" w:rsidRPr="00131A3A">
        <w:rPr>
          <w:rFonts w:ascii="Times New Roman" w:hAnsi="Times New Roman" w:cs="Times New Roman"/>
          <w:sz w:val="24"/>
          <w:szCs w:val="24"/>
          <w:lang w:val="ru-RU"/>
        </w:rPr>
        <w:t>ими были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миллиардов лет назад</w:t>
      </w:r>
      <w:r w:rsidR="00DE21A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внешние условия зарождения жизни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21A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большим трудом мы можем себе 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>представи</w:t>
      </w:r>
      <w:r w:rsidR="005A7807" w:rsidRPr="00131A3A">
        <w:rPr>
          <w:rFonts w:ascii="Times New Roman" w:hAnsi="Times New Roman" w:cs="Times New Roman"/>
          <w:sz w:val="24"/>
          <w:szCs w:val="24"/>
          <w:lang w:val="ru-RU"/>
        </w:rPr>
        <w:t>ть,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что в существовавшей тогда среде возможно</w:t>
      </w:r>
      <w:r w:rsidR="005A780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565F" w:rsidRPr="00131A3A">
        <w:rPr>
          <w:rFonts w:ascii="Times New Roman" w:hAnsi="Times New Roman" w:cs="Times New Roman"/>
          <w:sz w:val="24"/>
          <w:szCs w:val="24"/>
          <w:lang w:val="ru-RU"/>
        </w:rPr>
        <w:t>миллиард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4565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ходили </w:t>
      </w:r>
      <w:r w:rsidR="00ED14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постоянно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14EB" w:rsidRPr="00131A3A">
        <w:rPr>
          <w:rFonts w:ascii="Times New Roman" w:hAnsi="Times New Roman" w:cs="Times New Roman"/>
          <w:sz w:val="24"/>
          <w:szCs w:val="24"/>
          <w:lang w:val="ru-RU"/>
        </w:rPr>
        <w:t>усложняющиеся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химические реакции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A780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сегодняшней 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>точки зрения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относятся</w:t>
      </w:r>
      <w:r w:rsidR="0048410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565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органическ</w:t>
      </w:r>
      <w:r w:rsidR="00ED14EB" w:rsidRPr="00131A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ED14EB" w:rsidRPr="00131A3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органическ</w:t>
      </w:r>
      <w:r w:rsidR="00ED14EB" w:rsidRPr="00131A3A">
        <w:rPr>
          <w:rFonts w:ascii="Times New Roman" w:hAnsi="Times New Roman" w:cs="Times New Roman"/>
          <w:sz w:val="24"/>
          <w:szCs w:val="24"/>
          <w:lang w:val="ru-RU"/>
        </w:rPr>
        <w:t>ой химии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[7]. </w:t>
      </w:r>
    </w:p>
    <w:p w14:paraId="22F8285B" w14:textId="403938BB" w:rsidR="00C43A96" w:rsidRPr="00131A3A" w:rsidRDefault="00C43A96" w:rsidP="00C43A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Мы знаем, что</w:t>
      </w:r>
      <w:r w:rsidR="00D40B4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D40B44" w:rsidRPr="00131A3A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реакци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й было в распоряжении</w:t>
      </w:r>
      <w:r w:rsidR="00D40B4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почти 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>бесконечн</w:t>
      </w:r>
      <w:r w:rsidR="00F71229" w:rsidRPr="00131A3A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, с нашей точки зрения,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565F" w:rsidRPr="00131A3A">
        <w:rPr>
          <w:rFonts w:ascii="Times New Roman" w:hAnsi="Times New Roman" w:cs="Times New Roman"/>
          <w:sz w:val="24"/>
          <w:szCs w:val="24"/>
          <w:lang w:val="ru-RU"/>
        </w:rPr>
        <w:t>количество времени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F712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времени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вероятность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появления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нем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риемлемо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й органической структуры как носителя жизни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не играет</w:t>
      </w:r>
      <w:r w:rsidR="00D40B44" w:rsidRPr="00131A3A">
        <w:rPr>
          <w:rFonts w:ascii="Times New Roman" w:hAnsi="Times New Roman" w:cs="Times New Roman"/>
          <w:sz w:val="24"/>
          <w:szCs w:val="24"/>
          <w:lang w:val="ru-RU"/>
        </w:rPr>
        <w:t>, по су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="00D40B44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никакой роли.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6E04" w:rsidRPr="00131A3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 миллиард лет такое 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оздание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6E0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73E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должно было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скорее 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16E04" w:rsidRPr="00131A3A">
        <w:rPr>
          <w:rFonts w:ascii="Times New Roman" w:hAnsi="Times New Roman" w:cs="Times New Roman"/>
          <w:sz w:val="24"/>
          <w:szCs w:val="24"/>
          <w:lang w:val="ru-RU"/>
        </w:rPr>
        <w:t>олучиться</w:t>
      </w:r>
      <w:r w:rsidR="000633E7" w:rsidRPr="00131A3A">
        <w:rPr>
          <w:rFonts w:ascii="Times New Roman" w:hAnsi="Times New Roman" w:cs="Times New Roman"/>
          <w:sz w:val="24"/>
          <w:szCs w:val="24"/>
          <w:lang w:val="ru-RU"/>
        </w:rPr>
        <w:t>, чем н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аоборот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530EA3A" w14:textId="37CDEA55" w:rsidR="00C43A96" w:rsidRPr="00131A3A" w:rsidRDefault="00C43A96" w:rsidP="00C43A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Мы знаем, что</w:t>
      </w:r>
      <w:r w:rsidR="00F712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реакци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й были в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распоряжении </w:t>
      </w:r>
      <w:r w:rsidR="00F71229" w:rsidRPr="00131A3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элемент</w:t>
      </w:r>
      <w:r w:rsidR="00F71229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которы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 поныне состоят </w:t>
      </w:r>
      <w:proofErr w:type="spellStart"/>
      <w:r w:rsidR="00B07DAD">
        <w:rPr>
          <w:rFonts w:ascii="Times New Roman" w:hAnsi="Times New Roman" w:cs="Times New Roman"/>
          <w:sz w:val="24"/>
          <w:szCs w:val="24"/>
          <w:lang w:val="ru-RU"/>
        </w:rPr>
        <w:t>живастики</w:t>
      </w:r>
      <w:proofErr w:type="spellEnd"/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Вероятно, здесь были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все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12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остальные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элементы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истемы Менделеева</w:t>
      </w:r>
      <w:r w:rsidR="00F71229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BBFFEA" w14:textId="7B52F05A" w:rsidR="00516E04" w:rsidRPr="00131A3A" w:rsidRDefault="00516E04" w:rsidP="00516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знаем, что эти реакции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пронизаны и подвер</w:t>
      </w:r>
      <w:r w:rsidR="002F2F0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жены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воздействи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квантового микромира. 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Квантовый </w:t>
      </w:r>
      <w:r w:rsidR="002F2F0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мир 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>существовал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задолго до</w:t>
      </w:r>
      <w:r w:rsidR="00A6524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начала устройства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макромир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F2F0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абиосфер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2F2F0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>озднее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2F0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C9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биосфер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азумеется,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сегодня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воздействии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микромира на макромир </w:t>
      </w:r>
      <w:r w:rsidR="009A5DF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знаем далеко не все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видим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о, никогда не узнаем</w:t>
      </w:r>
      <w:r w:rsidR="009A5DFD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B1C" w:rsidRPr="00131A3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A9442C" w:rsidRPr="00131A3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тем не менее,</w:t>
      </w:r>
      <w:r w:rsidR="002C1B1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>знач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ае</w:t>
      </w:r>
      <w:r w:rsidR="00454AB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т,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об их взаимодействии </w:t>
      </w:r>
      <w:r w:rsidR="002C1B1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не 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можем</w:t>
      </w:r>
      <w:r w:rsidR="002C1B1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сказывать 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некоторы</w:t>
      </w:r>
      <w:r w:rsidR="004E473A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559CE9" w14:textId="3C5BD52B" w:rsidR="00516E04" w:rsidRPr="00131A3A" w:rsidRDefault="00516E04" w:rsidP="00516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знаем, что </w:t>
      </w:r>
      <w:r w:rsidR="00CD139D" w:rsidRPr="00131A3A">
        <w:rPr>
          <w:rFonts w:ascii="Times New Roman" w:hAnsi="Times New Roman" w:cs="Times New Roman"/>
          <w:sz w:val="24"/>
          <w:szCs w:val="24"/>
          <w:lang w:val="ru-RU"/>
        </w:rPr>
        <w:t>жизн</w:t>
      </w:r>
      <w:r w:rsidR="009A5DFD" w:rsidRPr="00131A3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CD139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B07DAD">
        <w:rPr>
          <w:rFonts w:ascii="Times New Roman" w:hAnsi="Times New Roman" w:cs="Times New Roman"/>
          <w:sz w:val="24"/>
          <w:szCs w:val="24"/>
          <w:lang w:val="ru-RU"/>
        </w:rPr>
        <w:t>живастики</w:t>
      </w:r>
      <w:proofErr w:type="spellEnd"/>
      <w:r w:rsidR="00FD7BF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B1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традиционно </w:t>
      </w:r>
      <w:r w:rsidR="00FD7BF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хорошо себя чувствуют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C1B1C" w:rsidRPr="00131A3A"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r w:rsidR="001214F9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двух сред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пространственн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экотон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>ных</w:t>
      </w:r>
      <w:proofErr w:type="spellEnd"/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>, так</w:t>
      </w:r>
      <w:r w:rsidR="0053278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временн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spellStart"/>
      <w:r w:rsidR="00A9442C" w:rsidRPr="00131A3A">
        <w:rPr>
          <w:rFonts w:ascii="Times New Roman" w:hAnsi="Times New Roman" w:cs="Times New Roman"/>
          <w:sz w:val="24"/>
          <w:szCs w:val="24"/>
          <w:lang w:val="ru-RU"/>
        </w:rPr>
        <w:t>трансгресси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>онных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D41D8" w:rsidRPr="00131A3A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вполне разумно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высказать гипотезу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на 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какой-то </w:t>
      </w:r>
      <w:proofErr w:type="spellStart"/>
      <w:r w:rsidR="00532784" w:rsidRPr="00131A3A">
        <w:rPr>
          <w:rFonts w:ascii="Times New Roman" w:hAnsi="Times New Roman" w:cs="Times New Roman"/>
          <w:sz w:val="24"/>
          <w:szCs w:val="24"/>
          <w:lang w:val="ru-RU"/>
        </w:rPr>
        <w:t>прапра</w:t>
      </w:r>
      <w:r w:rsidR="00FD7BF4" w:rsidRPr="00131A3A">
        <w:rPr>
          <w:rFonts w:ascii="Times New Roman" w:hAnsi="Times New Roman" w:cs="Times New Roman"/>
          <w:sz w:val="24"/>
          <w:szCs w:val="24"/>
          <w:lang w:val="ru-RU"/>
        </w:rPr>
        <w:t>пра</w:t>
      </w:r>
      <w:proofErr w:type="spellEnd"/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40" w:rsidRPr="00131A3A">
        <w:rPr>
          <w:rFonts w:ascii="Times New Roman" w:hAnsi="Times New Roman" w:cs="Times New Roman"/>
          <w:sz w:val="24"/>
          <w:szCs w:val="24"/>
          <w:lang w:val="ru-RU"/>
        </w:rPr>
        <w:t>границе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точнее</w:t>
      </w:r>
      <w:r w:rsidR="0095657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о всякого рода</w:t>
      </w:r>
      <w:r w:rsidR="00CB07E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поверхностных </w:t>
      </w:r>
      <w:r w:rsidR="00694D34" w:rsidRPr="00131A3A">
        <w:rPr>
          <w:rFonts w:ascii="Times New Roman" w:hAnsi="Times New Roman" w:cs="Times New Roman"/>
          <w:sz w:val="24"/>
          <w:szCs w:val="24"/>
          <w:lang w:val="ru-RU"/>
        </w:rPr>
        <w:t>слоях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>, тоже</w:t>
      </w:r>
      <w:r w:rsidR="006C5B0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596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могла </w:t>
      </w:r>
      <w:r w:rsidR="006C5B07" w:rsidRPr="00131A3A">
        <w:rPr>
          <w:rFonts w:ascii="Times New Roman" w:hAnsi="Times New Roman" w:cs="Times New Roman"/>
          <w:sz w:val="24"/>
          <w:szCs w:val="24"/>
          <w:lang w:val="ru-RU"/>
        </w:rPr>
        <w:t>зародиться</w:t>
      </w:r>
      <w:r w:rsidR="00FD7BF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жизнь и </w:t>
      </w:r>
      <w:r w:rsidR="00F223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начали </w:t>
      </w:r>
      <w:r w:rsidR="00FD7BF4" w:rsidRPr="00131A3A">
        <w:rPr>
          <w:rFonts w:ascii="Times New Roman" w:hAnsi="Times New Roman" w:cs="Times New Roman"/>
          <w:sz w:val="24"/>
          <w:szCs w:val="24"/>
          <w:lang w:val="ru-RU"/>
        </w:rPr>
        <w:t>копоши</w:t>
      </w:r>
      <w:r w:rsidR="006C5B07" w:rsidRPr="00131A3A">
        <w:rPr>
          <w:rFonts w:ascii="Times New Roman" w:hAnsi="Times New Roman" w:cs="Times New Roman"/>
          <w:sz w:val="24"/>
          <w:szCs w:val="24"/>
          <w:lang w:val="ru-RU"/>
        </w:rPr>
        <w:t>ться</w:t>
      </w:r>
      <w:r w:rsidR="00FD7BF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первые </w:t>
      </w:r>
      <w:proofErr w:type="spellStart"/>
      <w:r w:rsidR="00B07DAD">
        <w:rPr>
          <w:rFonts w:ascii="Times New Roman" w:hAnsi="Times New Roman" w:cs="Times New Roman"/>
          <w:sz w:val="24"/>
          <w:szCs w:val="24"/>
          <w:lang w:val="ru-RU"/>
        </w:rPr>
        <w:t>живастики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715582" w14:textId="38F33C42" w:rsidR="00516E04" w:rsidRPr="00131A3A" w:rsidRDefault="00516E04" w:rsidP="00516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Мы знаем, что результаты эволюции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 как предложени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возможно</w:t>
      </w:r>
      <w:r w:rsidR="00A65240" w:rsidRPr="00131A3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40" w:rsidRPr="00131A3A">
        <w:rPr>
          <w:rFonts w:ascii="Times New Roman" w:hAnsi="Times New Roman" w:cs="Times New Roman"/>
          <w:sz w:val="24"/>
          <w:szCs w:val="24"/>
          <w:lang w:val="ru-RU"/>
        </w:rPr>
        <w:t>изменчивости</w:t>
      </w:r>
      <w:r w:rsidR="00694D3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среды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4D3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приводятся в </w:t>
      </w:r>
      <w:r w:rsidR="00694D34" w:rsidRPr="00131A3A">
        <w:rPr>
          <w:rFonts w:ascii="Times New Roman" w:hAnsi="Times New Roman" w:cs="Times New Roman"/>
          <w:sz w:val="24"/>
          <w:szCs w:val="24"/>
          <w:lang w:val="ru-RU"/>
        </w:rPr>
        <w:t>упорядоч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5B2C0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2480" w:rsidRPr="00131A3A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5B2C0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естественн</w:t>
      </w:r>
      <w:r w:rsidR="002E2480" w:rsidRPr="00131A3A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отбор</w:t>
      </w:r>
      <w:r w:rsidR="002E2480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Под давлением требований среды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предложен</w:t>
      </w:r>
      <w:r w:rsidR="005B2C03" w:rsidRPr="00131A3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55EBF" w:rsidRPr="00131A3A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«абсолютн</w:t>
      </w:r>
      <w:r w:rsidR="00455EBF" w:rsidRPr="00131A3A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5B2C0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5EBF" w:rsidRPr="00131A3A">
        <w:rPr>
          <w:rFonts w:ascii="Times New Roman" w:hAnsi="Times New Roman" w:cs="Times New Roman"/>
          <w:sz w:val="24"/>
          <w:szCs w:val="24"/>
          <w:lang w:val="ru-RU"/>
        </w:rPr>
        <w:t>изменчивость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455EB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преобразуется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в «жизнеспособн</w:t>
      </w:r>
      <w:r w:rsidR="001C0FFC" w:rsidRPr="00131A3A">
        <w:rPr>
          <w:rFonts w:ascii="Times New Roman" w:hAnsi="Times New Roman" w:cs="Times New Roman"/>
          <w:sz w:val="24"/>
          <w:szCs w:val="24"/>
          <w:lang w:val="ru-RU"/>
        </w:rPr>
        <w:t>ую изменчивость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>, которая, в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свою очередь</w:t>
      </w:r>
      <w:r w:rsidR="0074168D" w:rsidRPr="00131A3A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F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зависимости от 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продолжительности </w:t>
      </w:r>
      <w:r w:rsidR="001C0FFC" w:rsidRPr="00131A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существования </w:t>
      </w:r>
      <w:r w:rsidR="0074168D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тдельных </w:t>
      </w:r>
      <w:proofErr w:type="spellStart"/>
      <w:r w:rsidR="0074168D" w:rsidRPr="00131A3A">
        <w:rPr>
          <w:rFonts w:ascii="Times New Roman" w:hAnsi="Times New Roman" w:cs="Times New Roman"/>
          <w:sz w:val="24"/>
          <w:szCs w:val="24"/>
          <w:lang w:val="ru-RU"/>
        </w:rPr>
        <w:t>жив</w:t>
      </w:r>
      <w:r w:rsidR="00B07DAD">
        <w:rPr>
          <w:rFonts w:ascii="Times New Roman" w:hAnsi="Times New Roman" w:cs="Times New Roman"/>
          <w:sz w:val="24"/>
          <w:szCs w:val="24"/>
          <w:lang w:val="ru-RU"/>
        </w:rPr>
        <w:t>астиков</w:t>
      </w:r>
      <w:proofErr w:type="spellEnd"/>
      <w:r w:rsidR="0074168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их вид</w:t>
      </w:r>
      <w:r w:rsidR="0074168D" w:rsidRPr="00131A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88794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6A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дальнейшем 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>делит их на</w:t>
      </w:r>
      <w:r w:rsidR="00283A1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532" w:rsidRPr="00131A3A">
        <w:rPr>
          <w:rFonts w:ascii="Times New Roman" w:hAnsi="Times New Roman" w:cs="Times New Roman"/>
          <w:sz w:val="24"/>
          <w:szCs w:val="24"/>
          <w:lang w:val="ru-RU"/>
        </w:rPr>
        <w:t>реально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жизнеспособны</w:t>
      </w:r>
      <w:r w:rsidR="00E42532" w:rsidRPr="00131A3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40E9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тех, </w:t>
      </w:r>
      <w:r w:rsidR="00887946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4168D" w:rsidRPr="00131A3A">
        <w:rPr>
          <w:rFonts w:ascii="Times New Roman" w:hAnsi="Times New Roman" w:cs="Times New Roman"/>
          <w:sz w:val="24"/>
          <w:szCs w:val="24"/>
          <w:lang w:val="ru-RU"/>
        </w:rPr>
        <w:t>по ком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68D" w:rsidRPr="00131A3A">
        <w:rPr>
          <w:rFonts w:ascii="Times New Roman" w:hAnsi="Times New Roman" w:cs="Times New Roman"/>
          <w:sz w:val="24"/>
          <w:szCs w:val="24"/>
          <w:lang w:val="ru-RU"/>
        </w:rPr>
        <w:t>звонит колокол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60966B44" w14:textId="0755208F" w:rsidR="00C43A96" w:rsidRPr="00131A3A" w:rsidRDefault="00516E04" w:rsidP="00516E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знаем, что чем больше </w:t>
      </w:r>
      <w:r w:rsidR="00357E53" w:rsidRPr="00131A3A">
        <w:rPr>
          <w:rFonts w:ascii="Times New Roman" w:hAnsi="Times New Roman" w:cs="Times New Roman"/>
          <w:sz w:val="24"/>
          <w:szCs w:val="24"/>
          <w:lang w:val="ru-RU"/>
        </w:rPr>
        <w:t>мы и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зучаем</w:t>
      </w:r>
      <w:r w:rsidR="00357E5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ы между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абиосфер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биосфер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между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макромир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микромир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, тем интенсивнее</w:t>
      </w:r>
      <w:r w:rsidR="00357E5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воспринимае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3A11" w:rsidRPr="00131A3A">
        <w:rPr>
          <w:rFonts w:ascii="Times New Roman" w:hAnsi="Times New Roman" w:cs="Times New Roman"/>
          <w:sz w:val="24"/>
          <w:szCs w:val="24"/>
          <w:lang w:val="ru-RU"/>
        </w:rPr>
        <w:t>нечеткость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этих границ и тем </w:t>
      </w:r>
      <w:r w:rsidR="003C4BC5" w:rsidRPr="00131A3A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3C4BC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наша сп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>особны</w:t>
      </w:r>
      <w:r w:rsidR="003C4BC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действительно </w:t>
      </w:r>
      <w:r w:rsidR="00283A11" w:rsidRPr="00131A3A">
        <w:rPr>
          <w:rFonts w:ascii="Times New Roman" w:hAnsi="Times New Roman" w:cs="Times New Roman"/>
          <w:sz w:val="24"/>
          <w:szCs w:val="24"/>
          <w:lang w:val="ru-RU"/>
        </w:rPr>
        <w:t>научн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ым путем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определить</w:t>
      </w:r>
      <w:r w:rsidR="00283A11" w:rsidRPr="00131A3A">
        <w:rPr>
          <w:rFonts w:ascii="Times New Roman" w:hAnsi="Times New Roman" w:cs="Times New Roman"/>
          <w:sz w:val="24"/>
          <w:szCs w:val="24"/>
          <w:lang w:val="ru-RU"/>
        </w:rPr>
        <w:t>, чт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83A1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 чему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 </w:t>
      </w:r>
      <w:r w:rsidR="00283A11" w:rsidRPr="00131A3A">
        <w:rPr>
          <w:rFonts w:ascii="Times New Roman" w:hAnsi="Times New Roman" w:cs="Times New Roman"/>
          <w:sz w:val="24"/>
          <w:szCs w:val="24"/>
          <w:lang w:val="ru-RU"/>
        </w:rPr>
        <w:t>относится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C651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Эт</w:t>
      </w:r>
      <w:r w:rsidR="007950C3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общее</w:t>
      </w:r>
      <w:r w:rsidR="007950C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>явление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каса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ющеес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>я д</w:t>
      </w:r>
      <w:r w:rsidR="00283A1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искретности 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каждой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ы.</w:t>
      </w:r>
      <w:r w:rsidR="004316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Чем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границы </w:t>
      </w:r>
      <w:r w:rsidR="004316F5" w:rsidRPr="00131A3A">
        <w:rPr>
          <w:rFonts w:ascii="Times New Roman" w:hAnsi="Times New Roman" w:cs="Times New Roman"/>
          <w:sz w:val="24"/>
          <w:szCs w:val="24"/>
          <w:lang w:val="ru-RU"/>
        </w:rPr>
        <w:t>мен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316F5" w:rsidRPr="00131A3A">
        <w:rPr>
          <w:rFonts w:ascii="Times New Roman" w:hAnsi="Times New Roman" w:cs="Times New Roman"/>
          <w:sz w:val="24"/>
          <w:szCs w:val="24"/>
          <w:lang w:val="ru-RU"/>
        </w:rPr>
        <w:t>е дискретн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502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316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тем </w:t>
      </w:r>
      <w:r w:rsidR="004502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>более они для нас различимы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Все э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чем-то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напоминает хорошо известную </w:t>
      </w:r>
      <w:r w:rsidR="0085441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нам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«дарвиновскую» картин</w:t>
      </w:r>
      <w:r w:rsidR="000A1268" w:rsidRPr="00131A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у стадий развития </w:t>
      </w:r>
      <w:r w:rsidR="00EC6513" w:rsidRPr="00131A3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обезьян</w:t>
      </w:r>
      <w:r w:rsidR="00EC6513" w:rsidRPr="00131A3A">
        <w:rPr>
          <w:rFonts w:ascii="Times New Roman" w:hAnsi="Times New Roman" w:cs="Times New Roman"/>
          <w:sz w:val="24"/>
          <w:szCs w:val="24"/>
          <w:lang w:val="ru-RU"/>
        </w:rPr>
        <w:t>ы к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EC6513" w:rsidRPr="00131A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52F0" w:rsidRPr="00131A3A">
        <w:rPr>
          <w:rFonts w:ascii="Times New Roman" w:hAnsi="Times New Roman" w:cs="Times New Roman"/>
          <w:sz w:val="24"/>
          <w:szCs w:val="24"/>
          <w:lang w:val="ru-RU"/>
        </w:rPr>
        <w:t>по которой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труд</w:t>
      </w:r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сказать, </w:t>
      </w:r>
      <w:r w:rsidR="003C4BC5" w:rsidRPr="00131A3A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еще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обезьян</w:t>
      </w:r>
      <w:r w:rsidR="00753B94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а что уже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человек, и наоборот.</w:t>
      </w:r>
    </w:p>
    <w:p w14:paraId="787E402C" w14:textId="4CE82FDA" w:rsidR="00CE1029" w:rsidRPr="00131A3A" w:rsidRDefault="00CE52F0" w:rsidP="00CE10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Мы можем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>аким</w:t>
      </w:r>
      <w:r w:rsidR="004316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образом,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C4BC5" w:rsidRPr="00131A3A">
        <w:rPr>
          <w:rFonts w:ascii="Times New Roman" w:hAnsi="Times New Roman" w:cs="Times New Roman"/>
          <w:sz w:val="24"/>
          <w:szCs w:val="24"/>
          <w:lang w:val="ru-RU"/>
        </w:rPr>
        <w:t>ысказать</w:t>
      </w:r>
      <w:r w:rsidR="00753B9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гипотезу,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>аналогичный</w:t>
      </w:r>
      <w:r w:rsidR="004316F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="003C4BC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будет существовать между</w:t>
      </w:r>
      <w:r w:rsidR="00753B9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неживым и живым.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конце концов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отличить живое от неживого не совсем просто </w:t>
      </w:r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мире после нескольких миллиардов лет эволюции. Представителями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такой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переходной </w:t>
      </w:r>
      <w:r w:rsidR="00753B94" w:rsidRPr="00131A3A">
        <w:rPr>
          <w:rFonts w:ascii="Times New Roman" w:hAnsi="Times New Roman" w:cs="Times New Roman"/>
          <w:sz w:val="24"/>
          <w:szCs w:val="24"/>
          <w:lang w:val="ru-RU"/>
        </w:rPr>
        <w:t>стадии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являются, например, вирусы. </w:t>
      </w:r>
      <w:r w:rsidR="00DD41D8" w:rsidRPr="00131A3A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>мы можем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предположить, что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при самом возникновении жизни развитие от неживого к живому проходило подобным </w:t>
      </w:r>
      <w:proofErr w:type="spellStart"/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753B94" w:rsidRPr="00131A3A">
        <w:rPr>
          <w:rFonts w:ascii="Times New Roman" w:hAnsi="Times New Roman" w:cs="Times New Roman"/>
          <w:sz w:val="24"/>
          <w:szCs w:val="24"/>
          <w:lang w:val="ru-RU"/>
        </w:rPr>
        <w:t>дискретн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A76F4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пут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Это был весьма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сложный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>, разветвленный и тернистый</w:t>
      </w:r>
      <w:r w:rsidR="008911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путь</w:t>
      </w:r>
      <w:r w:rsidR="00753B9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имевший ряд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параллельных путей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тупиков. </w:t>
      </w:r>
    </w:p>
    <w:p w14:paraId="1E70D2DF" w14:textId="58A02F2C" w:rsidR="00CE1029" w:rsidRPr="00131A3A" w:rsidRDefault="00753B94" w:rsidP="00CE10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ы знаем,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элементарн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модель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пути 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>оста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все-таки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функция </w:t>
      </w:r>
      <w:proofErr w:type="spellStart"/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Хевисайда</w:t>
      </w:r>
      <w:proofErr w:type="spellEnd"/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>отклик</w:t>
      </w:r>
      <w:r w:rsidR="00850CE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B0CD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единичный скачок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ый представляет 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>данн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функци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>Таких единичных скачков з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 почти бесконечное количество времени был 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бесконечный ряд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ногие из них 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>происходили повторно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потому что от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>клику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просто не </w:t>
      </w:r>
      <w:r w:rsidR="00C2362E" w:rsidRPr="00131A3A">
        <w:rPr>
          <w:rFonts w:ascii="Times New Roman" w:hAnsi="Times New Roman" w:cs="Times New Roman"/>
          <w:sz w:val="24"/>
          <w:szCs w:val="24"/>
          <w:lang w:val="ru-RU"/>
        </w:rPr>
        <w:t>удавалось перескочить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 новый уровень.  </w:t>
      </w:r>
    </w:p>
    <w:p w14:paraId="6956644A" w14:textId="63F85CB5" w:rsidR="00CE1029" w:rsidRPr="00131A3A" w:rsidRDefault="00C2362E" w:rsidP="00CE10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Также м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ы  можем </w:t>
      </w:r>
      <w:r w:rsidR="008B3789" w:rsidRPr="00131A3A">
        <w:rPr>
          <w:rFonts w:ascii="Times New Roman" w:hAnsi="Times New Roman" w:cs="Times New Roman"/>
          <w:sz w:val="24"/>
          <w:szCs w:val="24"/>
          <w:lang w:val="ru-RU"/>
        </w:rPr>
        <w:t>высказать гипотезу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, что путь от неживого к живому был путем от зависимого к автономному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>. От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несвобод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>ного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 свобод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>ному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Основой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такой автономии 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использовать раз</w:t>
      </w:r>
      <w:r w:rsidR="004C6339" w:rsidRPr="00131A3A">
        <w:rPr>
          <w:rFonts w:ascii="Times New Roman" w:hAnsi="Times New Roman" w:cs="Times New Roman"/>
          <w:sz w:val="24"/>
          <w:szCs w:val="24"/>
          <w:lang w:val="ru-RU"/>
        </w:rPr>
        <w:t>ные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внешние </w:t>
      </w:r>
      <w:r w:rsidR="005F75F4" w:rsidRPr="00131A3A">
        <w:rPr>
          <w:rFonts w:ascii="Times New Roman" w:hAnsi="Times New Roman" w:cs="Times New Roman"/>
          <w:sz w:val="24"/>
          <w:szCs w:val="24"/>
          <w:lang w:val="ru-RU"/>
        </w:rPr>
        <w:t>энергетические ресурсы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75F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преобраз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уя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их в энергию, полезную для дальнейшего развития собственной автономии. 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Зарождающееся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сознание постепенно у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прочняет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резильентность</w:t>
      </w:r>
      <w:proofErr w:type="spellEnd"/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его развитие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4BBA" w:rsidRPr="00131A3A">
        <w:rPr>
          <w:rFonts w:ascii="Times New Roman" w:hAnsi="Times New Roman" w:cs="Times New Roman"/>
          <w:sz w:val="24"/>
          <w:szCs w:val="24"/>
          <w:lang w:val="ru-RU"/>
        </w:rPr>
        <w:t>является путем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жизнеспособности. </w:t>
      </w:r>
      <w:r w:rsidR="003C4BBA" w:rsidRPr="00131A3A">
        <w:rPr>
          <w:rFonts w:ascii="Times New Roman" w:hAnsi="Times New Roman" w:cs="Times New Roman"/>
          <w:sz w:val="24"/>
          <w:szCs w:val="24"/>
          <w:lang w:val="ru-RU"/>
        </w:rPr>
        <w:t>Необходимым условиям является, однако, спрос на автономию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, как</w:t>
      </w:r>
      <w:r w:rsidR="006B0AE2" w:rsidRPr="00131A3A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бы ни были е</w:t>
      </w:r>
      <w:r w:rsidR="003C4BBA" w:rsidRPr="00131A3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последствия. </w:t>
      </w:r>
      <w:r w:rsidR="008C4FA3" w:rsidRPr="00131A3A">
        <w:rPr>
          <w:rFonts w:ascii="Times New Roman" w:hAnsi="Times New Roman" w:cs="Times New Roman"/>
          <w:sz w:val="24"/>
          <w:szCs w:val="24"/>
          <w:lang w:val="ru-RU"/>
        </w:rPr>
        <w:t>Как парабола, это</w:t>
      </w:r>
      <w:r w:rsidR="003C4BB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BB44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уть от </w:t>
      </w:r>
      <w:r w:rsidR="008C4FA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субсидированного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существования</w:t>
      </w:r>
      <w:r w:rsidR="00BB44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 само</w:t>
      </w:r>
      <w:r w:rsidR="00BB44DB" w:rsidRPr="00131A3A">
        <w:rPr>
          <w:rFonts w:ascii="Times New Roman" w:hAnsi="Times New Roman" w:cs="Times New Roman"/>
          <w:sz w:val="24"/>
          <w:szCs w:val="24"/>
          <w:lang w:val="ru-RU"/>
        </w:rPr>
        <w:t>достаточности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525C53" w14:textId="2B581AFC" w:rsidR="00CE1029" w:rsidRPr="00131A3A" w:rsidRDefault="008C4FA3" w:rsidP="00CE10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Следующей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гипотезой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9020D" w:rsidRPr="00131A3A">
        <w:rPr>
          <w:rFonts w:ascii="Times New Roman" w:hAnsi="Times New Roman" w:cs="Times New Roman"/>
          <w:sz w:val="24"/>
          <w:szCs w:val="24"/>
          <w:lang w:val="ru-RU"/>
        </w:rPr>
        <w:t>озможность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того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, что именно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воздействие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микромира в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фотонного потока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как носителя энергии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способствовало возникновению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первых 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кауфмановских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4DB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автономных агентов</w:t>
      </w:r>
      <w:r w:rsidR="00BB44DB"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[8]. </w:t>
      </w:r>
      <w:r w:rsidR="00BB44DB" w:rsidRPr="00131A3A">
        <w:rPr>
          <w:rFonts w:ascii="Times New Roman" w:hAnsi="Times New Roman" w:cs="Times New Roman"/>
          <w:sz w:val="24"/>
          <w:szCs w:val="24"/>
          <w:lang w:val="ru-RU"/>
        </w:rPr>
        <w:t>Данное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явление могло</w:t>
      </w:r>
      <w:r w:rsidR="00BB44D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4C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проявиться прежде всего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9020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границ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9020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раздела </w:t>
      </w:r>
      <w:r w:rsidR="0029020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сред</w:t>
      </w:r>
      <w:r w:rsidR="00C90423" w:rsidRPr="00131A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ее поверхностн</w:t>
      </w:r>
      <w:r w:rsidR="00C90423" w:rsidRPr="00131A3A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сло</w:t>
      </w:r>
      <w:r w:rsidR="00C90423" w:rsidRPr="00131A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211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Возможный 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будущий 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путь </w:t>
      </w:r>
      <w:r w:rsidR="00C90423" w:rsidRPr="00131A3A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>дет</w:t>
      </w:r>
      <w:r w:rsidR="00B22BB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через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новые контексты фотоэлектрического эффекта или 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ранее описанны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физико-химически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явлени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E1029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AA4B7B6" w14:textId="2AAE0FB5" w:rsidR="000B30FC" w:rsidRPr="00131A3A" w:rsidRDefault="006B211D" w:rsidP="000B30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>уда и откуда ведет путь от неживого к живому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– вот вопрос, на который </w:t>
      </w:r>
      <w:r w:rsidR="00EB6E81" w:rsidRPr="00131A3A">
        <w:rPr>
          <w:rFonts w:ascii="Times New Roman" w:hAnsi="Times New Roman" w:cs="Times New Roman"/>
          <w:sz w:val="24"/>
          <w:szCs w:val="24"/>
          <w:lang w:val="ru-RU"/>
        </w:rPr>
        <w:t>надо ответить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Прип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омним, что до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последнего времени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мы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>полагали, что все про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B6E81" w:rsidRPr="00131A3A">
        <w:rPr>
          <w:rFonts w:ascii="Times New Roman" w:hAnsi="Times New Roman" w:cs="Times New Roman"/>
          <w:sz w:val="24"/>
          <w:szCs w:val="24"/>
          <w:lang w:val="ru-RU"/>
        </w:rPr>
        <w:t>сходило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длительного 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>промежутка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времени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 макромире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под воздействием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определенных услови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из неживого возникло 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>что-то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живое. </w:t>
      </w:r>
      <w:r w:rsidR="00C9042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последние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более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50 лет </w:t>
      </w:r>
      <w:r w:rsidR="00C90423" w:rsidRPr="00131A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появился ряд 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935EB" w:rsidRPr="00131A3A">
        <w:rPr>
          <w:rFonts w:ascii="Times New Roman" w:hAnsi="Times New Roman" w:cs="Times New Roman"/>
          <w:sz w:val="24"/>
          <w:szCs w:val="24"/>
          <w:lang w:val="ru-RU"/>
        </w:rPr>
        <w:t>уждений</w:t>
      </w:r>
      <w:r w:rsidR="00EB6E8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5B590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том, что 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этому переходу </w:t>
      </w:r>
      <w:r w:rsidR="005B590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разной степени 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>способствовал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0F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микромир или квантовый мир. </w:t>
      </w:r>
    </w:p>
    <w:p w14:paraId="0C287B0A" w14:textId="195D0550" w:rsidR="000B30FC" w:rsidRPr="00131A3A" w:rsidRDefault="000B30FC" w:rsidP="000B30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знаем, что Грегори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Бейтсон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писал о необходимом единстве </w:t>
      </w:r>
      <w:r w:rsidR="001C7BA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разума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 природы [6]. </w:t>
      </w:r>
      <w:r w:rsidR="001C7BA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41D8" w:rsidRPr="00131A3A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BA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>высказать гипотезу,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что 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данное единство </w:t>
      </w:r>
      <w:r w:rsidR="005B590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 высокой долей вероятности 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существ</w:t>
      </w:r>
      <w:r w:rsidR="001C7BAB" w:rsidRPr="00131A3A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293CC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своей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квантовой форме</w:t>
      </w:r>
      <w:r w:rsidR="005B5902" w:rsidRPr="00131A3A">
        <w:rPr>
          <w:rFonts w:ascii="Times New Roman" w:hAnsi="Times New Roman" w:cs="Times New Roman"/>
          <w:sz w:val="24"/>
          <w:szCs w:val="24"/>
          <w:lang w:val="ru-RU"/>
        </w:rPr>
        <w:t>, в том числе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BAB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микромире. </w:t>
      </w:r>
      <w:r w:rsidR="005B590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ожно</w:t>
      </w:r>
      <w:r w:rsidR="005B590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назвать квантовой </w:t>
      </w:r>
      <w:r w:rsidR="004D416A" w:rsidRPr="00131A3A">
        <w:rPr>
          <w:rFonts w:ascii="Times New Roman" w:hAnsi="Times New Roman" w:cs="Times New Roman"/>
          <w:sz w:val="24"/>
          <w:szCs w:val="24"/>
          <w:lang w:val="ru-RU"/>
        </w:rPr>
        <w:t>комплексност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ью </w:t>
      </w:r>
      <w:r w:rsidR="000B09FD" w:rsidRPr="00131A3A">
        <w:rPr>
          <w:rFonts w:ascii="Times New Roman" w:hAnsi="Times New Roman" w:cs="Times New Roman"/>
          <w:sz w:val="24"/>
          <w:szCs w:val="24"/>
          <w:lang w:val="ru-RU"/>
        </w:rPr>
        <w:t>разума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(души) и тела. 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>Следовательно, существует, вероятно,</w:t>
      </w:r>
      <w:r w:rsidR="00FD72A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путь к </w:t>
      </w:r>
      <w:r w:rsidR="00300160" w:rsidRPr="00131A3A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>вого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 макроуровне 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>ведет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3E6B" w:rsidRPr="00131A3A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"увеличение" </w:t>
      </w:r>
      <w:r w:rsidR="00300160" w:rsidRPr="00131A3A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жизни на микроуровне. </w:t>
      </w:r>
    </w:p>
    <w:p w14:paraId="0804F1C6" w14:textId="53C84AE7" w:rsidR="000B30FC" w:rsidRPr="00131A3A" w:rsidRDefault="000B30FC" w:rsidP="000B30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Мы знаем, что</w:t>
      </w:r>
      <w:r w:rsidR="00B22BB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на микроуровне </w:t>
      </w:r>
      <w:r w:rsidR="00FD72A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39B0" w:rsidRPr="00131A3A">
        <w:rPr>
          <w:rFonts w:ascii="Times New Roman" w:hAnsi="Times New Roman" w:cs="Times New Roman"/>
          <w:sz w:val="24"/>
          <w:szCs w:val="24"/>
          <w:lang w:val="ru-RU"/>
        </w:rPr>
        <w:t>труд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FD72A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09E" w:rsidRPr="00131A3A">
        <w:rPr>
          <w:rFonts w:ascii="Times New Roman" w:hAnsi="Times New Roman" w:cs="Times New Roman"/>
          <w:sz w:val="24"/>
          <w:szCs w:val="24"/>
          <w:lang w:val="ru-RU"/>
        </w:rPr>
        <w:t>поддается восприятию и описанию</w:t>
      </w:r>
      <w:r w:rsidR="00FD72A7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609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 w:rsidR="00FD72A7" w:rsidRPr="00131A3A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09609E" w:rsidRPr="00131A3A">
        <w:rPr>
          <w:rFonts w:ascii="Times New Roman" w:hAnsi="Times New Roman" w:cs="Times New Roman"/>
          <w:sz w:val="24"/>
          <w:szCs w:val="24"/>
          <w:lang w:val="ru-RU"/>
        </w:rPr>
        <w:t>, как и в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нашем мир</w:t>
      </w:r>
      <w:r w:rsidR="000B09FD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Как же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эта </w:t>
      </w:r>
      <w:r w:rsidR="0009609E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живая</w:t>
      </w:r>
      <w:r w:rsidR="0009609E"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416A" w:rsidRPr="00131A3A">
        <w:rPr>
          <w:rFonts w:ascii="Times New Roman" w:hAnsi="Times New Roman" w:cs="Times New Roman"/>
          <w:sz w:val="24"/>
          <w:szCs w:val="24"/>
          <w:lang w:val="ru-RU"/>
        </w:rPr>
        <w:t>микрокомплексность</w:t>
      </w:r>
      <w:proofErr w:type="spellEnd"/>
      <w:r w:rsidR="004D416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09FD" w:rsidRPr="00131A3A">
        <w:rPr>
          <w:rFonts w:ascii="Times New Roman" w:hAnsi="Times New Roman" w:cs="Times New Roman"/>
          <w:sz w:val="24"/>
          <w:szCs w:val="24"/>
          <w:lang w:val="ru-RU"/>
        </w:rPr>
        <w:t>стала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жив</w:t>
      </w:r>
      <w:r w:rsidR="000B09FD" w:rsidRPr="00131A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416A" w:rsidRPr="00131A3A">
        <w:rPr>
          <w:rFonts w:ascii="Times New Roman" w:hAnsi="Times New Roman" w:cs="Times New Roman"/>
          <w:sz w:val="24"/>
          <w:szCs w:val="24"/>
          <w:lang w:val="ru-RU"/>
        </w:rPr>
        <w:t>макрокомплексностью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C7607" w:rsidRPr="00131A3A">
        <w:rPr>
          <w:rFonts w:ascii="Times New Roman" w:hAnsi="Times New Roman" w:cs="Times New Roman"/>
          <w:sz w:val="24"/>
          <w:szCs w:val="24"/>
          <w:lang w:val="ru-RU"/>
        </w:rPr>
        <w:t>уть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микро</w:t>
      </w:r>
      <w:r w:rsidR="00AC7607" w:rsidRPr="00131A3A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 макромир </w:t>
      </w:r>
      <w:r w:rsidR="00AD436C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остается и </w:t>
      </w:r>
      <w:r w:rsidR="004D416A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еще долго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будет  предметом исследования. </w:t>
      </w:r>
    </w:p>
    <w:p w14:paraId="6DA5EE8B" w14:textId="3B0BD3F5" w:rsidR="00B174DC" w:rsidRPr="00131A3A" w:rsidRDefault="006C6BEF" w:rsidP="00B174DC">
      <w:pPr>
        <w:pStyle w:val="Nadpis1"/>
        <w:rPr>
          <w:rFonts w:eastAsia="Times New Roman"/>
          <w:lang w:val="ru-RU" w:eastAsia="cs-CZ"/>
        </w:rPr>
      </w:pPr>
      <w:r w:rsidRPr="00131A3A">
        <w:rPr>
          <w:rFonts w:eastAsia="Times New Roman"/>
          <w:lang w:val="ru-RU" w:eastAsia="cs-CZ"/>
        </w:rPr>
        <w:t>3</w:t>
      </w:r>
      <w:r w:rsidR="00B174DC" w:rsidRPr="00131A3A">
        <w:rPr>
          <w:rFonts w:eastAsia="Times New Roman"/>
          <w:lang w:val="ru-RU" w:eastAsia="cs-CZ"/>
        </w:rPr>
        <w:t xml:space="preserve">. </w:t>
      </w:r>
      <w:r w:rsidR="00AC7607" w:rsidRPr="00131A3A">
        <w:rPr>
          <w:rFonts w:eastAsia="Times New Roman"/>
          <w:lang w:val="ru-RU" w:eastAsia="cs-CZ"/>
        </w:rPr>
        <w:t>Да будет свет!</w:t>
      </w:r>
    </w:p>
    <w:p w14:paraId="3D98FAB2" w14:textId="7FDF58E1" w:rsidR="00F92B93" w:rsidRPr="00131A3A" w:rsidRDefault="00777094" w:rsidP="00AC7607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 точки зрения физики свет </w:t>
      </w:r>
      <w:r w:rsidR="00AD436C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оспринимает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ся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D436C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двойственным способом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Если мы хотим определить скорость распространения света, мы воспринимаем </w:t>
      </w:r>
      <w:r w:rsidR="00AD436C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его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поток фотонов - нематериальных частиц. </w:t>
      </w:r>
      <w:r w:rsidR="00C0575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Впервые с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корость света была измерена в 1849 году и впоследствии не</w:t>
      </w:r>
      <w:r w:rsidR="00E23D7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сколько раз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корректировалась. </w:t>
      </w:r>
      <w:r w:rsidR="00C0575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Для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подавляюще</w:t>
      </w:r>
      <w:r w:rsidR="00C0575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го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большинств</w:t>
      </w:r>
      <w:r w:rsidR="00C0575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расчетов </w:t>
      </w:r>
      <w:r w:rsidR="00E23D7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является </w:t>
      </w:r>
      <w:r w:rsidR="001A29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достаточн</w:t>
      </w:r>
      <w:r w:rsidR="00E23D7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ым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значени</w:t>
      </w:r>
      <w:r w:rsidR="00C0575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c = 3</w:t>
      </w:r>
      <w:r w:rsidR="00AC7607" w:rsidRPr="00131A3A">
        <w:rPr>
          <w:rFonts w:ascii="Cambria Math" w:eastAsia="Times New Roman" w:hAnsi="Cambria Math" w:cs="Cambria Math"/>
          <w:color w:val="333333"/>
          <w:sz w:val="24"/>
          <w:szCs w:val="24"/>
          <w:lang w:val="ru-RU" w:eastAsia="cs-CZ"/>
        </w:rPr>
        <w:t>⋅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108 м/с</w:t>
      </w:r>
      <w:r w:rsidR="00C0575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При этом существует</w:t>
      </w:r>
      <w:r w:rsidR="00480A0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еще од</w:t>
      </w:r>
      <w:r w:rsidR="00E23D7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ин взгляд, 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воспринима</w:t>
      </w:r>
      <w:r w:rsidR="00E23D7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ющий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свет как электромагнитн</w:t>
      </w:r>
      <w:r w:rsidR="00480A0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ые 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волн</w:t>
      </w:r>
      <w:r w:rsidR="00480A0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Если рассматривать скорость света как постоянную величину, </w:t>
      </w:r>
      <w:r w:rsidR="005D0BA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то 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энергия этого излучения является функцией длины волны, шкала которой в видимой области является спектром </w:t>
      </w:r>
      <w:r w:rsidR="00480A0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 цветовым рядом от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фиолетово</w:t>
      </w:r>
      <w:r w:rsidR="00480A0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го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до красно</w:t>
      </w:r>
      <w:r w:rsidR="00480A0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го</w:t>
      </w:r>
      <w:r w:rsidR="00F92B9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4D601B6F" w14:textId="6F09A494" w:rsidR="00AC7607" w:rsidRPr="00131A3A" w:rsidRDefault="00E23D77" w:rsidP="00AC7607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="001A29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годня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является 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научно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доказанным фактом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что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жизнь</w:t>
      </w:r>
      <w:r w:rsidR="005D0BA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 Земле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в 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своем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подавляющем большинстве,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существует 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именно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благодаря свету.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ожно сказать, что</w:t>
      </w:r>
      <w:r w:rsidR="005D0BA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 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жизнь когда-то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возникла 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именно благодаря свету</w:t>
      </w:r>
      <w:r w:rsidR="00C27C3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;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что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именно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квантовое поле и и</w:t>
      </w:r>
      <w:r w:rsidR="0027667B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злучаемый им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5D0BA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поток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фотон</w:t>
      </w:r>
      <w:r w:rsidR="005D0BA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ов</w:t>
      </w:r>
      <w:r w:rsidR="00C27C3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были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тем 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элементом, который 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пособствовал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этому</w:t>
      </w:r>
      <w:r w:rsidR="00C27C3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;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что химические зародыши жизни 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начали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ориентироваться во времени и пространстве</w:t>
      </w:r>
      <w:r w:rsidR="00660FC2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что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 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стало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первы</w:t>
      </w:r>
      <w:r w:rsidR="001A29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660FC2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мал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</w:t>
      </w:r>
      <w:r w:rsidR="001A29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="00660FC2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шагом к </w:t>
      </w:r>
      <w:r w:rsidR="001A29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распознанию</w:t>
      </w:r>
      <w:r w:rsidR="00F97D0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самих </w:t>
      </w:r>
      <w:r w:rsidR="00F97D0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себя</w:t>
      </w:r>
      <w:r w:rsidR="000B05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660FC2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 остальной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среды.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Так</w:t>
      </w:r>
      <w:r w:rsidR="00660FC2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зародыши жизни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стали 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действительно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способны 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воспринимать свою</w:t>
      </w:r>
      <w:r w:rsidR="00F97D0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среду </w:t>
      </w:r>
      <w:r w:rsidR="00CE5D6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 сами</w:t>
      </w:r>
      <w:r w:rsidR="001A29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</w:t>
      </w:r>
      <w:r w:rsidR="00CE5D6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себя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то есть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F97D0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принимать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информаци</w:t>
      </w:r>
      <w:r w:rsidR="00CE5D6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ю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 постепенно более или менее успешно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реагировать на нее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При таком подходе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нам не нужно </w:t>
      </w:r>
      <w:r w:rsidR="00F97D0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озадачивать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себя</w:t>
      </w:r>
      <w:r w:rsidR="00F97D0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светом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чем-то видим</w:t>
      </w:r>
      <w:r w:rsidR="00F97D0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</w:t>
      </w:r>
      <w:r w:rsidR="00CE5D6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="001A292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 конце концо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="00CE5D6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каждый организм 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воспринимает свет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 его цветово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й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спектр</w:t>
      </w:r>
      <w:r w:rsidR="0077709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по-разному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</w:p>
    <w:p w14:paraId="7B095B0B" w14:textId="6C8D3838" w:rsidR="00AC7607" w:rsidRPr="00131A3A" w:rsidRDefault="00CF1CA1" w:rsidP="00AC7607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Можно </w:t>
      </w:r>
      <w:r w:rsidR="00E1310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высказать гипотезу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что мозг устроен так, что некоторые </w:t>
      </w:r>
      <w:r w:rsidR="00BE38F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его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функции, происходящие на </w:t>
      </w:r>
      <w:proofErr w:type="spellStart"/>
      <w:r w:rsidR="00E1310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макрофизическом</w:t>
      </w:r>
      <w:proofErr w:type="spellEnd"/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уровне, </w:t>
      </w:r>
      <w:r w:rsidR="00BE38F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proofErr w:type="spellStart"/>
      <w:r w:rsidR="00BE38F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вcплывают</w:t>
      </w:r>
      <w:proofErr w:type="spellEnd"/>
      <w:r w:rsidR="00BE38F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из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квантово</w:t>
      </w:r>
      <w:r w:rsidR="00BE38F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го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уровн</w:t>
      </w:r>
      <w:r w:rsidR="00BE38F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 помощью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квантов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ой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E1310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</w:t>
      </w:r>
      <w:proofErr w:type="spellStart"/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декогеренци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proofErr w:type="spellEnd"/>
      <w:r w:rsidR="00E1310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»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[9]. </w:t>
      </w:r>
      <w:r w:rsidR="00BE38F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 таком случае,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микросфера (М) мо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гла бы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вносить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 биосферу (Б) нечто </w:t>
      </w:r>
      <w:r w:rsidR="00E1310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вроде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субъективности</w:t>
      </w:r>
      <w:r w:rsidR="00B107E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405E7C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чувственного опыт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т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.е.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то, что</w:t>
      </w:r>
      <w:r w:rsidR="004A1F0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не дает нам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смотреть на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живые существа, включая нас самих, как 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 «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это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»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или 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то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»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="004A1F0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Биосфера, в</w:t>
      </w:r>
      <w:r w:rsidR="003240EB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обратном направлении</w:t>
      </w:r>
      <w:r w:rsidR="005455BF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="00F54F9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мо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гла бы вносить в микросферу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потоки </w:t>
      </w:r>
      <w:r w:rsidR="004A1F0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упорядоченности подобно тому</w:t>
      </w:r>
      <w:r w:rsidR="00F2287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как она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носит потоки биохимических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элементов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 </w:t>
      </w:r>
      <w:proofErr w:type="spellStart"/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абиосферу</w:t>
      </w:r>
      <w:proofErr w:type="spellEnd"/>
      <w:r w:rsidR="00AC760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(A).</w:t>
      </w:r>
    </w:p>
    <w:p w14:paraId="30F6C084" w14:textId="77777777" w:rsidR="00AC7607" w:rsidRPr="00131A3A" w:rsidRDefault="00AC7607" w:rsidP="00AC7607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096E5E56" w14:textId="5F4C9D45" w:rsidR="007B4F19" w:rsidRPr="00131A3A" w:rsidRDefault="004A1F09" w:rsidP="007B4F19">
      <w:pPr>
        <w:pStyle w:val="Nadpis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После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нескольких миллиардов лет эволюци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и,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33326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кембри</w:t>
      </w:r>
      <w:r w:rsidR="00A5368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и,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5368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первые </w:t>
      </w:r>
      <w:proofErr w:type="spellStart"/>
      <w:r w:rsidR="00A5368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фототрофные</w:t>
      </w:r>
      <w:proofErr w:type="spellEnd"/>
      <w:r w:rsidR="00A5368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организмы 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благодаря фот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осинтез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у </w:t>
      </w:r>
      <w:r w:rsidR="00A5368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изменили 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характер окружающей среды</w:t>
      </w:r>
      <w:r w:rsidR="00A5368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 такой степени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что</w:t>
      </w:r>
      <w:r w:rsidR="00A53684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бы остальные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организмы могли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строить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сво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й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жизненны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й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цикл на потреблении кислорода.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Уже из с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амо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го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названи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фотосинтез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»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следует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что 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речь идет о химической реакции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инициированн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ой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светом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а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научная дисциплина,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занимающаяся изучением 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эти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процесс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ов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называется фотохимией.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Сегодня д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ля современных </w:t>
      </w:r>
      <w:proofErr w:type="spellStart"/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фотохимиков</w:t>
      </w:r>
      <w:proofErr w:type="spellEnd"/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очень важен в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идимый 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свет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Жизнь, о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днако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возникла</w:t>
      </w:r>
      <w:r w:rsidR="004C34E7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 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глубокой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т</w:t>
      </w:r>
      <w:r w:rsidR="00377CF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емноте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вокруг </w:t>
      </w:r>
      <w:r w:rsidR="00377CF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«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подводных курильщиков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»</w:t>
      </w:r>
      <w:r w:rsidR="007B4F1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что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доказывает воздействие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не </w:t>
      </w:r>
      <w:r w:rsidR="002A064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только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видим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ого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свет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а, </w:t>
      </w:r>
      <w:r w:rsidR="00EA438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по-видимому, 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скорее электромагнитн</w:t>
      </w:r>
      <w:r w:rsidR="002A064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ого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пол</w:t>
      </w:r>
      <w:r w:rsidR="002A064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квантов</w:t>
      </w:r>
      <w:r w:rsidR="002A064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ого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пол</w:t>
      </w:r>
      <w:r w:rsidR="002A0641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</w:t>
      </w:r>
      <w:r w:rsidR="0037162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 потоков фотонов на продукты химических реакций.</w:t>
      </w:r>
    </w:p>
    <w:p w14:paraId="33E16977" w14:textId="353C5D9A" w:rsidR="004B3400" w:rsidRPr="00131A3A" w:rsidRDefault="004B3400" w:rsidP="007B4F19">
      <w:pPr>
        <w:pStyle w:val="Nadpis1"/>
        <w:rPr>
          <w:rFonts w:eastAsia="Times New Roman"/>
          <w:lang w:val="ru-RU" w:eastAsia="cs-CZ"/>
        </w:rPr>
      </w:pPr>
      <w:r w:rsidRPr="00131A3A">
        <w:rPr>
          <w:rFonts w:eastAsia="Times New Roman"/>
          <w:lang w:val="ru-RU" w:eastAsia="cs-CZ"/>
        </w:rPr>
        <w:t xml:space="preserve">4. </w:t>
      </w:r>
      <w:r w:rsidR="00377CF3" w:rsidRPr="00131A3A">
        <w:rPr>
          <w:rFonts w:eastAsia="Times New Roman"/>
          <w:lang w:val="ru-RU" w:eastAsia="cs-CZ"/>
        </w:rPr>
        <w:t>Квантовая теория света</w:t>
      </w:r>
    </w:p>
    <w:p w14:paraId="1C136F15" w14:textId="16765AD2" w:rsidR="00377CF3" w:rsidRPr="00131A3A" w:rsidRDefault="00377CF3" w:rsidP="00377CF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Современная квантовая физика различает бозоны и фермионы. 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бозонов (</w:t>
      </w:r>
      <w:r w:rsidR="00D5610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 целым значением спина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) действует принцип, согласно которому 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они взаимно</w:t>
      </w:r>
      <w:r w:rsidR="00D50A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притягиваются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группируются в отдельные пространственные области и являются источником энергии. 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фермионов (с полуцелым</w:t>
      </w:r>
      <w:r w:rsidR="008112F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значением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спин</w:t>
      </w:r>
      <w:r w:rsidR="008112F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)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наоборот,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действует хорошо известный принцип исключения Паули, </w:t>
      </w:r>
      <w:r w:rsidR="008112F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согласно которому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74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одном и том же месте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</w:t>
      </w:r>
      <w:r w:rsidR="008974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могут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находиться</w:t>
      </w:r>
      <w:r w:rsidR="008974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два фермиона. Поэтому фермионы </w:t>
      </w:r>
      <w:r w:rsidR="008974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образуют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пространственные структуры и отвечают за </w:t>
      </w:r>
      <w:r w:rsidR="008974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возникновение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материи. </w:t>
      </w:r>
    </w:p>
    <w:p w14:paraId="30994342" w14:textId="1768AB5D" w:rsidR="00377CF3" w:rsidRPr="00131A3A" w:rsidRDefault="00377CF3" w:rsidP="00377CF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Фотон является бозоном (с </w:t>
      </w:r>
      <w:r w:rsidR="00D6674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единичным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спином) и является 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сам себе 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античастицей</w:t>
      </w:r>
      <w:r w:rsidR="00D6674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т.е.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неразличимо,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движется ли он из прошлого в будущее или наоборот. Излучение фотон</w:t>
      </w:r>
      <w:r w:rsidR="00D6674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усиливается</w:t>
      </w:r>
      <w:r w:rsidR="00D6674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</w:t>
      </w:r>
      <w:r w:rsidR="00D6674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сутстви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других фотонов,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результате чего возникает </w:t>
      </w:r>
      <w:r w:rsidR="00D6674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вынужденное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излучение, известное </w:t>
      </w:r>
      <w:r w:rsidR="00D6674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лазерной технологии. С другой стороны, электрон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имеет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поляризаци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потому что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противном случае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все электроны 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были бы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группирова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вокруг ядра,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были бы неотделимы друг от друга, 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все атомы имели бы одинаковые свойства. Именно 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этим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относительно простым свойствам электронов и фотонов мы обязаны сложностью и </w:t>
      </w:r>
      <w:r w:rsidR="006013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образием нашего мира. </w:t>
      </w:r>
    </w:p>
    <w:p w14:paraId="02B61186" w14:textId="2778C944" w:rsidR="00377CF3" w:rsidRPr="00131A3A" w:rsidRDefault="00377CF3" w:rsidP="00377CF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Несмотря на </w:t>
      </w:r>
      <w:r w:rsidR="00306EE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много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06EE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лет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исследовани</w:t>
      </w:r>
      <w:r w:rsidR="009E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6013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06EE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существует 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множество</w:t>
      </w:r>
      <w:r w:rsidR="00306EE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 отвеченных вопросов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6013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например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: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летящий фотон (бозон) пре</w:t>
      </w:r>
      <w:r w:rsidR="006013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образуется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электрон-позитронную пару (фермион), которая 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через краткий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промежутка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врем</w:t>
      </w:r>
      <w:r w:rsidR="002003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ени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снова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превращается в фотон [3]. Хотя 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фотон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 массы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 него есть импульс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Диаграммы Фейнмана </w:t>
      </w:r>
      <w:r w:rsidR="00826A6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способны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очень точно рассчитать вероятност</w:t>
      </w:r>
      <w:r w:rsidR="002003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ь </w:t>
      </w:r>
      <w:r w:rsidR="00826A6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такого 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возникновения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/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исчезновения</w:t>
      </w:r>
      <w:r w:rsidR="002A064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826A6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иными словами</w:t>
      </w:r>
      <w:r w:rsidR="0044519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преобразования энергии в массу и наоборот. Именно </w:t>
      </w:r>
      <w:r w:rsidR="009935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уждение о том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фотон является своей собственной античастицей, 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ведет к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тезис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43504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наш мир мог возникнуть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именно </w:t>
      </w:r>
      <w:r w:rsidR="0043504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фотон</w:t>
      </w:r>
      <w:r w:rsidR="0043504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точнее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43504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свет</w:t>
      </w:r>
      <w:r w:rsidR="0043504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посредством</w:t>
      </w:r>
      <w:r w:rsidR="0043504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различны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43504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асимметри</w:t>
      </w:r>
      <w:r w:rsidR="008D432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072439C4" w14:textId="5B717055" w:rsidR="00377CF3" w:rsidRPr="00131A3A" w:rsidRDefault="00377CF3" w:rsidP="00377CF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истории несколько Нобелевских премий было присуждено за 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доказательство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нарушения принципа симметрии, 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которая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так 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нравится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физик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Если бы 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происходило нарушение 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принцип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 симметрии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то все электрон-позитронные пары 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 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возникновении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Вселенной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превратились бы в фотоны и и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злучили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свою энергию. Принципу нарушения симметрии мы обязаны тем, что во Вселенной 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имеется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больше</w:t>
      </w:r>
      <w:r w:rsidR="000A1CB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материи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чем антиматерии.</w:t>
      </w:r>
    </w:p>
    <w:p w14:paraId="2DF934F6" w14:textId="522A9E18" w:rsidR="00C474A5" w:rsidRPr="00131A3A" w:rsidRDefault="00C474A5" w:rsidP="00C474A5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 xml:space="preserve">Каждая информации должна распространяться 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посредством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определенн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физическ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сред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ы; очевидно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 каждая частица в системе несет информацию, которая может вести к лучше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 упорядоченности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или 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большему хаосу. Помимо уже упомянутых фермионов и бозонов, существует </w:t>
      </w:r>
      <w:r w:rsidR="00D93F3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целый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ряд </w:t>
      </w:r>
      <w:r w:rsidR="003A4A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гипотетических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частиц. Еще в 1977 году была предсказана </w:t>
      </w:r>
      <w:r w:rsidR="003A4A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гипотетическая частица «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аксион</w:t>
      </w:r>
      <w:proofErr w:type="spellEnd"/>
      <w:r w:rsidR="003A4A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  <w:r w:rsidR="00410C5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 </w:t>
      </w:r>
      <w:proofErr w:type="spellStart"/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410C5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</w:t>
      </w:r>
      <w:r w:rsidR="003A4A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сион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proofErr w:type="spellEnd"/>
      <w:r w:rsidR="00410C5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32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должн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 состоять </w:t>
      </w:r>
      <w:r w:rsidR="00632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темн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матери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632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 Вселенной. </w:t>
      </w:r>
      <w:r w:rsidR="00410C5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 другой стороны</w:t>
      </w:r>
      <w:r w:rsidR="003A4A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астица </w:t>
      </w:r>
      <w:r w:rsidR="003A4A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гравитон</w:t>
      </w:r>
      <w:r w:rsidR="003A4A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32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должна 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отвечат</w:t>
      </w:r>
      <w:r w:rsidR="00632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гравитационн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ое взаимодействие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между телами. С информационной точки зрения 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большой интерес представляет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экситон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- так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называ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</w:t>
      </w:r>
      <w:r w:rsidR="002F37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ся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связанно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состояни</w:t>
      </w:r>
      <w:r w:rsidR="004639B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электрона и положительно заряженной дыр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результате 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жати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возбужденной жидкости может образов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ываться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сверхтекуч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жидкост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</w:t>
      </w:r>
      <w:r w:rsidR="001D31D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кситон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таким образом переносит</w:t>
      </w:r>
      <w:r w:rsidR="001D31D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энергию и импульс, но не электрический заряд.</w:t>
      </w:r>
    </w:p>
    <w:p w14:paraId="2A194263" w14:textId="513D71E1" w:rsidR="00C474A5" w:rsidRPr="00131A3A" w:rsidRDefault="00C474A5" w:rsidP="00C474A5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Стоуньер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[21] сравнива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информационное содержание кристалла и генетического кода</w:t>
      </w:r>
      <w:r w:rsidR="00EE53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задумывается над</w:t>
      </w:r>
      <w:r w:rsidR="00CA49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воздействи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ем</w:t>
      </w:r>
      <w:r w:rsidR="00CA49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тепловой энергии как </w:t>
      </w:r>
      <w:r w:rsidR="001138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противоположност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1138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информации.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Данный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принцип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 подтверждает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примере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живых организм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которые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весьма последовательно регулируют свою температуру, чтобы сохранить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сво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ционно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содержани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своих прогнозах 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 идет еще дальше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утвержда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на квантовом уровне существует класс </w:t>
      </w:r>
      <w:r w:rsidR="00A255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других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гипотетических частиц, состоящих только из информации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и которые он </w:t>
      </w:r>
      <w:r w:rsidR="00A255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называет 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инфонами</w:t>
      </w:r>
      <w:proofErr w:type="spellEnd"/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63191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Инфоны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льзя 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наблюда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физических экспериментах, потому что не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обладают 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 масс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ни энерги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их </w:t>
      </w:r>
      <w:r w:rsidR="002B58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воздействие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- 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исключительно</w:t>
      </w:r>
      <w:r w:rsidR="002B58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изменени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упорядоченности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Если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частица имеет нулевую массу и движется со скоростью света, ее энерги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неопредел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2B58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 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уравнени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относительности, 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так как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</w:t>
      </w:r>
      <w:r w:rsidR="002B58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отношени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содержится </w:t>
      </w:r>
      <w:r w:rsidR="002B58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выражение «ноль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деленн</w:t>
      </w:r>
      <w:r w:rsidR="000C725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ый</w:t>
      </w:r>
      <w:r w:rsidR="002B58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ноль», но не обязательно равн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2B58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нулю.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Стоуньер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предлагает гипотезу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согласно которой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фотон </w:t>
      </w:r>
      <w:proofErr w:type="gram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 это</w:t>
      </w:r>
      <w:proofErr w:type="gram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инфон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движущийся со скоростью света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потому его энергия пропорциональна кратн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 значени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постоянной Планка. Таким образом происходит преобразование чистой информации в чистую энергию. 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Если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частица движется со скоростью меньше скорости света и не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обладает 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 импульс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ни энерги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теоретически 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она 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могла бы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несмотря на это,</w:t>
      </w:r>
      <w:r w:rsidR="00270AC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быть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носителем информации.</w:t>
      </w:r>
      <w:r w:rsidR="004B340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</w:p>
    <w:p w14:paraId="7033A64C" w14:textId="7A028A8B" w:rsidR="00F56B9B" w:rsidRPr="00131A3A" w:rsidRDefault="00F56B9B" w:rsidP="00F56B9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Это означает, что квант энергии может быть преобразован в квант информации.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Остается, однако, открытым вопрос, </w:t>
      </w:r>
      <w:r w:rsidR="00B87B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 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что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если скорость распространения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инфона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больше скорости света. В </w:t>
      </w:r>
      <w:r w:rsidR="00B16B1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этих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случаях 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</w:t>
      </w:r>
      <w:r w:rsidR="002954F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теории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относительност</w:t>
      </w:r>
      <w:r w:rsidR="002954F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следует 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нимое значение энергии, что </w:t>
      </w:r>
      <w:r w:rsidR="002954F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квантовой физике  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отнюдь не редкое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явление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том числе при</w:t>
      </w:r>
      <w:r w:rsidR="006D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помощ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6D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простого эксперимента можно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доказать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фазовая скорость волны может быть сверхсветовой. 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Таким способом, о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днако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не удается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носить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D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информацию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087FB018" w14:textId="16F1364B" w:rsidR="00F56B9B" w:rsidRPr="00131A3A" w:rsidRDefault="00F56B9B" w:rsidP="00F56B9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 точки зрения информационной физики, 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том числе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отсутствие структуры в</w:t>
      </w:r>
      <w:r w:rsidR="006D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рамках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структуры может </w:t>
      </w:r>
      <w:r w:rsidR="0053489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ести</w:t>
      </w:r>
      <w:r w:rsidR="0053489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 так же, как и сама структура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Например, дыра, 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возникшая в результате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потер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электрона на орбите атома, </w:t>
      </w:r>
      <w:r w:rsidR="006D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образует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124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частицу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информации, </w:t>
      </w:r>
      <w:r w:rsidR="00CB24A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т.е.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инфон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25932D36" w14:textId="1C95AB96" w:rsidR="00F56B9B" w:rsidRPr="00131A3A" w:rsidRDefault="002124C6" w:rsidP="00F56B9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Исходя из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указанных принципов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отношени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между частицами и зазорами в структуре 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можно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выдвигать суждения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более общи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информационны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закон</w:t>
      </w:r>
      <w:r w:rsidR="00830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границе систем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ее окружени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Если измен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ть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исследуемую 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систему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так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что 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берем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 нее 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ее 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 xml:space="preserve">часть, эта часть становится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потом составной 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частью ее окружения. Таким образом, 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происходит изменение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F56B9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в самой системе, так и в ее окружении.</w:t>
      </w:r>
    </w:p>
    <w:p w14:paraId="5A9BEC5D" w14:textId="061FB95E" w:rsidR="00F56B9B" w:rsidRPr="00131A3A" w:rsidRDefault="00F56B9B" w:rsidP="00F56B9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Стоит также упомянуть "теори</w:t>
      </w:r>
      <w:r w:rsidR="002124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ю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биофотонов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", 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выдвинут</w:t>
      </w:r>
      <w:r w:rsidR="002124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ую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 в свое время физиком Фрицем-Альбертом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Поппом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, который ввел </w:t>
      </w:r>
      <w:r w:rsidR="008A79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термин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 "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биофотоны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" 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как посредников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 излучени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, </w:t>
      </w:r>
      <w:r w:rsidR="002124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служащего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 для </w:t>
      </w:r>
      <w:r w:rsidR="00A418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 xml:space="preserve">взаимной коммуникации клеток и управления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bdr w:val="none" w:sz="0" w:space="0" w:color="auto" w:frame="1"/>
          <w:lang w:val="ru-RU" w:eastAsia="cs-CZ"/>
        </w:rPr>
        <w:t>метаболическими процессами [25].</w:t>
      </w:r>
    </w:p>
    <w:p w14:paraId="55FD1512" w14:textId="22660FB5" w:rsidR="00B174DC" w:rsidRPr="00131A3A" w:rsidRDefault="004B3400" w:rsidP="00B174DC">
      <w:pPr>
        <w:pStyle w:val="Nadpis1"/>
        <w:rPr>
          <w:rFonts w:eastAsia="Times New Roman"/>
          <w:bdr w:val="none" w:sz="0" w:space="0" w:color="auto" w:frame="1"/>
          <w:lang w:val="ru-RU" w:eastAsia="cs-CZ"/>
        </w:rPr>
      </w:pPr>
      <w:r w:rsidRPr="00131A3A">
        <w:rPr>
          <w:rFonts w:eastAsia="Times New Roman"/>
          <w:bdr w:val="none" w:sz="0" w:space="0" w:color="auto" w:frame="1"/>
          <w:lang w:val="ru-RU" w:eastAsia="cs-CZ"/>
        </w:rPr>
        <w:t>5</w:t>
      </w:r>
      <w:r w:rsidR="00B174DC" w:rsidRPr="00131A3A">
        <w:rPr>
          <w:rFonts w:eastAsia="Times New Roman"/>
          <w:bdr w:val="none" w:sz="0" w:space="0" w:color="auto" w:frame="1"/>
          <w:lang w:val="ru-RU" w:eastAsia="cs-CZ"/>
        </w:rPr>
        <w:t xml:space="preserve">. </w:t>
      </w:r>
      <w:r w:rsidR="00A41848" w:rsidRPr="00131A3A">
        <w:rPr>
          <w:rFonts w:eastAsia="Times New Roman"/>
          <w:bdr w:val="none" w:sz="0" w:space="0" w:color="auto" w:frame="1"/>
          <w:lang w:val="ru-RU" w:eastAsia="cs-CZ"/>
        </w:rPr>
        <w:t>На границе микромира</w:t>
      </w:r>
    </w:p>
    <w:p w14:paraId="6FD06E75" w14:textId="60E17DFF" w:rsidR="00A41848" w:rsidRPr="00131A3A" w:rsidRDefault="00B006FA" w:rsidP="00A418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При </w:t>
      </w:r>
      <w:r w:rsidR="00AF28A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поиске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возможной роли света в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зарождении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 функционировании жизни можно </w:t>
      </w:r>
      <w:r w:rsidR="00AF28A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исходить из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предпо</w:t>
      </w:r>
      <w:r w:rsidR="00AF28A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сылки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что квантовое поле существовало задолго до того, как</w:t>
      </w:r>
      <w:r w:rsidR="0041722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Вселенная начала организовываться не тольк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о </w:t>
      </w:r>
      <w:r w:rsidR="0041722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форм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е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звездной и планетарной материи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 ее структур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но и </w:t>
      </w:r>
      <w:r w:rsidR="0041722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форме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отдельны</w:t>
      </w:r>
      <w:r w:rsidR="0041722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атом</w:t>
      </w:r>
      <w:r w:rsidR="0041722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ов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элементов и молекул 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из</w:t>
      </w:r>
      <w:r w:rsidR="00AF28A3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начальных 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веществ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из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которы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начал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формировать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ся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proofErr w:type="spellStart"/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абиосфер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proofErr w:type="spellEnd"/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Таким образом, становится оч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евидн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ым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что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химические реакции и их продукты, лежа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вшие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 основе 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образования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жизни, 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возникали п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од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одновременн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ы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 воздействи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ем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вездесущего квантового поля. В то же время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эт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 реакции должны бы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ли</w:t>
      </w:r>
      <w:r w:rsidR="003D507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развиваться так, чтобы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квантово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 поле могло способствовать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их качеств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</w:t>
      </w:r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настолько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что они </w:t>
      </w:r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покинули </w:t>
      </w:r>
      <w:proofErr w:type="spellStart"/>
      <w:r w:rsidR="009D09C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абиосфер</w:t>
      </w:r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</w:t>
      </w:r>
      <w:proofErr w:type="spellEnd"/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82344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нача</w:t>
      </w:r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ли</w:t>
      </w:r>
      <w:r w:rsidR="0082344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создавать</w:t>
      </w:r>
      <w:r w:rsidR="0082344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биосферу. </w:t>
      </w:r>
      <w:r w:rsidR="0082344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Вероятно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находясь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за </w:t>
      </w:r>
      <w:r w:rsidR="0082344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границами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proofErr w:type="spellStart"/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абиосферы</w:t>
      </w:r>
      <w:proofErr w:type="spellEnd"/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="0082344A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много миллионов раз</w:t>
      </w:r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из этого ничего не получалось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810FB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пока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наконец </w:t>
      </w:r>
      <w:r w:rsidR="008C5C3E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получилось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1B4AD7CC" w14:textId="77777777" w:rsidR="0082344A" w:rsidRPr="00131A3A" w:rsidRDefault="0082344A" w:rsidP="00A418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2A2A7CAF" w14:textId="195B1559" w:rsidR="00A41848" w:rsidRPr="00131A3A" w:rsidRDefault="0082344A" w:rsidP="00A418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Предположим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гипотез</w:t>
      </w:r>
      <w:r w:rsidR="00810FB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="00810FB9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 основе которой лежат подтвержденные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знания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 том, что жизн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ь использует с выгодой для себя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границ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двух или более сред, т.е.  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есть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предпо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сылк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что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когда-то она 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могла 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возник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нуть</w:t>
      </w:r>
      <w:r w:rsidR="00FA1935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именно н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а границе двух или более веществ. 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Подтверждено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что физические и химические условия на границе качественно отличаются от условий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существующих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внутри 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отдельных 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веществ. Кроме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того,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 границе  микро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-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 макромир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по-видимому, существуют совершенно 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исключительные</w:t>
      </w:r>
      <w:r w:rsidR="00A4184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энергетические условия. </w:t>
      </w:r>
    </w:p>
    <w:p w14:paraId="46BFC220" w14:textId="77777777" w:rsidR="007655F0" w:rsidRPr="00131A3A" w:rsidRDefault="007655F0" w:rsidP="00A418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3AFE1AEB" w14:textId="559726C6" w:rsidR="00A41848" w:rsidRPr="00131A3A" w:rsidRDefault="00A41848" w:rsidP="00A418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Сегодня мы уже знаем, что 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чтобы получить информацию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живой организм 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способен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прони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кать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даже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 квантовую среду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;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например, он получает информацию</w:t>
      </w:r>
      <w:r w:rsidR="007655F0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служащую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для ориентации в пространстве-времени, 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которая стоит на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способности анализ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ировать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запутанност</w:t>
      </w:r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ь (</w:t>
      </w:r>
      <w:proofErr w:type="spellStart"/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entanglement</w:t>
      </w:r>
      <w:proofErr w:type="spellEnd"/>
      <w:r w:rsidR="0093403D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)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электронов. </w:t>
      </w:r>
      <w:r w:rsidR="0044657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Эту</w:t>
      </w:r>
      <w:r w:rsidR="00A23F6B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способность </w:t>
      </w:r>
      <w:r w:rsidR="0044657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нам </w:t>
      </w:r>
      <w:r w:rsidR="00A23F6B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подтвержда</w:t>
      </w:r>
      <w:r w:rsidR="0044657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ю</w:t>
      </w:r>
      <w:r w:rsidR="00A23F6B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т наблюдения за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перемещени</w:t>
      </w:r>
      <w:r w:rsidR="0044657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="0044657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на большие расстояния китов, птиц</w:t>
      </w:r>
      <w:r w:rsidR="00A23F6B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бабочек. Профессор </w:t>
      </w:r>
      <w:proofErr w:type="spellStart"/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Цайлингер</w:t>
      </w:r>
      <w:proofErr w:type="spellEnd"/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один из авторов так называемых венских экспериментов с запутанными парами фотонов, </w:t>
      </w:r>
      <w:r w:rsidR="0044657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отмечал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: "</w:t>
      </w:r>
      <w:r w:rsidR="00A23F6B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Нечто подобное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заставляет людей задуматься, и </w:t>
      </w:r>
      <w:r w:rsidR="000252D6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тогда ни с того, ни с сего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кому-то приходит идея </w:t>
      </w:r>
      <w:r w:rsidR="000252D6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применить 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это в квантовых вычислениях или в </w:t>
      </w:r>
      <w:r w:rsidR="00446578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аналогичных</w:t>
      </w:r>
      <w:r w:rsidR="000252D6"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вещах</w:t>
      </w:r>
      <w:r w:rsidRPr="00131A3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". </w:t>
      </w:r>
    </w:p>
    <w:p w14:paraId="415B7EF0" w14:textId="77777777" w:rsidR="00A41848" w:rsidRPr="00131A3A" w:rsidRDefault="00A41848" w:rsidP="00A418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555DADA9" w14:textId="77B59AFC" w:rsidR="000252D6" w:rsidRPr="00131A3A" w:rsidRDefault="000252D6" w:rsidP="000252D6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Величайшей  загадкой микромира,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даже по прошествии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более ста лет, </w:t>
      </w:r>
      <w:r w:rsidR="00CE5CD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по-прежнему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остается само квантование,  открыто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"почти </w:t>
      </w:r>
      <w:r w:rsidR="0061160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 ошибке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" профессором Максом Планком при </w:t>
      </w:r>
      <w:r w:rsidR="0061160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изучении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излучения абсолютно черного тела. В своих исследованиях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Планк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пытался объединить две теории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для</w:t>
      </w:r>
      <w:r w:rsidR="00A040B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</w:t>
      </w:r>
      <w:r w:rsidR="0061160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ешени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так называемой ультрафиолетовой катастрофы [10]</w:t>
      </w:r>
      <w:r w:rsidR="00902AF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методами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аппроксимации. </w:t>
      </w:r>
      <w:r w:rsidR="0061160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Планк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предполагал существование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>дискретны</w:t>
      </w:r>
      <w:r w:rsidR="00902AF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поток</w:t>
      </w:r>
      <w:r w:rsidR="00902AF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энергии, которые он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хотел </w:t>
      </w:r>
      <w:r w:rsidR="001943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конце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расчетов приблизить</w:t>
      </w:r>
      <w:r w:rsidR="001943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преде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льно к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нул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ю, чтобы вернуться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таким образом </w:t>
      </w:r>
      <w:r w:rsidR="001943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непрерывн</w:t>
      </w:r>
      <w:r w:rsidR="001943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мир. К своему удивлению он нашел 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верную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теорию, которая удивительно точно согласовывалась с экспериментом, но </w:t>
      </w:r>
      <w:r w:rsidR="001943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 условии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квантовани</w:t>
      </w:r>
      <w:r w:rsidR="001943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энергии </w:t>
      </w:r>
      <w:r w:rsidR="001943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малы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но ненулевы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="00CE5CD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квант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Так </w:t>
      </w:r>
      <w:r w:rsidR="00C05D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появилась на свет</w:t>
      </w:r>
      <w:r w:rsidR="0044657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постоянная Планка.</w:t>
      </w:r>
    </w:p>
    <w:p w14:paraId="05DC1A51" w14:textId="313253D9" w:rsidR="000252D6" w:rsidRPr="00131A3A" w:rsidRDefault="00CE5CDF" w:rsidP="000252D6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 последующих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исследовани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ях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профессор В. Гейзенберг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открыл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закон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неопределенности [9], согласно кото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рым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 частицы не могут быть одновременно точно измерены положение и импульс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или, в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более широком смысле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величин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энергии и времени. В этих законах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главную 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роль играет постоянная Планка, которая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бы определяла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границу микро- и макромир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0252D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0301E9E8" w14:textId="77777777" w:rsidR="00E46A09" w:rsidRPr="00131A3A" w:rsidRDefault="000252D6" w:rsidP="00E46A0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Проблема современной физики заключается в том, что мы рассматриваем микромир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сквозь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призму нашего макромира. </w:t>
      </w:r>
      <w:r w:rsidR="00CE5CD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Попытаемся взглянуть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макромир глазами микромира. Если мы были 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летящим фотоном, </w:t>
      </w:r>
      <w:r w:rsidR="00CE5CD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пространство и время </w:t>
      </w:r>
      <w:r w:rsidR="00CE5CD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внезапно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перестали  существовать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мы увидели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все сразу. С другой стороны, вся квантовая физика основана на предположении о квантах энергии (чисто формально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речь идет 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квант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импульса), которые не исчезают, не пропадают и постоянно обновляются в микромире - вспомните знаменитую модель атома Бора [9], которая </w:t>
      </w:r>
      <w:r w:rsidR="00B066D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без принципа квантования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быстро распалась </w:t>
      </w:r>
      <w:r w:rsidR="00B066D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схлопнулась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6A1021DC" w14:textId="45034091" w:rsidR="00E46A09" w:rsidRPr="00131A3A" w:rsidRDefault="006B6145" w:rsidP="00E46A0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Как </w:t>
      </w:r>
      <w:r w:rsidR="00FE7B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можно наблюдать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макромир движется в сторону все большей сложности, многообразия видов и, соответственно, все большей прерывности. С другой стороны, микромир ведет себя диаметрально противоположно – движется к очень ограниченному набору элементарных частиц, таинственной обратимости пока все не кончится  в море непрерывных квантовых волн, что подтвердил, например, эффект Казимира [9]. </w:t>
      </w:r>
    </w:p>
    <w:p w14:paraId="38D0E322" w14:textId="13D3CC52" w:rsidR="009925EA" w:rsidRPr="00131A3A" w:rsidRDefault="00DD1B60" w:rsidP="00E46A0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Рассуждения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 взаимо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связи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запутанности микро- и макромира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позволяют высказать гипотезу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оба мира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взаимно 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дополняют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нуждаются друг в друге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могут 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предложить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то, что не может предложить 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друг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ой. Подробное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изучение соотношений неопределенности Гейзенберга п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одводит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нас к выводу, что микромир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передает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макромиру «импульс и энергию». С другой стороны, макромир создает для микромира пространственно-временной континуум, необходимый для возникновения таких комплексных систем, какими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безусловно,</w:t>
      </w:r>
      <w:r w:rsidR="006B61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являются живые организмы.</w:t>
      </w:r>
      <w:r w:rsidR="00FE7B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 сожалению, наши методы </w:t>
      </w:r>
      <w:r w:rsidR="000B4AB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познания </w:t>
      </w:r>
      <w:r w:rsidR="009D681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заканчиваются на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D681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границ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9D681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постоянной Планка и скорости света как предел</w:t>
      </w:r>
      <w:r w:rsidR="009D681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позна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ваемости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микромира инструмент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ами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теор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иями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известны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 макромира. </w:t>
      </w:r>
      <w:r w:rsidR="009D681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Аналогичн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ым способом, </w:t>
      </w:r>
      <w:r w:rsidR="000B4AB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D681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может реагировать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наблюдатель в м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икромир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которого наш мир скрыт </w:t>
      </w:r>
      <w:r w:rsidR="009D681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уже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тем, что он видит все сразу </w:t>
      </w:r>
      <w:r w:rsidR="000B4AB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green"/>
          <w:bdr w:val="none" w:sz="0" w:space="0" w:color="auto" w:frame="1"/>
          <w:lang w:val="ru-RU" w:eastAsia="cs-CZ"/>
        </w:rPr>
        <w:t>без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green"/>
          <w:bdr w:val="none" w:sz="0" w:space="0" w:color="auto" w:frame="1"/>
          <w:lang w:val="ru-RU" w:eastAsia="cs-CZ"/>
        </w:rPr>
        <w:t xml:space="preserve"> пространственно-временного измерения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По-прежнему </w:t>
      </w:r>
      <w:r w:rsidR="00B87B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остается открытым вопрос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 находится за пресловутым зеркалом, как</w:t>
      </w:r>
      <w:r w:rsidR="00AE6E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им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способом беспрерывно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возникают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кванты энергии, какая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хранится там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информация о нашем макромире, как это связано с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возникновением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жизни, какое влияние наш макромир оказывает на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развитие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микромира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так далее? На</w:t>
      </w:r>
      <w:r w:rsidR="00543B8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границе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возможностей</w:t>
      </w:r>
      <w:r w:rsidR="00543B8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наших знаний </w:t>
      </w:r>
      <w:r w:rsidR="00543B8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всегда 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намного 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больше</w:t>
      </w:r>
      <w:r w:rsidR="00106E9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вопросов</w:t>
      </w:r>
      <w:r w:rsidR="009925E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чем ответов.</w:t>
      </w:r>
    </w:p>
    <w:p w14:paraId="79A3B9E0" w14:textId="778B445A" w:rsidR="00DF1B04" w:rsidRPr="00131A3A" w:rsidRDefault="004B3400" w:rsidP="009925EA">
      <w:pPr>
        <w:pStyle w:val="Nadpis1"/>
        <w:jc w:val="both"/>
        <w:rPr>
          <w:lang w:val="ru-RU"/>
        </w:rPr>
      </w:pPr>
      <w:r w:rsidRPr="00131A3A">
        <w:rPr>
          <w:lang w:val="ru-RU"/>
        </w:rPr>
        <w:lastRenderedPageBreak/>
        <w:t>6</w:t>
      </w:r>
      <w:r w:rsidR="00DF1B04" w:rsidRPr="00131A3A">
        <w:rPr>
          <w:lang w:val="ru-RU"/>
        </w:rPr>
        <w:t xml:space="preserve">. </w:t>
      </w:r>
      <w:r w:rsidR="00AE6E73" w:rsidRPr="00131A3A">
        <w:rPr>
          <w:lang w:val="ru-RU"/>
        </w:rPr>
        <w:t>Детерминированный хаос на границе</w:t>
      </w:r>
    </w:p>
    <w:p w14:paraId="3C6EEB39" w14:textId="532F045E" w:rsidR="00AE6E73" w:rsidRPr="00131A3A" w:rsidRDefault="00AE6E73" w:rsidP="00AE6E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Как уже</w:t>
      </w:r>
      <w:r w:rsidR="00106E9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было сказано несколько раз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, жизн</w:t>
      </w:r>
      <w:r w:rsidR="00106E9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ь хорошо себя чувствует на </w:t>
      </w:r>
      <w:r w:rsidR="001214F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границ</w:t>
      </w:r>
      <w:r w:rsidR="00106E95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214F9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одной или нескольких сред, в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кл. возможности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ее </w:t>
      </w:r>
      <w:r w:rsidR="001214F9" w:rsidRPr="00131A3A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исчезновения на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границе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микромира и макромира.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Говоря об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этой области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нельзя не вспомнить Анаксимандра из Милета и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текст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его фрагмент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иногда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называют «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первым философским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текстом»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23330" w:rsidRPr="00131A3A">
        <w:rPr>
          <w:rFonts w:ascii="Times New Roman" w:hAnsi="Times New Roman" w:cs="Times New Roman"/>
          <w:sz w:val="24"/>
          <w:szCs w:val="24"/>
          <w:lang w:val="ru-RU"/>
        </w:rPr>
        <w:t>который гласит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мир не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происходит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из одного 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материального </w:t>
      </w:r>
      <w:proofErr w:type="spellStart"/>
      <w:r w:rsidR="00623330" w:rsidRPr="00131A3A">
        <w:rPr>
          <w:rFonts w:ascii="Times New Roman" w:hAnsi="Times New Roman" w:cs="Times New Roman"/>
          <w:sz w:val="24"/>
          <w:szCs w:val="24"/>
          <w:lang w:val="ru-RU"/>
        </w:rPr>
        <w:t>первовещества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акими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представляют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700995" w:rsidRPr="00131A3A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вода или воздух 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что бесчисленные миры возникают и </w:t>
      </w:r>
      <w:r w:rsidR="00D54B96" w:rsidRPr="00131A3A">
        <w:rPr>
          <w:rFonts w:ascii="Times New Roman" w:hAnsi="Times New Roman" w:cs="Times New Roman"/>
          <w:sz w:val="24"/>
          <w:szCs w:val="24"/>
          <w:lang w:val="ru-RU"/>
        </w:rPr>
        <w:t>исчезают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330" w:rsidRPr="00131A3A">
        <w:rPr>
          <w:rFonts w:ascii="Times New Roman" w:hAnsi="Times New Roman" w:cs="Times New Roman"/>
          <w:sz w:val="24"/>
          <w:szCs w:val="24"/>
          <w:lang w:val="ru-RU"/>
        </w:rPr>
        <w:t>выделени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62333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противоположностей </w:t>
      </w:r>
      <w:r w:rsidR="00623330" w:rsidRPr="00131A3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божественного </w:t>
      </w:r>
      <w:r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беспредельного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- по-гречески 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апейрон</w:t>
      </w:r>
      <w:proofErr w:type="spellEnd"/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. Эт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>первовещество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>" бесконечн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вечн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в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движении. Космический порядок распространяется абсолютно на все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во Вселенной. Важно отметить, что древние греки 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>верили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живым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включая то, что мы сейчас называем </w:t>
      </w:r>
      <w:proofErr w:type="spellStart"/>
      <w:r w:rsidRPr="00131A3A">
        <w:rPr>
          <w:rFonts w:ascii="Times New Roman" w:hAnsi="Times New Roman" w:cs="Times New Roman"/>
          <w:sz w:val="24"/>
          <w:szCs w:val="24"/>
          <w:lang w:val="ru-RU"/>
        </w:rPr>
        <w:t>абиосферой</w:t>
      </w:r>
      <w:proofErr w:type="spellEnd"/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2747" w:rsidRPr="00131A3A">
        <w:rPr>
          <w:rFonts w:ascii="Times New Roman" w:hAnsi="Times New Roman" w:cs="Times New Roman"/>
          <w:sz w:val="24"/>
          <w:szCs w:val="24"/>
          <w:lang w:val="ru-RU"/>
        </w:rPr>
        <w:t>В одном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из немногих сохранившихся прямы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х фраг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ментов его </w:t>
      </w:r>
      <w:r w:rsidR="00A01332" w:rsidRPr="00131A3A">
        <w:rPr>
          <w:rFonts w:ascii="Times New Roman" w:hAnsi="Times New Roman" w:cs="Times New Roman"/>
          <w:sz w:val="24"/>
          <w:szCs w:val="24"/>
          <w:lang w:val="ru-RU"/>
        </w:rPr>
        <w:t>сочинений</w:t>
      </w:r>
      <w:r w:rsidR="004F11D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747" w:rsidRPr="00131A3A">
        <w:rPr>
          <w:rFonts w:ascii="Times New Roman" w:hAnsi="Times New Roman" w:cs="Times New Roman"/>
          <w:sz w:val="24"/>
          <w:szCs w:val="24"/>
          <w:lang w:val="ru-RU"/>
        </w:rPr>
        <w:t>говорится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F72BE60" w14:textId="6F23688D" w:rsidR="00AE6E73" w:rsidRPr="00131A3A" w:rsidRDefault="00AE6E73" w:rsidP="00AE6E73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 xml:space="preserve">Из чего возникают все вещи, </w:t>
      </w:r>
    </w:p>
    <w:p w14:paraId="0ABC3C80" w14:textId="77777777" w:rsidR="00AE6E73" w:rsidRPr="00131A3A" w:rsidRDefault="00AE6E73" w:rsidP="00AE6E73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 xml:space="preserve">в то же самое они и разрешаются </w:t>
      </w:r>
    </w:p>
    <w:p w14:paraId="5CBF906B" w14:textId="77777777" w:rsidR="00AE6E73" w:rsidRPr="00131A3A" w:rsidRDefault="00AE6E73" w:rsidP="00AE6E73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 xml:space="preserve">согласно необходимости. </w:t>
      </w:r>
    </w:p>
    <w:p w14:paraId="72960BFD" w14:textId="77777777" w:rsidR="00AE6E73" w:rsidRPr="00131A3A" w:rsidRDefault="00AE6E73" w:rsidP="00AE6E73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 xml:space="preserve">Ибо они за свою нечестивость несут наказание и получают возмездие друг от друга </w:t>
      </w:r>
    </w:p>
    <w:p w14:paraId="5EED14F5" w14:textId="3C1451E1" w:rsidR="00AE6E73" w:rsidRPr="00131A3A" w:rsidRDefault="00AE6E73" w:rsidP="00AE6E73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>в установленное время.</w:t>
      </w:r>
    </w:p>
    <w:p w14:paraId="2960ACC4" w14:textId="4811B310" w:rsidR="00722747" w:rsidRPr="00131A3A" w:rsidRDefault="00A01332" w:rsidP="00722747">
      <w:pPr>
        <w:spacing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Вряд ли б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ыло бы разумн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ым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автоматически и некритично п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е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р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е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н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я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ть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от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Анаксимандра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его видение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все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го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, что нас окружает или даже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того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, что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только сейчас мы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с трудом</w:t>
      </w:r>
      <w:r w:rsidR="00B10C2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начинаем понимать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, т.е.  взаимодействие  микро</w:t>
      </w:r>
      <w:r w:rsidR="00B10C2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-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и макромир</w:t>
      </w:r>
      <w:r w:rsidR="00B10C2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а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.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Однако </w:t>
      </w:r>
      <w:r w:rsidR="00B10C2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это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дает нам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, по крайней мере,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право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на высказывание суждений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о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беспрерывной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коммуникации микромир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а с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макромиром, </w:t>
      </w:r>
      <w:r w:rsidR="00B10C2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происходящей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всюду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вокруг нас и в нас самих. Важно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, чтобы </w:t>
      </w:r>
      <w:r w:rsidR="00B10C2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под эти суждения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был подведен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правильн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ый фундамент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и математически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е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инструмент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ы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, которые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нам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дает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722747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современная наука.</w:t>
      </w:r>
    </w:p>
    <w:p w14:paraId="7BE4DC57" w14:textId="74BEAB9A" w:rsidR="000F7936" w:rsidRPr="00131A3A" w:rsidRDefault="00722747" w:rsidP="00722747">
      <w:pPr>
        <w:spacing w:line="276" w:lineRule="auto"/>
        <w:jc w:val="both"/>
        <w:rPr>
          <w:rFonts w:ascii="Times New Roman" w:hAnsi="Times New Roman" w:cs="Times New Roman"/>
          <w:color w:val="202122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Представим себе простую числовую задачу.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Пусть у нас имеется 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математическое уравнение, которое мы </w:t>
      </w:r>
      <w:r w:rsidR="00BC2310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на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несем 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на двумерн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ый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график (рис. 2). График будет иметь два максимума </w:t>
      </w:r>
      <w:r w:rsidR="001A234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на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оси </w:t>
      </w:r>
      <w:r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>y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для двух различных значений координаты </w:t>
      </w:r>
      <w:r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>x</w:t>
      </w:r>
      <w:r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(x1, x2).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Чтобы определить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ближайши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е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точк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и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максимума данного уравнени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я 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воспользуемся 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произвольны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м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численны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м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метод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ом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. Независимо от сложности и про</w:t>
      </w:r>
      <w:r w:rsidR="00CB19CF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двинутости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1A234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выбранног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о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численного метода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,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можно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1A234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утверждать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, что 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каждый численный метод 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работает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так, что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при </w:t>
      </w:r>
      <w:r w:rsidR="007D630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выб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оре</w:t>
      </w:r>
      <w:r w:rsidR="00B576D9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исходн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ой</w:t>
      </w:r>
      <w:r w:rsidR="00B576D9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произвольн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ой</w:t>
      </w:r>
      <w:r w:rsidR="00B576D9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точк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и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1A234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на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оси </w:t>
      </w:r>
      <w:r w:rsidR="000F7936" w:rsidRPr="00131A3A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lang w:val="ru-RU"/>
        </w:rPr>
        <w:t>x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алгоритм постепенно 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приближается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к ближайшему максимуму. Числ</w:t>
      </w:r>
      <w:r w:rsidR="00CB19CF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енный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метод </w:t>
      </w:r>
      <w:r w:rsidR="001A234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за</w:t>
      </w:r>
      <w:r w:rsidR="00212E38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конч</w:t>
      </w:r>
      <w:r w:rsidR="00E93C64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и</w:t>
      </w:r>
      <w:r w:rsidR="00212E38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тся тем, что </w:t>
      </w:r>
      <w:r w:rsidR="001A234E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найдет, когда он находится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в ближайшем максимуме</w:t>
      </w:r>
      <w:r w:rsidR="00CB19CF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данной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функции, </w:t>
      </w:r>
      <w:r w:rsidR="00CB19CF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а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CB19CF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результатом 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этого метода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является координата </w:t>
      </w:r>
      <w:r w:rsidR="000F7936" w:rsidRPr="00131A3A">
        <w:rPr>
          <w:rFonts w:ascii="Times New Roman" w:hAnsi="Times New Roman" w:cs="Times New Roman"/>
          <w:i/>
          <w:iCs/>
          <w:color w:val="202122"/>
          <w:sz w:val="24"/>
          <w:szCs w:val="24"/>
          <w:lang w:val="ru-RU"/>
        </w:rPr>
        <w:t>x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CB19CF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 </w:t>
      </w:r>
      <w:r w:rsidR="00054E5B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 xml:space="preserve">найденного </w:t>
      </w:r>
      <w:r w:rsidR="000F7936" w:rsidRPr="00131A3A">
        <w:rPr>
          <w:rFonts w:ascii="Times New Roman" w:hAnsi="Times New Roman" w:cs="Times New Roman"/>
          <w:color w:val="202122"/>
          <w:sz w:val="24"/>
          <w:szCs w:val="24"/>
          <w:lang w:val="ru-RU"/>
        </w:rPr>
        <w:t>ближайшего максимума.</w:t>
      </w:r>
    </w:p>
    <w:p w14:paraId="797AAA5B" w14:textId="77777777" w:rsidR="00DF1B04" w:rsidRPr="00131A3A" w:rsidRDefault="00DF1B04" w:rsidP="00DF1B04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noProof/>
          <w:sz w:val="24"/>
          <w:szCs w:val="24"/>
          <w:lang w:val="ru-RU" w:eastAsia="cs-CZ"/>
        </w:rPr>
        <w:lastRenderedPageBreak/>
        <w:drawing>
          <wp:inline distT="0" distB="0" distL="0" distR="0" wp14:anchorId="2ABEABFE" wp14:editId="6FD8FA20">
            <wp:extent cx="2297430" cy="1777365"/>
            <wp:effectExtent l="0" t="0" r="7620" b="0"/>
            <wp:docPr id="2" name="Obrázek 2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6676E" w14:textId="4D50E749" w:rsidR="00DF1B04" w:rsidRPr="00131A3A" w:rsidRDefault="00A023B7" w:rsidP="00DF1B0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Рис. </w:t>
      </w:r>
      <w:r w:rsidR="00DF1B04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D51BD" w:rsidRPr="00131A3A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DF1B04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Численный метод </w:t>
      </w:r>
      <w:r w:rsidR="004F6228" w:rsidRPr="00131A3A">
        <w:rPr>
          <w:rFonts w:ascii="Times New Roman" w:hAnsi="Times New Roman" w:cs="Times New Roman"/>
          <w:i/>
          <w:sz w:val="24"/>
          <w:szCs w:val="24"/>
          <w:lang w:val="ru-RU"/>
        </w:rPr>
        <w:t>в случае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функции с одн</w:t>
      </w:r>
      <w:r w:rsidR="006E467E" w:rsidRPr="00131A3A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 максимумом </w:t>
      </w:r>
      <w:r w:rsidR="00DF1B04" w:rsidRPr="00131A3A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метод </w:t>
      </w:r>
      <w:r w:rsidR="004F622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запускается 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="006E467E" w:rsidRPr="00131A3A">
        <w:rPr>
          <w:rFonts w:ascii="Times New Roman" w:hAnsi="Times New Roman" w:cs="Times New Roman"/>
          <w:i/>
          <w:sz w:val="24"/>
          <w:szCs w:val="24"/>
          <w:lang w:val="ru-RU"/>
        </w:rPr>
        <w:t>конкретной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точке и за</w:t>
      </w:r>
      <w:r w:rsidR="006E467E" w:rsidRPr="00131A3A">
        <w:rPr>
          <w:rFonts w:ascii="Times New Roman" w:hAnsi="Times New Roman" w:cs="Times New Roman"/>
          <w:i/>
          <w:sz w:val="24"/>
          <w:szCs w:val="24"/>
          <w:lang w:val="ru-RU"/>
        </w:rPr>
        <w:t>кончитс</w:t>
      </w:r>
      <w:r w:rsidR="004F6228" w:rsidRPr="00131A3A">
        <w:rPr>
          <w:rFonts w:ascii="Times New Roman" w:hAnsi="Times New Roman" w:cs="Times New Roman"/>
          <w:i/>
          <w:sz w:val="24"/>
          <w:szCs w:val="24"/>
          <w:lang w:val="ru-RU"/>
        </w:rPr>
        <w:t>я после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достижени</w:t>
      </w:r>
      <w:r w:rsidR="004F6228" w:rsidRPr="00131A3A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="00212E38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максимума</w:t>
      </w:r>
      <w:r w:rsidR="00DF1B04" w:rsidRPr="00131A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</w:t>
      </w:r>
    </w:p>
    <w:p w14:paraId="791CD7E7" w14:textId="34A84749" w:rsidR="00212E38" w:rsidRPr="00131A3A" w:rsidRDefault="00212E38" w:rsidP="00212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Но что произойдет</w:t>
      </w:r>
      <w:r w:rsidR="0020630E" w:rsidRPr="00131A3A">
        <w:rPr>
          <w:rFonts w:ascii="Times New Roman" w:hAnsi="Times New Roman" w:cs="Times New Roman"/>
          <w:sz w:val="24"/>
          <w:szCs w:val="24"/>
          <w:lang w:val="ru-RU"/>
        </w:rPr>
        <w:t>, если мы имеем два максим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ум</w:t>
      </w:r>
      <w:r w:rsidR="0020630E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A30765" w:rsidRPr="00131A3A">
        <w:rPr>
          <w:rFonts w:ascii="Times New Roman" w:hAnsi="Times New Roman" w:cs="Times New Roman"/>
          <w:sz w:val="24"/>
          <w:szCs w:val="24"/>
          <w:lang w:val="ru-RU"/>
        </w:rPr>
        <w:t>Поп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>ытаемся</w:t>
      </w:r>
      <w:r w:rsidR="00A3076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обозначить,</w:t>
      </w:r>
      <w:r w:rsidR="0007133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апример, синим цветом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>начальные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значения координаты </w:t>
      </w:r>
      <w:r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x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которых 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мы запустим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наш числ</w:t>
      </w:r>
      <w:r w:rsidR="0052345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овой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алгоритм </w:t>
      </w:r>
      <w:r w:rsidR="0007133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71332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6E467E" w:rsidRPr="00131A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23456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E467E" w:rsidRPr="00131A3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23456" w:rsidRPr="00131A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E467E" w:rsidRPr="00131A3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отслеживанию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первого ближайшего максимума - f(x1). </w:t>
      </w:r>
      <w:r w:rsidR="006E467E" w:rsidRPr="00131A3A">
        <w:rPr>
          <w:rFonts w:ascii="Times New Roman" w:hAnsi="Times New Roman" w:cs="Times New Roman"/>
          <w:sz w:val="24"/>
          <w:szCs w:val="24"/>
          <w:lang w:val="ru-RU"/>
        </w:rPr>
        <w:t>Выберем в</w:t>
      </w:r>
      <w:r w:rsidR="00A3076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качестве такого ближайшего максимума</w:t>
      </w:r>
      <w:r w:rsidR="00071332" w:rsidRPr="00131A3A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первый максимум слева по отношению к оси x. </w:t>
      </w:r>
      <w:r w:rsidR="0020630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Красным цветом мы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можем </w:t>
      </w:r>
      <w:r w:rsidR="0020630E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обозначить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>начальные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значени</w:t>
      </w:r>
      <w:r w:rsidR="008F2B5C" w:rsidRPr="00131A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координаты </w:t>
      </w:r>
      <w:r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x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которых наш алгоритм з</w:t>
      </w:r>
      <w:r w:rsidR="00A30765" w:rsidRPr="00131A3A">
        <w:rPr>
          <w:rFonts w:ascii="Times New Roman" w:hAnsi="Times New Roman" w:cs="Times New Roman"/>
          <w:sz w:val="24"/>
          <w:szCs w:val="24"/>
          <w:lang w:val="ru-RU"/>
        </w:rPr>
        <w:t>акончит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второ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ближайше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максимум</w:t>
      </w:r>
      <w:r w:rsidR="004F6228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- f(x2). </w:t>
      </w:r>
    </w:p>
    <w:p w14:paraId="114E7AFA" w14:textId="31354F7F" w:rsidR="007C41D0" w:rsidRPr="00131A3A" w:rsidRDefault="004F6228" w:rsidP="007C41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>А теперь попытаемся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обозначенную таким образом ось с </w:t>
      </w:r>
      <w:r w:rsidR="00523456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окрашенными 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>исходными услови</w:t>
      </w:r>
      <w:r w:rsidR="009D3961" w:rsidRPr="00131A3A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более подробно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4065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близости 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первого максимума ось </w:t>
      </w:r>
      <w:r w:rsidR="007C41D0"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x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будет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окрашена 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>син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цвет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То же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действует</w:t>
      </w:r>
      <w:r w:rsidR="00AC366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в отношении о</w:t>
      </w:r>
      <w:r w:rsidR="00523456" w:rsidRPr="00131A3A">
        <w:rPr>
          <w:rFonts w:ascii="Times New Roman" w:hAnsi="Times New Roman" w:cs="Times New Roman"/>
          <w:sz w:val="24"/>
          <w:szCs w:val="24"/>
          <w:lang w:val="ru-RU"/>
        </w:rPr>
        <w:t>кружени</w:t>
      </w:r>
      <w:r w:rsidR="00AC3663" w:rsidRPr="00131A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второго максимума, где ось </w:t>
      </w:r>
      <w:r w:rsidR="007C41D0"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x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будет окрашена в красный цвет.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то соответствует нашим ожиданиям, поскольку наш алгоритм всегда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движется 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>заданного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начального значения к ближайшему максимуму, </w:t>
      </w:r>
      <w:r w:rsidR="002D7B0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C3663" w:rsidRPr="00131A3A">
        <w:rPr>
          <w:rFonts w:ascii="Times New Roman" w:hAnsi="Times New Roman" w:cs="Times New Roman"/>
          <w:sz w:val="24"/>
          <w:szCs w:val="24"/>
          <w:lang w:val="ru-RU"/>
        </w:rPr>
        <w:t>ончит свою</w:t>
      </w:r>
      <w:r w:rsidR="00520E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работу</w:t>
      </w:r>
      <w:r w:rsidR="007C41D0" w:rsidRPr="00131A3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4FC301" w14:textId="60915D05" w:rsidR="00523456" w:rsidRPr="00131A3A" w:rsidRDefault="00523456" w:rsidP="005234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Но как будет выглядеть ситуация на границе двух максимумов, то есть в точках, где мы уже 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>не можем</w:t>
      </w:r>
      <w:r w:rsidR="00AC366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однозначно определить, </w:t>
      </w:r>
      <w:r w:rsidR="00520E3F" w:rsidRPr="00131A3A">
        <w:rPr>
          <w:rFonts w:ascii="Times New Roman" w:hAnsi="Times New Roman" w:cs="Times New Roman"/>
          <w:sz w:val="24"/>
          <w:szCs w:val="24"/>
          <w:lang w:val="ru-RU"/>
        </w:rPr>
        <w:t>является ли данн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ый отрезок</w:t>
      </w:r>
      <w:r w:rsidR="00520E3F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полностью красн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или полностью син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AC366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Здесь мы уже приближаемся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 теории </w:t>
      </w:r>
      <w:r w:rsidR="00AC366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детерминированного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хаоса. Если 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>мы будем на</w:t>
      </w:r>
      <w:r w:rsidR="00520E3F" w:rsidRPr="00131A3A">
        <w:rPr>
          <w:rFonts w:ascii="Times New Roman" w:hAnsi="Times New Roman" w:cs="Times New Roman"/>
          <w:sz w:val="24"/>
          <w:szCs w:val="24"/>
          <w:lang w:val="ru-RU"/>
        </w:rPr>
        <w:t>носить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 ос</w:t>
      </w:r>
      <w:r w:rsidR="00520E3F" w:rsidRPr="00131A3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x</w:t>
      </w:r>
      <w:r w:rsidR="007E32FD"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>цветные точки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сначала нам необходимо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выбрать определенную точность, разрешение или шаг 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оси </w:t>
      </w:r>
      <w:r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x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>Начнем, н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апример,  с точност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>до одного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десятичн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знак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координаты </w:t>
      </w:r>
      <w:r w:rsidRPr="00131A3A">
        <w:rPr>
          <w:rFonts w:ascii="Times New Roman" w:hAnsi="Times New Roman" w:cs="Times New Roman"/>
          <w:i/>
          <w:iCs/>
          <w:sz w:val="24"/>
          <w:szCs w:val="24"/>
          <w:lang w:val="ru-RU"/>
        </w:rPr>
        <w:t>x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наше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й границе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для заданного уровня разрешения 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>появится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картинка 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по-разному 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>меняющ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>ихся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син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и красн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цвет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8555D5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83C" w:rsidRPr="00131A3A">
        <w:rPr>
          <w:rFonts w:ascii="Times New Roman" w:hAnsi="Times New Roman" w:cs="Times New Roman"/>
          <w:sz w:val="24"/>
          <w:szCs w:val="24"/>
          <w:lang w:val="ru-RU"/>
        </w:rPr>
        <w:t>Увеличив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точность разрешения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, например,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 одного десятичного знака до двух, 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картинка 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полностью 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измен</w:t>
      </w:r>
      <w:r w:rsidR="004C283C" w:rsidRPr="00131A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7E32FD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и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мы получим новую реальность и нов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расп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>оложение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комбинации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синего и красного цветов. 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При таком последовательном движении 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>кажд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>ое дальнейшее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повышени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уровня разрешения 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буд</w:t>
      </w:r>
      <w:r w:rsidR="004C283C" w:rsidRPr="00131A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 открывать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нов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реальность и нов</w:t>
      </w:r>
      <w:r w:rsidR="008813D7" w:rsidRPr="00131A3A">
        <w:rPr>
          <w:rFonts w:ascii="Times New Roman" w:hAnsi="Times New Roman" w:cs="Times New Roman"/>
          <w:sz w:val="24"/>
          <w:szCs w:val="24"/>
          <w:lang w:val="ru-RU"/>
        </w:rPr>
        <w:t>ые знания о данно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й границе. Каждый уровень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разрешения 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будет давать нам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уникальное рас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C4923" w:rsidRPr="00131A3A">
        <w:rPr>
          <w:rFonts w:ascii="Times New Roman" w:hAnsi="Times New Roman" w:cs="Times New Roman"/>
          <w:sz w:val="24"/>
          <w:szCs w:val="24"/>
          <w:lang w:val="ru-RU"/>
        </w:rPr>
        <w:t>оложение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синего и красного цветов. Математически можно 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>доказать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>, повторяя этот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процесс до бесконечности, мы </w:t>
      </w:r>
      <w:r w:rsidR="007D6141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увидим, </w:t>
      </w:r>
      <w:r w:rsidR="008C4923" w:rsidRPr="00131A3A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расп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>оложение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283C" w:rsidRPr="00131A3A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котором две 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стоящие рядом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точки </w:t>
      </w:r>
      <w:r w:rsidR="004C283C" w:rsidRPr="00131A3A">
        <w:rPr>
          <w:rFonts w:ascii="Times New Roman" w:hAnsi="Times New Roman" w:cs="Times New Roman"/>
          <w:sz w:val="24"/>
          <w:szCs w:val="24"/>
          <w:lang w:val="ru-RU"/>
        </w:rPr>
        <w:t>имели бы</w:t>
      </w:r>
      <w:r w:rsidR="00B66DB4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A3A">
        <w:rPr>
          <w:rFonts w:ascii="Times New Roman" w:hAnsi="Times New Roman" w:cs="Times New Roman"/>
          <w:sz w:val="24"/>
          <w:szCs w:val="24"/>
          <w:lang w:val="ru-RU"/>
        </w:rPr>
        <w:t>одинаковый цвет</w:t>
      </w:r>
      <w:r w:rsidR="008C492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, мы не найдем в том числе и в бесконечности </w:t>
      </w:r>
      <w:r w:rsidR="008C4923" w:rsidRPr="00131A3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[24]</w:t>
      </w:r>
      <w:r w:rsidR="008C4923" w:rsidRPr="00131A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F31F1D0" w14:textId="0231CDBC" w:rsidR="00B66DB4" w:rsidRPr="00131A3A" w:rsidRDefault="002A5359" w:rsidP="00B66DB4">
      <w:pPr>
        <w:pStyle w:val="Nadpis1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lastRenderedPageBreak/>
        <w:t>Если перейти</w:t>
      </w:r>
      <w:r w:rsidR="008C4923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от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одномерной, линейной задачи к двумерной, </w:t>
      </w:r>
      <w:r w:rsidR="000903D9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на </w:t>
      </w:r>
      <w:r w:rsidR="008C4923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д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анном уровне разрешения</w:t>
      </w:r>
      <w:r w:rsidR="000903D9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8C4923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можно </w:t>
      </w:r>
      <w:r w:rsidR="000903D9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рисовать пространственные изображения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, </w:t>
      </w:r>
      <w:r w:rsidR="00AC3663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которые могут обладать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даж</w:t>
      </w:r>
      <w:r w:rsidR="000903D9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е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фрактальн</w:t>
      </w:r>
      <w:r w:rsidR="00AC3663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ой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сложност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ью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Эти изображения 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фигурируют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во всех публикациях о </w:t>
      </w:r>
      <w:r w:rsidR="0079566E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теории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детерминированно</w:t>
      </w:r>
      <w:r w:rsidR="0079566E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го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хаоса [11] и 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обусловили, в том числе, появление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нового </w:t>
      </w:r>
      <w:r w:rsidR="0079566E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жанра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79566E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изобразительного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искусства.</w:t>
      </w:r>
      <w:r w:rsidR="0014167B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Разумеется, а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налогичная ситуация возникает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14167B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с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3D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и 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другими </w:t>
      </w:r>
      <w:proofErr w:type="spellStart"/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nD</w:t>
      </w:r>
      <w:proofErr w:type="spellEnd"/>
      <w:r w:rsidR="0079566E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-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модел</w:t>
      </w:r>
      <w:r w:rsidR="0014167B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ями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.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Почти бесконечная чувствительность к начальным условиям может вести к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допущению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, что </w:t>
      </w:r>
      <w:proofErr w:type="spellStart"/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м</w:t>
      </w:r>
      <w:r w:rsidR="003C0047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ультиверсальное</w:t>
      </w:r>
      <w:proofErr w:type="spellEnd"/>
      <w:r w:rsidR="003C0047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существование квантовой физики возникает в результате очень быстрого переключения между различными мирами на границе хаоса, которые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нами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 объективно воспринима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ются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 как параллельные реальности, представленные вероятностными волновыми функциями. При такой чувствительности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минимальный дисбаланс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, вызванный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даже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одним</w:t>
      </w:r>
      <w:r w:rsidR="003C0047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 единственным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 xml:space="preserve"> фотоном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, может привести к изменениям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val="ru-RU"/>
        </w:rPr>
        <w:t>.</w:t>
      </w:r>
    </w:p>
    <w:p w14:paraId="4E4BF5E7" w14:textId="76640257" w:rsidR="00B66DB4" w:rsidRPr="00131A3A" w:rsidRDefault="00702A5F" w:rsidP="00B66DB4">
      <w:pPr>
        <w:pStyle w:val="Nadpis1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Видимо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, </w:t>
      </w:r>
      <w:r w:rsidR="003C0047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на границе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можно хранить больш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ие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объем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ы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информации, </w:t>
      </w:r>
      <w:r w:rsidR="003C0047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комбинир</w:t>
      </w:r>
      <w:r w:rsidR="004D4B1F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овать</w:t>
      </w:r>
      <w:r w:rsidR="003C0047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различные модели поведения, связанные с уровнями разрешения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,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а также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использ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овать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бесконечную изменчивость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для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освоения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новых источников энергии и эмерджентных свойств, </w:t>
      </w:r>
      <w:r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вытекаю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щих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495772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из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различных 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вариантов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упорядочивания. </w:t>
      </w:r>
      <w:r w:rsidR="006A6EE1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Настоящий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животворный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коктейль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!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В конце концов, </w:t>
      </w:r>
      <w:r w:rsidR="006A6EE1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и наш мозг 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работает</w:t>
      </w:r>
      <w:r w:rsidR="006A6EE1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так</w:t>
      </w:r>
      <w:r w:rsidR="001C0C3E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,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6A6EE1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использу</w:t>
      </w:r>
      <w:r w:rsidR="006A6EE1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я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свойства на границе хаоса</w:t>
      </w:r>
      <w:r w:rsidR="006A6EE1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, чтобы </w:t>
      </w:r>
      <w:r w:rsidR="003B4DBA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во имя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столь необходимо</w:t>
      </w:r>
      <w:r w:rsidR="00F87A97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й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</w:t>
      </w:r>
      <w:r w:rsidR="00F87A97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креативности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(изменчивост</w:t>
      </w:r>
      <w:r w:rsidR="00F87A97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и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возможностей)</w:t>
      </w:r>
      <w:r w:rsidR="003B4DBA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находить новые взаимосвязи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, 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из которых </w:t>
      </w:r>
      <w:r w:rsidR="003B4DBA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благодаря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естественно</w:t>
      </w:r>
      <w:r w:rsidR="003B4DBA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му</w:t>
      </w:r>
      <w:r w:rsidR="00B66DB4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отбор</w:t>
      </w:r>
      <w:r w:rsidR="003B4DBA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у</w:t>
      </w:r>
      <w:r w:rsidR="004F7685" w:rsidRPr="00131A3A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 может возникнуть новое нетрадиционное решение. </w:t>
      </w:r>
    </w:p>
    <w:p w14:paraId="4F9A288F" w14:textId="77777777" w:rsidR="0079566E" w:rsidRPr="00131A3A" w:rsidRDefault="0079566E" w:rsidP="0079566E">
      <w:pPr>
        <w:rPr>
          <w:lang w:val="ru-RU"/>
        </w:rPr>
      </w:pPr>
    </w:p>
    <w:p w14:paraId="7562F7A2" w14:textId="6ECCC516" w:rsidR="00171A45" w:rsidRPr="00131A3A" w:rsidRDefault="004B3400" w:rsidP="00B66DB4">
      <w:pPr>
        <w:pStyle w:val="Nadpis1"/>
        <w:jc w:val="both"/>
        <w:rPr>
          <w:rFonts w:eastAsia="Times New Roman"/>
          <w:bdr w:val="none" w:sz="0" w:space="0" w:color="auto" w:frame="1"/>
          <w:lang w:val="ru-RU" w:eastAsia="cs-CZ"/>
        </w:rPr>
      </w:pPr>
      <w:r w:rsidRPr="00131A3A">
        <w:rPr>
          <w:rFonts w:eastAsia="Times New Roman"/>
          <w:bdr w:val="none" w:sz="0" w:space="0" w:color="auto" w:frame="1"/>
          <w:lang w:val="ru-RU" w:eastAsia="cs-CZ"/>
        </w:rPr>
        <w:t>7</w:t>
      </w:r>
      <w:r w:rsidR="00B174DC" w:rsidRPr="00131A3A">
        <w:rPr>
          <w:rFonts w:eastAsia="Times New Roman"/>
          <w:bdr w:val="none" w:sz="0" w:space="0" w:color="auto" w:frame="1"/>
          <w:lang w:val="ru-RU" w:eastAsia="cs-CZ"/>
        </w:rPr>
        <w:t xml:space="preserve">. </w:t>
      </w:r>
      <w:r w:rsidR="004F7685" w:rsidRPr="00131A3A">
        <w:rPr>
          <w:rFonts w:eastAsia="Times New Roman"/>
          <w:bdr w:val="none" w:sz="0" w:space="0" w:color="auto" w:frame="1"/>
          <w:lang w:val="ru-RU" w:eastAsia="cs-CZ"/>
        </w:rPr>
        <w:t>Да будет жизнь!</w:t>
      </w:r>
    </w:p>
    <w:p w14:paraId="2047B12D" w14:textId="077A97B3" w:rsidR="00F87A97" w:rsidRPr="00131A3A" w:rsidRDefault="003904AC" w:rsidP="00F87A97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Наблюдая ж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границе двух сред, можно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высказать гипотезу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одним из первых </w:t>
      </w:r>
      <w:r w:rsidR="00F252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стимулов 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света в зарождени</w:t>
      </w:r>
      <w:r w:rsidR="00FD48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жизни было</w:t>
      </w:r>
      <w:r w:rsidR="00F84EB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его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</w:t>
      </w:r>
      <w:r w:rsidR="00F252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лияние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поверхностные слои и границы </w:t>
      </w:r>
      <w:r w:rsidR="00F252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между </w:t>
      </w:r>
      <w:r w:rsidR="00C915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веществ</w:t>
      </w:r>
      <w:r w:rsidR="00F252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ами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31677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где </w:t>
      </w:r>
      <w:r w:rsidR="00FD48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31677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жизни было больше </w:t>
      </w:r>
      <w:r w:rsidR="00F252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шансов возникнуть и поддерживаться </w:t>
      </w:r>
      <w:r w:rsidR="00FD48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духе</w:t>
      </w:r>
      <w:r w:rsidR="0031677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естественного отбора.</w:t>
      </w:r>
      <w:r w:rsidR="00F84EB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E669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Ж</w:t>
      </w:r>
      <w:r w:rsidR="0031677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изнь использ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ует</w:t>
      </w:r>
      <w:r w:rsidR="0031677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шанс</w:t>
      </w:r>
      <w:r w:rsidR="00EE669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31677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EE669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возможности и удобные случайности</w:t>
      </w:r>
      <w:r w:rsidR="0031677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84EB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которые ей предлагает среда</w:t>
      </w:r>
      <w:r w:rsidR="00EE669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уже миллиарды и миллиарды лет, а </w:t>
      </w:r>
      <w:r w:rsidR="008C72F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</w:t>
      </w:r>
      <w:r w:rsidR="00EE669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поток фотонов</w:t>
      </w:r>
      <w:r w:rsidR="00232D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 движущийся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"сверху" из внешнего макромира</w:t>
      </w:r>
      <w:r w:rsidR="00232D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"снизу"</w:t>
      </w:r>
      <w:r w:rsidR="008129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 </w:t>
      </w:r>
      <w:proofErr w:type="spellStart"/>
      <w:r w:rsidR="008129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микросвета</w:t>
      </w:r>
      <w:proofErr w:type="spellEnd"/>
      <w:r w:rsidR="00EE669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по-видимому, </w:t>
      </w:r>
      <w:r w:rsidR="00F469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умеет 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препроводить </w:t>
      </w:r>
      <w:r w:rsidR="00F469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ее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навстречу этой возможности</w:t>
      </w:r>
      <w:r w:rsidR="00F469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</w:p>
    <w:p w14:paraId="6D27B7FF" w14:textId="3E9F0C29" w:rsidR="00F87A97" w:rsidRPr="00131A3A" w:rsidRDefault="00DD41D8" w:rsidP="00F87A97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Соответственно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если мы примем 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тезис, что именно свет участвует в зарождении жизни и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что этот "животвор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ный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свет"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берет свое начало, хотя бы частично, 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микромир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D031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 требуется 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найти способ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как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A7DE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упорядоч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ить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"квантово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 сознани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микро- и  макроуровне. 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Можно высказать предположение,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опирающееся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не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которы</w:t>
      </w:r>
      <w:r w:rsidR="00E636A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мысли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выдающихся мыслителей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недавнего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периода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сознание имеет фрактальный характер. </w:t>
      </w:r>
      <w:r w:rsidR="00D031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Соответственно, эту же форму оно будет иметь и 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 микроуровне, откуда он</w:t>
      </w:r>
      <w:r w:rsidR="00D031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происходит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куда, очевидно,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возвращается.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этой связи нужно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задуматься 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 над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форм</w:t>
      </w:r>
      <w:r w:rsidR="00926C5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 такого</w:t>
      </w:r>
      <w:r w:rsidR="00F87A9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фрактала на микроуровне.</w:t>
      </w:r>
    </w:p>
    <w:p w14:paraId="5EAEB99D" w14:textId="75BDD7C6" w:rsidR="008907BE" w:rsidRPr="00131A3A" w:rsidRDefault="00926C55" w:rsidP="008907BE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Аналогично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тому, как на макроуровне отрезок линии делится на четыре равные части и образует основу фрактала, называемого кривой Коха [11], основой квантового сознания может быть квантовая запутанность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фотонов.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Ф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изические эксперименты </w:t>
      </w:r>
      <w:r w:rsidR="003547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оказали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запутанные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пары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фотонов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реагируют на изменения друг друга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причем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независимо от расстояния.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Благодаря п</w:t>
      </w:r>
      <w:r w:rsidR="003547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роведенны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3547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3547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последнее время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эксперимент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ам,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даже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удалось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>раскрыть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аналогичным образом реагируют взаимно сцепленные пары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фотон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существовавши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 разное время.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говорит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помимо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всего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802E3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 том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0B41A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микроуровне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пространство-время, </w:t>
      </w:r>
      <w:r w:rsidR="000B41A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известные нам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 макромира, не существует. Остается предложить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способ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как запутанность </w:t>
      </w:r>
      <w:r w:rsidR="000B41A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организуется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 фрактал и 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способ, как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этот "</w:t>
      </w:r>
      <w:proofErr w:type="spellStart"/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микрофрактал</w:t>
      </w:r>
      <w:proofErr w:type="spellEnd"/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 преодолевает барьер между микро- и макромиром и в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ступает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 физико-химико-информационные процессы</w:t>
      </w:r>
      <w:r w:rsidR="000B41A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уже как "</w:t>
      </w:r>
      <w:proofErr w:type="spellStart"/>
      <w:r w:rsidR="000B41A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макрофрактал</w:t>
      </w:r>
      <w:proofErr w:type="spellEnd"/>
      <w:r w:rsidR="000B41A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701399D8" w14:textId="69EA3E74" w:rsidR="008907BE" w:rsidRPr="00131A3A" w:rsidRDefault="00B73AE5" w:rsidP="008907BE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 нашему мнению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таким же спорным  является концентрировать внимание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один 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единственн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ый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момент зарождения жизни миллиарды лет назад, в котор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границе макро- и микромира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могла произойти описанная запутанность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по-прежнему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воспринимать жизнь в макромире отдельн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 микромира.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Такая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модель 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восходит к первоначальным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биологически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догадкам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обратной временной эволюции от современных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комплексных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организмов к менее сложным и, наконец, к совсем простым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жившим не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менее четырех миллиардов лет </w:t>
      </w:r>
      <w:r w:rsidR="005022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тому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назад.</w:t>
      </w:r>
      <w:r w:rsidR="00074E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Где-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</w:t>
      </w:r>
      <w:r w:rsidR="00074E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глубоко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прошлом, началс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поиск возможной формы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возникновения</w:t>
      </w:r>
      <w:r w:rsidR="00CC100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жизни</w:t>
      </w:r>
      <w:r w:rsidR="00074E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под бесспорным влиянием</w:t>
      </w:r>
      <w:r w:rsidR="00CC100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особенно в западном мире,  "перста </w:t>
      </w:r>
      <w:r w:rsidR="00074E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ворца" и </w:t>
      </w:r>
      <w:r w:rsidR="00074E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несколько специфического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тезиса о том, что "Бог создал только человека по своему образу и подобию". </w:t>
      </w:r>
    </w:p>
    <w:p w14:paraId="615B2CA1" w14:textId="25EC0FFE" w:rsidR="00E46A09" w:rsidRPr="00131A3A" w:rsidRDefault="00074EAF" w:rsidP="00E46A0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Таким же образом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микромир и квантовая среда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по-прежнему воспринимаются</w:t>
      </w:r>
      <w:r w:rsidR="001D5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исключительно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некая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странность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эксцентричность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которая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хотя и вызывает интерес,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но нереальна. Пока мы не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будем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</w:t>
      </w:r>
      <w:r w:rsidR="001D5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читать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микромир основ</w:t>
      </w:r>
      <w:r w:rsidR="001D5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"нашего" макромира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пока мы </w:t>
      </w:r>
      <w:r w:rsidR="00CC100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</w:t>
      </w:r>
      <w:r w:rsidR="004D23C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усвоим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1D5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 – основа 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нас самих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DF434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сложных вопросах бытия и небытия </w:t>
      </w:r>
      <w:r w:rsidR="001D5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мы будем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скорее</w:t>
      </w:r>
      <w:r w:rsidR="002911A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блуждать, 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чем</w:t>
      </w:r>
      <w:r w:rsidR="002911A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путешествовать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Однако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если мы </w:t>
      </w:r>
      <w:r w:rsidR="004D23C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</w:t>
      </w:r>
      <w:r w:rsidR="001D5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ем за </w:t>
      </w:r>
      <w:r w:rsidR="0027352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данность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внутри каждого из нас 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имеются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неисчислимые</w:t>
      </w:r>
      <w:r w:rsidR="00D4519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миллиарды и миллиарды </w:t>
      </w:r>
      <w:r w:rsidR="004D23C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границ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микромир</w:t>
      </w:r>
      <w:r w:rsidR="004D23C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макромир</w:t>
      </w:r>
      <w:r w:rsidR="004D23C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 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D23C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 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откроется не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много</w:t>
      </w:r>
      <w:r w:rsidR="008907B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иной взгляд на окружающий мир и на самих себя.</w:t>
      </w:r>
      <w:r w:rsidR="00E46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</w:p>
    <w:p w14:paraId="284206CC" w14:textId="04C882EA" w:rsidR="002424F3" w:rsidRPr="00131A3A" w:rsidRDefault="001D511A" w:rsidP="00E46A0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Это будет по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добно тому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DF434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когда </w:t>
      </w:r>
      <w:r w:rsidR="00DF434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мы узнали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наш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мир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 стоит мир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микроорганизм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прежде всего,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бактери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и что само наше существование 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– это </w:t>
      </w:r>
      <w:proofErr w:type="spellStart"/>
      <w:r w:rsidR="001116D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олобионт</w:t>
      </w:r>
      <w:proofErr w:type="spellEnd"/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9963F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C744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бусловленный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помимо в</w:t>
      </w:r>
      <w:r w:rsidR="00FB4E6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сего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больш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</w:t>
      </w:r>
      <w:r w:rsidR="00CC744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число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одноклеточных микроорганизмов, чем </w:t>
      </w:r>
      <w:r w:rsidR="009963F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микроорганизм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ов с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наш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генетически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код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Как не вспомнить</w:t>
      </w:r>
      <w:r w:rsidR="00055D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оживленное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движение чужеродных микроорганизмов на нашей коже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микробиомы</w:t>
      </w:r>
      <w:proofErr w:type="spellEnd"/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населяющие наш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пищеварительн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ый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тракт и мног</w:t>
      </w:r>
      <w:r w:rsidR="0029425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ое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друг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е. Последние научные исследования показ</w:t>
      </w:r>
      <w:r w:rsidR="009B5C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али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055D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жизни человеческой особи участвует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около 0,2 кг микроорганизмов с 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отличным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генетическим кодом. Соотношение </w:t>
      </w:r>
      <w:r w:rsidR="00857ED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наших собственных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чуж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их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генов </w:t>
      </w:r>
      <w:r w:rsidR="008A339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составляет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примерно 1:200</w:t>
      </w:r>
      <w:r w:rsidR="0029425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Все э</w:t>
      </w:r>
      <w:r w:rsidR="00F9335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</w:t>
      </w:r>
      <w:r w:rsidR="00055D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2C30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помимо прочего</w:t>
      </w:r>
      <w:r w:rsidR="00055D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вызывает</w:t>
      </w:r>
      <w:r w:rsidR="00F9335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A339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вопрос</w:t>
      </w:r>
      <w:r w:rsidR="002C30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: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могла ли </w:t>
      </w:r>
      <w:r w:rsidR="008A339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вообще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зародиться</w:t>
      </w:r>
      <w:r w:rsidR="007064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7352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жизнь </w:t>
      </w:r>
      <w:r w:rsidR="0083592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образе </w:t>
      </w:r>
      <w:r w:rsidR="004A0A7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="008A339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римарного</w:t>
      </w:r>
      <w:r w:rsidR="00F9335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одино</w:t>
      </w:r>
      <w:r w:rsidR="004A0A7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чки»</w:t>
      </w:r>
      <w:r w:rsidR="00F764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либо, а не</w:t>
      </w:r>
      <w:r w:rsidR="0027352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064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был</w:t>
      </w:r>
      <w:r w:rsidR="00CC744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(-а)</w:t>
      </w:r>
      <w:r w:rsidR="007064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ли 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LUCA </w:t>
      </w:r>
      <w:r w:rsidR="0027352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уже </w:t>
      </w:r>
      <w:r w:rsidR="007064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своего рода </w:t>
      </w:r>
      <w:proofErr w:type="spellStart"/>
      <w:r w:rsidR="007064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олобионтом</w:t>
      </w:r>
      <w:proofErr w:type="spellEnd"/>
      <w:r w:rsidR="004A0A7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?</w:t>
      </w:r>
    </w:p>
    <w:p w14:paraId="080B9A40" w14:textId="28E145FA" w:rsidR="002424F3" w:rsidRPr="00131A3A" w:rsidRDefault="002C3016" w:rsidP="002424F3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>И, наконец, в</w:t>
      </w:r>
      <w:r w:rsidR="0027352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-третьих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;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нельзя обойти стороной вопрос альтернативных истори</w:t>
      </w:r>
      <w:r w:rsidR="0027352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Фейнмана [9].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 их природы</w:t>
      </w:r>
      <w:r w:rsidR="00C355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всей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модели непосредственно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вытекает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жизнь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должна была зарождаться</w:t>
      </w:r>
      <w:r w:rsidR="00BB08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бесчисленное количество раз.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 этом имеется в виду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 только</w:t>
      </w:r>
      <w:r w:rsidR="0027352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альтернативн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но и 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консистентн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истори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Отсюда 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остается  лишь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небольшой шаг 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гипотез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что,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355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-видимому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жизнь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зарождается на границе микромир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макромира, по существу,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непрерывно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а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запутанность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355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этой границе </w:t>
      </w:r>
      <w:r w:rsidR="00B97B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происходит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 протяжении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долгих миллиардов лет. 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Это не обязательно должны быть лишь 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альтернативны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жизн</w:t>
      </w:r>
      <w:r w:rsidR="00092B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 отделенных друг от друга история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х: естественно, это может б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ыть</w:t>
      </w:r>
      <w:r w:rsidR="00C355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B08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процесс, про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текающий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 рамках одной конкретной истории. В конце концов, микромир не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оснащен</w:t>
      </w:r>
      <w:r w:rsidR="00BB08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поняти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ем</w:t>
      </w:r>
      <w:r w:rsidR="00BB08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времени и пространств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как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его знает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макромир. </w:t>
      </w:r>
      <w:r w:rsidR="0049617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ремя здесь </w:t>
      </w:r>
      <w:r w:rsidR="0049617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прежде всего для того</w:t>
      </w:r>
      <w:r w:rsidR="0040681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чтобы </w:t>
      </w:r>
      <w:r w:rsidR="0049617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все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 прои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зошло одновременно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4029506F" w14:textId="0E28088A" w:rsidR="002424F3" w:rsidRPr="00131A3A" w:rsidRDefault="00496170" w:rsidP="002424F3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 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данными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суждениями 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тесно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связан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вопрос о возможном исчезновении или преобразовании информации, которы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 занимался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Стивен Хокинг и други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учены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теоретическ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моделировани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практическим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наблюдени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за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поведени</w:t>
      </w:r>
      <w:r w:rsidR="00676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ем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черных дыр [12]. 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Можно допустить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фаза </w:t>
      </w:r>
      <w:r w:rsidR="0024798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запутанности</w:t>
      </w:r>
      <w:r w:rsidR="00C0230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макромир</w:t>
      </w:r>
      <w:r w:rsidR="00676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4798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микромир</w:t>
      </w:r>
      <w:r w:rsidR="00676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A6A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действует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двустороннее окно, </w:t>
      </w:r>
      <w:r w:rsidR="00676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будь то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рамках одно</w:t>
      </w:r>
      <w:r w:rsidR="00676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двусторонне</w:t>
      </w:r>
      <w:r w:rsidR="0067611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й или разных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односторонних </w:t>
      </w:r>
      <w:r w:rsidR="002A6A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="0024798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запутанностей</w:t>
      </w:r>
      <w:r w:rsidR="002A6A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0BFF7B3C" w14:textId="1814CCB2" w:rsidR="002424F3" w:rsidRPr="00131A3A" w:rsidRDefault="008B4C6D" w:rsidP="002424F3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данном контексте в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опрос </w:t>
      </w:r>
      <w:r w:rsidR="003E116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потери</w:t>
      </w:r>
      <w:r w:rsidR="002A6A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или </w:t>
      </w:r>
      <w:r w:rsidR="002A6A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преобразования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информации </w:t>
      </w:r>
      <w:r w:rsidR="0024798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важен </w:t>
      </w:r>
      <w:r w:rsidR="003240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потому,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можно ли хотя бы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частично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считать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 идентич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ная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информация п</w:t>
      </w:r>
      <w:r w:rsidR="003240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ро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ходит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между макромиром и микромиром несколько раз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или</w:t>
      </w:r>
      <w:r w:rsidR="002A6A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она </w:t>
      </w:r>
      <w:r w:rsidR="002A6A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преобразуется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или</w:t>
      </w:r>
      <w:r w:rsidR="00B332F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теряется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во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зобновляется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240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и/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или </w:t>
      </w:r>
      <w:r w:rsidR="00B332F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только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теряется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Все </w:t>
      </w:r>
      <w:r w:rsidR="003240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указанные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возможности</w:t>
      </w:r>
      <w:r w:rsidR="003240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остаются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пока на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уровн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современных научных знаний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открытыми, а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каждая из них представляет </w:t>
      </w:r>
      <w:r w:rsidR="003240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иной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функционал запут</w:t>
      </w:r>
      <w:r w:rsidR="003240E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анности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между микромиром и макромиром, включая судьбы пар виртуальных частиц или пар фотонов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</w:p>
    <w:p w14:paraId="4CEAFA98" w14:textId="340E71AB" w:rsidR="002424F3" w:rsidRPr="00131A3A" w:rsidRDefault="003E116A" w:rsidP="002424F3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последнее время,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благодаря</w:t>
      </w:r>
      <w:r w:rsidR="00B332F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ткрыти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ряда "</w:t>
      </w:r>
      <w:proofErr w:type="spellStart"/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сверхтрансляционных</w:t>
      </w:r>
      <w:proofErr w:type="spellEnd"/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волосков" черных дыр,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ученые склон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ны полагать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никаких потерь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информаци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я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происходит и</w:t>
      </w:r>
      <w:r w:rsidR="000C5D0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что вся информация, в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том числе и то, что 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попал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6011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 черную дыру,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неизменно </w:t>
      </w:r>
      <w:r w:rsidR="0024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хранится на горизонте событий. </w:t>
      </w:r>
    </w:p>
    <w:p w14:paraId="67AAAA92" w14:textId="77D8E0C1" w:rsidR="00DF1B04" w:rsidRPr="00131A3A" w:rsidRDefault="004B3400" w:rsidP="002424F3">
      <w:pPr>
        <w:pStyle w:val="Nadpis1"/>
        <w:rPr>
          <w:lang w:val="ru-RU"/>
        </w:rPr>
      </w:pPr>
      <w:r w:rsidRPr="00131A3A">
        <w:rPr>
          <w:lang w:val="ru-RU"/>
        </w:rPr>
        <w:t>8</w:t>
      </w:r>
      <w:r w:rsidR="00DF1B04" w:rsidRPr="00131A3A">
        <w:rPr>
          <w:lang w:val="ru-RU"/>
        </w:rPr>
        <w:t xml:space="preserve">. </w:t>
      </w:r>
      <w:r w:rsidR="000C5D0B" w:rsidRPr="00131A3A">
        <w:rPr>
          <w:lang w:val="ru-RU"/>
        </w:rPr>
        <w:t>Квантовая изменчивость</w:t>
      </w:r>
    </w:p>
    <w:p w14:paraId="6FF1A6FB" w14:textId="0011A8B2" w:rsidR="009B5CE1" w:rsidRPr="00131A3A" w:rsidRDefault="009B5CE1" w:rsidP="009B5CE1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Напомним, что </w:t>
      </w:r>
      <w:r w:rsidR="00C005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основе работы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квантовы</w:t>
      </w:r>
      <w:r w:rsidR="00C005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компьютер</w:t>
      </w:r>
      <w:r w:rsidR="00C005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ов лежит использование 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масс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о-</w:t>
      </w:r>
      <w:r w:rsidR="00C005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параллел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ьных вычислени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й. Это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означает, что все состояния/события связаны между собой фазовыми параметрами (так называемая "квантовая суперпозиция") и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таким образом,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одн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операци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 можно применять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 всему набору </w:t>
      </w:r>
      <w:proofErr w:type="spellStart"/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супер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наложенных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состояний/событий. 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данном контексте  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ермины "состояние" или "событие" очень близки 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 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смыслу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могут 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апис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ываться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через косую черту. </w:t>
      </w:r>
    </w:p>
    <w:p w14:paraId="249FD210" w14:textId="4CCD99CC" w:rsidR="009B5CE1" w:rsidRPr="00131A3A" w:rsidRDefault="009B5CE1" w:rsidP="009B5CE1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Предположим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существ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уют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дв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квантовы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объект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определя</w:t>
      </w:r>
      <w:r w:rsidR="009207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емы</w:t>
      </w:r>
      <w:r w:rsidR="00D823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 помощью </w:t>
      </w:r>
      <w:proofErr w:type="spellStart"/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супер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наложенны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proofErr w:type="spellEnd"/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состояни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/событи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Пусть </w:t>
      </w:r>
      <w:r w:rsidR="0062700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перв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 них представляет все возможные фазово-запутанных 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типы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замков, а второ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- суперпозицию всех возможных ключей.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сли эти два квантовы</w:t>
      </w:r>
      <w:r w:rsidR="009207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объект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D823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ст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олк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нутся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8D0A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 них возникнет</w:t>
      </w:r>
      <w:r w:rsidR="008D0A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новый квантовый объект, представля</w:t>
      </w:r>
      <w:r w:rsidR="009207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ющий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207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взаимную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суперпозицию всех фазово-</w:t>
      </w:r>
      <w:r w:rsidR="009207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путан</w:t>
      </w:r>
      <w:r w:rsidR="009207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ых комбинаций замков и ключей. </w:t>
      </w:r>
    </w:p>
    <w:p w14:paraId="224A726D" w14:textId="78072975" w:rsidR="009B5CE1" w:rsidRPr="00131A3A" w:rsidRDefault="009B5CE1" w:rsidP="009B5CE1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 xml:space="preserve">Предположим, </w:t>
      </w:r>
      <w:r w:rsidR="00BB0D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что,</w:t>
      </w:r>
      <w:r w:rsidR="008D0A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если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вставить </w:t>
      </w:r>
      <w:r w:rsidR="008D0A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конкретный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ключ </w:t>
      </w:r>
      <w:r w:rsidR="008D0A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правильный замок,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дверь откр</w:t>
      </w:r>
      <w:r w:rsidR="0092077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ется и 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пройдет последовательная цепочка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процессов. 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Разумеется,  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вантовый подход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можно </w:t>
      </w:r>
      <w:r w:rsidR="008D0A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использовать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для многомерного поиска, что значительно ускорит естественный отбор, который 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мож</w:t>
      </w:r>
      <w:r w:rsidR="00423CB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назвать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масс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ивно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-параллельным естественным отбором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Важно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понимать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результирующая реализация, например, открытие двери,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уже не должна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иметь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квантов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й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характер 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может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происходить в макромире. Таким образом, можно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было бы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значительно ускорить естественный отбор и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таким образом вы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яснить, как вообще могли появиться живые организмы. </w:t>
      </w:r>
    </w:p>
    <w:p w14:paraId="5DBBBE9C" w14:textId="700D31CB" w:rsidR="00DF1B04" w:rsidRPr="00131A3A" w:rsidRDefault="004B3400" w:rsidP="009B5CE1">
      <w:pPr>
        <w:pStyle w:val="Nadpis1"/>
        <w:rPr>
          <w:lang w:val="ru-RU"/>
        </w:rPr>
      </w:pPr>
      <w:r w:rsidRPr="00131A3A">
        <w:rPr>
          <w:lang w:val="ru-RU"/>
        </w:rPr>
        <w:t>9</w:t>
      </w:r>
      <w:r w:rsidR="00DF1B04" w:rsidRPr="00131A3A">
        <w:rPr>
          <w:lang w:val="ru-RU"/>
        </w:rPr>
        <w:t xml:space="preserve">. </w:t>
      </w:r>
      <w:r w:rsidR="00E72D13" w:rsidRPr="00131A3A">
        <w:rPr>
          <w:lang w:val="ru-RU"/>
        </w:rPr>
        <w:t>Сознание как внутренний свет</w:t>
      </w:r>
    </w:p>
    <w:p w14:paraId="72EB8EC1" w14:textId="70E7A7DF" w:rsidR="00E72D13" w:rsidRPr="00131A3A" w:rsidRDefault="00EF1A17" w:rsidP="00E72D1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 основе и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звестны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сегодняшний день теори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 возникает догадка о том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 сознание может быть многомерным (внутренним) пространством, в котором мы храним состояния/события, п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риобретенную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информацию или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полученные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знания, включая их взаим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ные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связи, </w:t>
      </w:r>
      <w:r w:rsidR="00D823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зафиксированные с помощью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фазовы</w:t>
      </w:r>
      <w:r w:rsidR="00D823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параметр</w:t>
      </w:r>
      <w:r w:rsidR="009052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заимосвязи представляют собой как четырехмерное пространство, так и раз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лич</w:t>
      </w:r>
      <w:r w:rsidR="00D823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ные</w:t>
      </w:r>
      <w:r w:rsidR="00D45C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трудно</w:t>
      </w:r>
      <w:r w:rsidR="009052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поддающиеся описанию</w:t>
      </w:r>
      <w:r w:rsidR="00D45C7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9052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ощущения</w:t>
      </w:r>
      <w:r w:rsidR="003D5AD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330E4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такие</w:t>
      </w:r>
      <w:r w:rsidR="003D5AD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схо</w:t>
      </w:r>
      <w:r w:rsidR="00D823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жесть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цветов, эмоциональный контекст, характерный запах и т.д. </w:t>
      </w:r>
    </w:p>
    <w:p w14:paraId="51D08683" w14:textId="1D90C131" w:rsidR="00E72D13" w:rsidRPr="00131A3A" w:rsidRDefault="003D5ADC" w:rsidP="00E72D1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Отдельные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компоненты сознания могут находиться в разных отношениях с историями, пережитыми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определенных обстоятельствах или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друг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их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врем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енных этапах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жизни. Другие истории мо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гут быть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почерпанными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книг или п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риобретены в результате взаимодействия</w:t>
      </w:r>
      <w:r w:rsidR="00746A2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 другими людьми, живыми организмами и объектами </w:t>
      </w:r>
      <w:proofErr w:type="spellStart"/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абиосферы</w:t>
      </w:r>
      <w:proofErr w:type="spellEnd"/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Таким образом, возникает плеяда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различных, часто избыточных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компонентов, которые наше сознание пытается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рас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сортировать в более высокие логические </w:t>
      </w:r>
      <w:r w:rsidR="00B27E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целостности</w:t>
      </w:r>
      <w:r w:rsidR="00E72D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истории, символы и т.д.</w:t>
      </w:r>
    </w:p>
    <w:p w14:paraId="47C527EE" w14:textId="52099F0A" w:rsidR="00E72D13" w:rsidRPr="00131A3A" w:rsidRDefault="00E72D13" w:rsidP="00E72D1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Можно </w:t>
      </w:r>
      <w:r w:rsidR="00EF1A1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высказать гипотезу,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что 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эта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сортировк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ходит  в чисто квантовой среде микротрубочек мозга, 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как предлагает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Роджер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Пенроуз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[13]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или в том числе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без необходимости 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существования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квантовой среды 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благодаря высоко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избыточно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му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устройств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всех возможностей, 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 которо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каждый 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вариант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вместе со всеми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фазовы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отношения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ми 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A955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остальным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компонентами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физически сохранена в нейронной сети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По сути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дела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речь идет 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физическ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реализаци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много</w:t>
      </w:r>
      <w:r w:rsidR="007665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мировой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интерпретации" квантовой физики [9] в нашем мозге. 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Говоря о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данной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гипотез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е, </w:t>
      </w:r>
      <w:r w:rsidR="004115D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следует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отметить, что</w:t>
      </w:r>
      <w:r w:rsidR="00B27E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современн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нейронаук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</w:t>
      </w:r>
      <w:proofErr w:type="spellEnd"/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известно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существовани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гих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параллельных компонентов сознания, 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которы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 мо</w:t>
      </w:r>
      <w:r w:rsidR="00FF5B4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жно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целенаправленно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по отдельности</w:t>
      </w:r>
      <w:r w:rsidR="00B27E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переключать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115D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между собой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внутри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индивида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7199B537" w14:textId="54B8EF78" w:rsidR="00E72D13" w:rsidRPr="00131A3A" w:rsidRDefault="00E72D13" w:rsidP="00E72D1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Некоторые компоненты сознания естественным образом </w:t>
      </w:r>
      <w:r w:rsidR="00B27E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взаимно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притягиваются, </w:t>
      </w:r>
      <w:r w:rsidR="00B27E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5184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они друг с другом совместимы, определенным образом </w:t>
      </w:r>
      <w:r w:rsidR="00825D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близки</w:t>
      </w:r>
      <w:r w:rsidR="0085184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 себе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могут </w:t>
      </w:r>
      <w:r w:rsidR="0085184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создавать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коммуницируем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ую и постигаемую историю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; другие, н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аоборот,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отталкивают</w:t>
      </w:r>
      <w:r w:rsidR="004115D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друг </w:t>
      </w:r>
      <w:r w:rsidR="004115D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друга, 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несовместимы друг с другом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не могут быть частью общей истории. </w:t>
      </w:r>
    </w:p>
    <w:p w14:paraId="40D19BEB" w14:textId="191AAEE2" w:rsidR="00D2771C" w:rsidRPr="00131A3A" w:rsidRDefault="00D2771C" w:rsidP="00D2771C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Степень субъективности сознания заключается в том, начиная с какого компонента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сознание нач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ет создавать сво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внутренн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юю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картину мира и, как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 способом</w:t>
      </w:r>
      <w:r w:rsidR="0043522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постепенно отбираются другие компоненты 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для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эт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модел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Гипотетически мы можем предположить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существование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одинаковых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компонент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сознания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для нескольких 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>людей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Разница во внутренней модели сознания может формироваться 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уже только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тем, что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кажд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ый имеет свои собственные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предпочтения о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с какого компонента начать, и 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свой собственный путь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постепенно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фазово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переплетения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с другими компонентами. </w:t>
      </w:r>
      <w:r w:rsidR="00C964C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Таким образом 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возникают разные сложные и уникальные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структуры,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доступные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только конкретному 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индивиду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(</w:t>
      </w:r>
      <w:proofErr w:type="spellStart"/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intrinsic</w:t>
      </w:r>
      <w:proofErr w:type="spellEnd"/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model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).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Только он сам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может корректировать, дополнять,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проходить сквозь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изменять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структуру внутренней модели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соответствии с д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альнейшими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знаниями и условиями. </w:t>
      </w:r>
    </w:p>
    <w:p w14:paraId="4457653B" w14:textId="17422DA0" w:rsidR="00D2771C" w:rsidRPr="00131A3A" w:rsidRDefault="00D2771C" w:rsidP="00D2771C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Внешний наблюдатель (</w:t>
      </w:r>
      <w:proofErr w:type="spellStart"/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extrinsic</w:t>
      </w:r>
      <w:proofErr w:type="spellEnd"/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model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) не вид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 внутреннюю структуру сознания и </w:t>
      </w:r>
      <w:r w:rsidR="002207A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должен 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полагат</w:t>
      </w:r>
      <w:r w:rsidR="002207A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ся</w:t>
      </w:r>
      <w:r w:rsidR="00820E0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только 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результаты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измерени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оценк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возможностей </w:t>
      </w:r>
      <w:r w:rsidR="002207A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помощ</w:t>
      </w:r>
      <w:r w:rsidR="002207A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ью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вероятностных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функций, как учит нас так называемая "копенгагенская интерпретация" квантовой физики [9].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 напоминает байесовскую статистику, которая т</w:t>
      </w:r>
      <w:r w:rsidR="00B07C5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же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пользуется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измеренны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данны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для построения модели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тем самым постепенно увеличива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знания об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изучаемой систем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которая, в сущности,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может быть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целиком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детерминированной.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Алгоритм ее поведения, 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сожалению, 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скрыт от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нас, и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з-за чего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 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приходится полагаться на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постепенн</w:t>
      </w:r>
      <w:r w:rsidR="0048408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ый анализ вводно-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выходных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статистически</w:t>
      </w:r>
      <w:r w:rsidR="006B416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характеристик.</w:t>
      </w:r>
    </w:p>
    <w:p w14:paraId="67D3609F" w14:textId="164F1E25" w:rsidR="00D2771C" w:rsidRPr="00131A3A" w:rsidRDefault="00D2771C" w:rsidP="00D2771C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Запутанность позволяет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объединять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цепочки состояний/событий в более высокие и сложные компоненты сознания так, что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F27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их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льзя было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уже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F27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разложить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более низкие части.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Данную</w:t>
      </w:r>
      <w:r w:rsidR="002A683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неразделимость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компонент</w:t>
      </w:r>
      <w:r w:rsidR="002A683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следует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воспринимать как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их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целостност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8F27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как таковыми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 ними работать </w:t>
      </w:r>
      <w:r w:rsidR="008F275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дальнейшем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Чем больше состояний/событий содержит нераз</w:t>
      </w:r>
      <w:r w:rsidR="002A683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делимый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компонент, тем качественн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 выше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сознание индивида, как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 этом нам </w:t>
      </w:r>
      <w:proofErr w:type="gramStart"/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говорит</w:t>
      </w:r>
      <w:proofErr w:type="gram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Интегральн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информационн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теории сознания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[14].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результате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могут возникать виртуальные сложные структуры,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которых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промежуточные </w:t>
      </w:r>
      <w:r w:rsidR="002A683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состояния/события различных историй 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заново переплетаются 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созда</w:t>
      </w:r>
      <w:r w:rsidR="00537E2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ют, таким образом,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совершенно новую гипотетическую историю. </w:t>
      </w:r>
    </w:p>
    <w:p w14:paraId="5CDDB5F7" w14:textId="2096FD8B" w:rsidR="003736A8" w:rsidRPr="00131A3A" w:rsidRDefault="00D2771C" w:rsidP="00D2771C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Виртуальные истории можно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взаимно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опоставлять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извлекать</w:t>
      </w:r>
      <w:r w:rsidR="00C85D2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 них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новые </w:t>
      </w:r>
      <w:r w:rsidR="00C85D2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знания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В учебниках по так называемому "ментальному коучингу" [15] часто </w:t>
      </w:r>
      <w:r w:rsidR="00835B2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говорится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спортсмен сначала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должен </w:t>
      </w:r>
      <w:r w:rsidR="00835B2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победить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 своем сознании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только после этого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вы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ходить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на физическ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ое состязание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Иначе говоря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сначала нужно создать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своем сознании 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историю победы со всеми деталями, научиться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</w:t>
      </w:r>
      <w:r w:rsidR="00835B2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жить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виртуально </w:t>
      </w:r>
      <w:r w:rsidR="00835B2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эту историю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а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потом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вооруж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ившись</w:t>
      </w:r>
      <w:r w:rsidR="00835B2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данным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опытом, отправ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ляться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реальный физический турнир. Все это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действует и в отношении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многи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други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вид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деятельности человека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также как в отношении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ряд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терапевтических процедур.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аждый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однако,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создает свои внутренние истории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субъективно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для чего он имеет свой 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уникальны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метод,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который 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недоступ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 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внешнему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наблюдател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</w:t>
      </w:r>
      <w:r w:rsidR="003736A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3AB01BB9" w14:textId="500E015A" w:rsidR="005642BA" w:rsidRPr="00131A3A" w:rsidRDefault="005642BA" w:rsidP="005642B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Проблема современной физики заключается в том, что она огранич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ивается только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внешним наблюдателем (</w:t>
      </w:r>
      <w:proofErr w:type="spellStart"/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extrinsic</w:t>
      </w:r>
      <w:proofErr w:type="spellEnd"/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model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) и обработкой результатов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его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наблюдений в соответствии с копенгагенской интерпретацией квантовой физики.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Следует отметить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А. Эйнштейн не 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мирился с такой интерпретацией и </w:t>
      </w:r>
      <w:r w:rsidR="006D0F6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продолжал</w:t>
      </w:r>
      <w:r w:rsidR="00104C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искать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скрыты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(внутренни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) параметр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Его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изречение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 том, что "Бог не играет в кости"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всем хорошо известно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В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противоположность этому, 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Ян Стюарт и многие другие 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каз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ыва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ли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то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>что Бог не только иногда "играет в кости", но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 тому же </w:t>
      </w:r>
      <w:r w:rsidR="00104C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еще и </w:t>
      </w:r>
      <w:r w:rsidR="00153AD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больш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153AD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любител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</w:t>
      </w:r>
      <w:r w:rsidR="00153AD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2641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азарт</w:t>
      </w:r>
      <w:r w:rsidR="00153AD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[22].</w:t>
      </w:r>
    </w:p>
    <w:p w14:paraId="112466D8" w14:textId="27AC0C69" w:rsidR="005642BA" w:rsidRPr="00131A3A" w:rsidRDefault="00104CC6" w:rsidP="005642B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Если мы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введем</w:t>
      </w:r>
      <w:r w:rsidR="00DD41D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DD41D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наши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суждения внутреннего наблюдателя (</w:t>
      </w:r>
      <w:proofErr w:type="spellStart"/>
      <w:r w:rsidR="00153AD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intrinsic</w:t>
      </w:r>
      <w:proofErr w:type="spellEnd"/>
      <w:r w:rsidR="00153AD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153AD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model</w:t>
      </w:r>
      <w:proofErr w:type="spellEnd"/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)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модель нашего сознания,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мы можем </w:t>
      </w:r>
      <w:r w:rsidR="00BA69D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пред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положить возможность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переключени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межд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различными виртуальными сценариями (раз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ными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мирами) 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 основе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эмоциональных состояний и других скрытых параметров, что может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вести к синхронности,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которую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 квантовом уровне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подтверждают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например, "оркестрованн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декогеренци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proofErr w:type="spellEnd"/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 [13] или появлени</w:t>
      </w:r>
      <w:r w:rsidR="00835B2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еотического</w:t>
      </w:r>
      <w:proofErr w:type="spellEnd"/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поля" [16]. 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Для современной квантовой физики э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ти явления практически не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азличимы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3C8A2FC1" w14:textId="00B26E86" w:rsidR="005642BA" w:rsidRPr="00131A3A" w:rsidRDefault="00417F09" w:rsidP="005642B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Подобные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рассуждения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чем-то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поминаю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 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актуальные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тенденции в 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области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</w:t>
      </w:r>
      <w:proofErr w:type="spellStart"/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smart</w:t>
      </w:r>
      <w:proofErr w:type="spellEnd"/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решени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которых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каждый элемент системы представлен с</w:t>
      </w:r>
      <w:r w:rsidR="00746D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воим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SW-агентом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собирающим и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обрабатыва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ющим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данные в режиме </w:t>
      </w:r>
      <w:r w:rsidR="00746D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онлайн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(аналог наших 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смысловых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органов)</w:t>
      </w:r>
      <w:r w:rsidR="0093489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746D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Эти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агенты </w:t>
      </w:r>
      <w:r w:rsidR="005F771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взаимно создают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виртуальном (информационном) пространстве 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целый ряд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возможных сценариев (историй) будущего развития</w:t>
      </w:r>
      <w:r w:rsidR="00746D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Они ограничены только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глобальны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критери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ями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как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например, минимальным потреблением энергии, что аналогично 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соблюде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нию физических законов макромира. 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Тем, что можно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C63F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сравнить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нескольк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параллельных сценариев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будущего развития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внутренне </w:t>
      </w:r>
      <w:r w:rsidR="003C63F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можно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выбрать </w:t>
      </w:r>
      <w:r w:rsidR="00AE08A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3C63F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самый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лучший из </w:t>
      </w:r>
      <w:r w:rsidR="003C63F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тех, что предлагаются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2031412E" w14:textId="58C781E0" w:rsidR="005642BA" w:rsidRPr="00131A3A" w:rsidRDefault="003C63F2" w:rsidP="005642B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Внешний наблюдатель часто качает головой над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результирующ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поведение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управляемой таким образом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системы</w:t>
      </w:r>
      <w:r w:rsidR="00DD41D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вынужден 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полагат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ь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ся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только 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ее отслеживание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 времени 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статисти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ку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котор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ую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сам </w:t>
      </w:r>
      <w:r w:rsidR="00C232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себ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 создаст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Выводы внешнего наблюдения всегда противоречивы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принципиально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поскольку предполагают эргодичность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отслеживаемых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данных, то есть, что усреднение по времени приводит к тем же результатам, что и усреднение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через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параллельны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реализаци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если имелись бы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комплексны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х систем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всегда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очевидно, что 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речь идет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уникальны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констелляци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ях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которые никогда не возникли бы параллельно с </w:t>
      </w:r>
      <w:r w:rsidR="00C249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одинаковыми </w:t>
      </w:r>
      <w:r w:rsidR="005642B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свойствами.</w:t>
      </w:r>
    </w:p>
    <w:p w14:paraId="733966CB" w14:textId="27EB6DBD" w:rsidR="008852B2" w:rsidRPr="00131A3A" w:rsidRDefault="008852B2" w:rsidP="00262B08">
      <w:pPr>
        <w:pStyle w:val="Nadpis1"/>
        <w:rPr>
          <w:rFonts w:eastAsia="Times New Roman"/>
          <w:bdr w:val="none" w:sz="0" w:space="0" w:color="auto" w:frame="1"/>
          <w:lang w:val="ru-RU" w:eastAsia="cs-CZ"/>
        </w:rPr>
      </w:pPr>
      <w:r w:rsidRPr="00131A3A">
        <w:rPr>
          <w:rFonts w:eastAsia="Times New Roman"/>
          <w:bdr w:val="none" w:sz="0" w:space="0" w:color="auto" w:frame="1"/>
          <w:lang w:val="ru-RU" w:eastAsia="cs-CZ"/>
        </w:rPr>
        <w:t>10.</w:t>
      </w:r>
      <w:r w:rsidR="00262B08" w:rsidRPr="00131A3A">
        <w:rPr>
          <w:rFonts w:eastAsia="Times New Roman"/>
          <w:bdr w:val="none" w:sz="0" w:space="0" w:color="auto" w:frame="1"/>
          <w:lang w:val="ru-RU" w:eastAsia="cs-CZ"/>
        </w:rPr>
        <w:t xml:space="preserve"> </w:t>
      </w:r>
      <w:r w:rsidR="00C24967" w:rsidRPr="00131A3A">
        <w:rPr>
          <w:rFonts w:eastAsia="Times New Roman"/>
          <w:bdr w:val="none" w:sz="0" w:space="0" w:color="auto" w:frame="1"/>
          <w:lang w:val="ru-RU" w:eastAsia="cs-CZ"/>
        </w:rPr>
        <w:t>Божественная сущность света</w:t>
      </w:r>
    </w:p>
    <w:p w14:paraId="7C297DD7" w14:textId="0A176D51" w:rsidR="008852B2" w:rsidRPr="00131A3A" w:rsidRDefault="001E7330" w:rsidP="008852B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Настоящий текст б</w:t>
      </w:r>
      <w:r w:rsidR="003311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ез упоминания божественной природы света </w:t>
      </w:r>
      <w:r w:rsidR="00C249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был бы неполным. </w:t>
      </w:r>
      <w:r w:rsidR="003311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Для начала обратимся к первым пяти стихам </w:t>
      </w:r>
      <w:r w:rsidR="00C2496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библейской книги Бытие.</w:t>
      </w:r>
    </w:p>
    <w:p w14:paraId="1B4F5CCF" w14:textId="77777777" w:rsidR="00714DDD" w:rsidRPr="00131A3A" w:rsidRDefault="00714DDD" w:rsidP="00C2496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начале сотворил Бог небо и землю.</w:t>
      </w:r>
    </w:p>
    <w:p w14:paraId="4EA82C2B" w14:textId="59D67EBD" w:rsidR="00714DDD" w:rsidRPr="00131A3A" w:rsidRDefault="00714DDD" w:rsidP="00C2496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Земля же была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безвидна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пуста, и тьма над бездною, и Дух Божий носился над водою.</w:t>
      </w:r>
    </w:p>
    <w:p w14:paraId="24B34597" w14:textId="7E0B9326" w:rsidR="00714DDD" w:rsidRPr="00131A3A" w:rsidRDefault="00714DDD" w:rsidP="00C2496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 сказал Бог: да будет свет. И стал свет.</w:t>
      </w:r>
    </w:p>
    <w:p w14:paraId="0C816EC7" w14:textId="661DBC44" w:rsidR="00714DDD" w:rsidRPr="00131A3A" w:rsidRDefault="00714DDD" w:rsidP="00C2496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 увидел Бог свет, что он хорош, и отделил Бог свет от тьмы.</w:t>
      </w:r>
    </w:p>
    <w:p w14:paraId="5C836F41" w14:textId="45DB64BE" w:rsidR="00714DDD" w:rsidRPr="00131A3A" w:rsidRDefault="00714DDD" w:rsidP="00C24967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 назвал Бог свет днем, а тьму ночью.</w:t>
      </w:r>
    </w:p>
    <w:p w14:paraId="774F99A0" w14:textId="31550DE0" w:rsidR="002116E3" w:rsidRPr="00131A3A" w:rsidRDefault="00131A3A" w:rsidP="002116E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Давайте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считать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</w:t>
      </w:r>
      <w:r w:rsidR="00B07C5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 пару стихов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как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своего рода поэтическое описание, 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которо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A6F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том числе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E635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многие выдающиеся ученые с некоторым преувеличением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говорят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оно гораздо правдивее, чем достигнутые научные знания. 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Дело в том, что х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орошая поэзия обладает прекрасным свойством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9335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буквально притягивать к себе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новые 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значения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F9335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взаимо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связи 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сквозь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пространство и время. 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хорош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же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научн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текст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которы</w:t>
      </w:r>
      <w:r w:rsidR="002A10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 xml:space="preserve">своей природе и сути </w:t>
      </w:r>
      <w:r w:rsidR="00BF57F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намного теснее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вязан 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пространственно-временн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ым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социальн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 контекст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</w:t>
      </w:r>
      <w:r w:rsidR="00BF57F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1E733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такое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F57F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встречается гораздо реже</w:t>
      </w:r>
      <w:r w:rsidR="00320A6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часто</w:t>
      </w:r>
      <w:r w:rsidR="00BF57F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«прелесть нежданного». </w:t>
      </w:r>
    </w:p>
    <w:p w14:paraId="40FA226F" w14:textId="0F2D11F8" w:rsidR="002116E3" w:rsidRPr="00131A3A" w:rsidRDefault="001E7330" w:rsidP="002116E3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Воистину,</w:t>
      </w:r>
      <w:r w:rsidR="004C058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свет играет ключевую роль почти во всех легендах о сотворении мира во всех культурах и цивилизациях.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Естественно, возникает</w:t>
      </w:r>
      <w:r w:rsidR="000976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вопрос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C058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как это происходит в человеческой культуре,  </w:t>
      </w:r>
      <w:r w:rsidR="000976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которая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складывается из сведений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естественных наук. Как бы </w:t>
      </w:r>
      <w:r w:rsidR="009D629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</w:t>
      </w:r>
      <w:r w:rsidR="004C058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ни </w:t>
      </w:r>
      <w:r w:rsidR="009D629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подыгрывало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замысл</w:t>
      </w:r>
      <w:r w:rsidR="009D629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C058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настоящего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текста, 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фактически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все указывает на то, что </w:t>
      </w:r>
      <w:r w:rsidR="000976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вопросе </w:t>
      </w:r>
      <w:r w:rsidR="000976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происхождени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9D629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нашего мира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свет играет все более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существенную</w:t>
      </w:r>
      <w:r w:rsidR="009D629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роль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 научном контексте.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Отсюда можно заключить</w:t>
      </w:r>
      <w:r w:rsidR="009D629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если свет играет роль творца нашего мира и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селенной, то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нет причин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чтобы 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эту роль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он не играл в</w:t>
      </w:r>
      <w:r w:rsidR="005E0B0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зарождении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жизни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как таковой</w:t>
      </w:r>
      <w:r w:rsidR="002116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6E1E664E" w14:textId="078B0643" w:rsidR="00C76E6F" w:rsidRPr="00131A3A" w:rsidRDefault="005E0B04" w:rsidP="00C76E6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Мы в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след за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Анаксимандром Милетским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полагаем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наш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окружающий мир возникает как исчезающий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а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двигателем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этого процесса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является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именно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свет. </w:t>
      </w:r>
      <w:r w:rsidR="000976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возникновение исчезающего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сопровождает существование нашего мира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сколько он длится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Именно поэтому 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</w:t>
      </w:r>
      <w:r w:rsidR="009F2C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названи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9F2C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настоящего </w:t>
      </w:r>
      <w:r w:rsidR="009F2C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текста был</w:t>
      </w:r>
      <w:r w:rsidR="00FF37A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 </w:t>
      </w:r>
      <w:r w:rsidR="009F2C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выбрана 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цитата</w:t>
      </w:r>
      <w:r w:rsidR="009F2C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Гете "Больше света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!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", 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отсылающая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уч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етом о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бстоятельств,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 взаимосвязанности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жизн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смерт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возникновения и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исчезновени</w:t>
      </w:r>
      <w:r w:rsidR="007A729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именно 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благодаря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свет</w:t>
      </w:r>
      <w:r w:rsidR="004F2BA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6F6D2647" w14:textId="6C1051CC" w:rsidR="00C76E6F" w:rsidRPr="00131A3A" w:rsidRDefault="004F2BAD" w:rsidP="00C76E6F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Если 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отбросить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различны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культурны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контекст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</w:t>
      </w:r>
      <w:r w:rsidR="00417F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ориентироваться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 научн</w:t>
      </w:r>
      <w:r w:rsidR="00417F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ый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взгляд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 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можно натолкнуться на</w:t>
      </w:r>
      <w:r w:rsidR="00417F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ряд интересных вопросов, которые 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непосредственно затрагивают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влияни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света на возникновение макромира. 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Таковыми являются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вопросы возникновения различных дисбалансов и асимметрий, </w:t>
      </w:r>
      <w:r w:rsidR="00EA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являющихся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источником изменений в окружающей нас среде и, в конечном счете, источником возникновения, продолж</w:t>
      </w:r>
      <w:r w:rsidR="00EA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ения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и, в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ероятно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EA24F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исчезновения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нашего мира. Важно 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помнить, что 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многое указывает на то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наш мир и жизнь 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нем не возникли раз и навсегда</w:t>
      </w:r>
      <w:r w:rsidR="00F0372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и, что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границе  микромир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макромир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происходит его обновление</w:t>
      </w:r>
      <w:r w:rsidR="00616E1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в котором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именно свет играет свою незамени</w:t>
      </w:r>
      <w:r w:rsidR="0097232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мую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роль. </w:t>
      </w:r>
      <w:r w:rsidR="0097232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Без всевозможных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крупны</w:t>
      </w:r>
      <w:r w:rsidR="0097232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или мелки</w:t>
      </w:r>
      <w:r w:rsidR="0097232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асимметри</w:t>
      </w:r>
      <w:r w:rsidR="0097232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не было бы ничего,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остался бы </w:t>
      </w:r>
      <w:r w:rsidR="00C76E6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только большой ноль или большое ничто. </w:t>
      </w:r>
    </w:p>
    <w:p w14:paraId="5FB0EF99" w14:textId="7A6B2752" w:rsidR="00CB0EF5" w:rsidRPr="00131A3A" w:rsidRDefault="0097232D" w:rsidP="00CB0EF5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Большое значение имеет новый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подход,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согласно которому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именно асимметри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неравенства и дисбалансы являются сущностью этого мира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то время как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симметри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редк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являются чем-то вроде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особ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енностей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математической модели.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 до недавних пор   все было скорее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наоборот. Мы 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думали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симметрия 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идеальна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а все остальное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–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это 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только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отклонения или 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аномалии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Вероятност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возникновения различных сложных структур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 основе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асимметрии мал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но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очевидно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реальн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 возможн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0F6B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потому что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против</w:t>
      </w:r>
      <w:r w:rsidR="00D3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оположном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случае</w:t>
      </w:r>
      <w:r w:rsidR="00ED532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 ничего не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возник</w:t>
      </w:r>
      <w:r w:rsidR="000F6B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ло бы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нич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", или, как говор</w:t>
      </w:r>
      <w:r w:rsidR="00D3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 шекспировский король Лир и латиняне, "</w:t>
      </w:r>
      <w:proofErr w:type="spellStart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ex</w:t>
      </w:r>
      <w:proofErr w:type="spellEnd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nihilo</w:t>
      </w:r>
      <w:proofErr w:type="spellEnd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nihil</w:t>
      </w:r>
      <w:proofErr w:type="spellEnd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fit</w:t>
      </w:r>
      <w:proofErr w:type="spellEnd"/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". </w:t>
      </w:r>
    </w:p>
    <w:p w14:paraId="21E4AD88" w14:textId="41277E83" w:rsidR="00CB0EF5" w:rsidRPr="00131A3A" w:rsidRDefault="00C0797E" w:rsidP="00CB0EF5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Мы, однако,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наблюдаем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вокруг себя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разных уровнях процесс возникновения </w:t>
      </w:r>
      <w:r w:rsidR="00D3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        </w:t>
      </w:r>
      <w:r w:rsidR="00D65C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нечего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 ничего</w:t>
      </w:r>
      <w:r w:rsidR="00D65C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="00D3204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Это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дано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прежде всего,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тем, что человеческий язык, 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ключая язык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научный, 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слишком груб</w:t>
      </w:r>
      <w:r w:rsidR="000F6B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чтобы описать «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ничто</w:t>
      </w:r>
      <w:r w:rsidR="000F6BE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ли,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 в конце концов,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чтобы подробно описать даже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D65C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нечто</w:t>
      </w:r>
      <w:r w:rsidR="00D65C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 считая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"нечто </w:t>
      </w:r>
      <w:r w:rsidR="00D65C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</w:t>
      </w:r>
      <w:r w:rsidR="00CB0EF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есть ничто".</w:t>
      </w:r>
    </w:p>
    <w:p w14:paraId="5CE1F1ED" w14:textId="3B72F50B" w:rsidR="00CB0EF5" w:rsidRPr="00131A3A" w:rsidRDefault="00CB0EF5" w:rsidP="00CB0EF5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Особое значение в описании </w:t>
      </w:r>
      <w:r w:rsidR="00A430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связей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свет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 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жизнью име</w:t>
      </w:r>
      <w:r w:rsidR="002115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 </w:t>
      </w:r>
      <w:r w:rsidR="00D65C4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связь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свет</w:t>
      </w:r>
      <w:r w:rsidR="004661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 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водой. </w:t>
      </w:r>
      <w:r w:rsidR="002115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Кто из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читателей не</w:t>
      </w:r>
      <w:r w:rsidR="002115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слышал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историю о "живой воде". Серьезные научные исследования сегодня подтверждают, что одна и та же H2O проявляет невероятно широкий спектр раз</w:t>
      </w:r>
      <w:r w:rsidR="004858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ых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 xml:space="preserve">свойств и аномалий. Точно так, как </w:t>
      </w:r>
      <w:r w:rsidR="002115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нами </w:t>
      </w:r>
      <w:r w:rsidR="004858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много лет назад б</w:t>
      </w:r>
      <w:r w:rsidR="002115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ыли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приня</w:t>
      </w:r>
      <w:r w:rsidR="002115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научные </w:t>
      </w:r>
      <w:r w:rsidR="0021155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под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тверждения о тяжелой воде и озон</w:t>
      </w:r>
      <w:r w:rsidR="004858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ированной воде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мы </w:t>
      </w:r>
      <w:r w:rsidR="004858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медленно движемся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 шкатулки 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шарлатанств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шкатулке 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научно </w:t>
      </w:r>
      <w:r w:rsidR="004858D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подтверждено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Опять же, важную роль </w:t>
      </w:r>
      <w:r w:rsidR="00A430C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здесь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играет тщательное изучение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действия света не только как потока фотонов, но и как электромагнитных волн. В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конце концов,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благотворное влияние магнетизма на процессы в живых организмах, основой которых является вода, известно уже тысячи лет. </w:t>
      </w:r>
    </w:p>
    <w:p w14:paraId="44886C3C" w14:textId="321510DF" w:rsidR="00401362" w:rsidRPr="00131A3A" w:rsidRDefault="00105FB4" w:rsidP="0040136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Сегодня </w:t>
      </w:r>
      <w:r w:rsidR="005627C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 помощью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научны</w:t>
      </w:r>
      <w:r w:rsidR="005627C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метод</w:t>
      </w:r>
      <w:r w:rsidR="005627C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мы проникли в невероятно сложную картину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клетки. Координация всех процессов, происходящих в клетке, была бы невозможна без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действия фотонов как посредников передачи информации.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 есть,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без света не было бы даже краеугольного камня жизни - клетки. Он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просто не мог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ла бы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функционировать.   </w:t>
      </w:r>
    </w:p>
    <w:p w14:paraId="40AD03FA" w14:textId="61456249" w:rsidR="00401362" w:rsidRPr="00131A3A" w:rsidRDefault="00B52C63" w:rsidP="0040136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Несмотря на то, что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мы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способны чуть ли не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 "невыносимой легкостью бытия"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описывать студентам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некоторые парадоксальные явления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поведени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фотонов, </w:t>
      </w:r>
      <w:r w:rsidR="00105FB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фотонных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пар, фотонов 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позитронов,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их взаимодействи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остальными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частицами,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 нужно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кромно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признать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ся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ряд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фундаментальны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вопрос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ов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оста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тся без ответа. На общем уровне, например,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таковым является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фундаментальный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вопрос, как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действительн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ости,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выглядит поглощение или испускание фотона.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диаграмм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Фейнмана можно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вычислить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как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структур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это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вероят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но,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поможет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или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усилит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ее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оздействие»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а как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наоборот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-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навредит и подавит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воздействие.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воздей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ствует  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ли макромир </w:t>
      </w:r>
      <w:r w:rsidR="006F6F1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 феномен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микромира, например, сознани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м,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или 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одним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наблюдени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или закон</w:t>
      </w:r>
      <w:r w:rsidR="00B604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ами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классической физики, например, мен</w:t>
      </w:r>
      <w:r w:rsidR="00B604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яющейся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энтропи</w:t>
      </w:r>
      <w:r w:rsidR="00B604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ей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посредством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многи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други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B604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воздействи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...? </w:t>
      </w:r>
    </w:p>
    <w:p w14:paraId="487E60EA" w14:textId="66F1CC09" w:rsidR="00401362" w:rsidRPr="00131A3A" w:rsidRDefault="00B604E3" w:rsidP="0040136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своих работах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Фейнман,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помимо всего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описывает, что фотоны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влекут за собой возникновение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неравновесий</w:t>
      </w:r>
      <w:proofErr w:type="spellEnd"/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которые ведут к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движени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свободных электронов, т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 есть и к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электрическ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ому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ток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у. А </w:t>
      </w:r>
      <w:r w:rsidR="00B85B3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акже поддерживают взаимодействие между </w:t>
      </w:r>
      <w:r w:rsidR="00B85B3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промежуточными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энергетическими слоями э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лектронной оболочки и, по-видимому, отвечают за многие химические реакции.</w:t>
      </w:r>
    </w:p>
    <w:p w14:paraId="3358DBB5" w14:textId="35413DD5" w:rsidR="00401362" w:rsidRPr="00131A3A" w:rsidRDefault="009C153D" w:rsidP="00401362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тех пор, как Ричард Фейнман был признан в определенных кругах самым умным человеком планет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что откровенно приводило в ужас е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 мать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4B647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наполняя ее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мрачн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ым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размышлениям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 судьбе человечества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прошли десят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ки лет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Появились новые знания, новые гении и новые методы 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сследования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нашего мира 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его ср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еды.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Пожалуй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сам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захватывающ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ей новинкой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является подтверждение существования гравитационных волн и их способности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предложить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свою картину 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мир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40136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2BB27D73" w14:textId="51BD2AE2" w:rsidR="009C153D" w:rsidRPr="00131A3A" w:rsidRDefault="002B07A0" w:rsidP="009C153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Картина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реальности,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которую нам 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дают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гравитационны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волн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 несмотря на свою 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субтильность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обусловленную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прежде всего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ее 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непродолжительностью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сегодня уже 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является надежн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 опорой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познани</w:t>
      </w:r>
      <w:r w:rsidR="003066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поскольку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эта опора является 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оригинальн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независим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от других.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осле всевозможных форм электромагнитных волн и улавливания их отражения мы имеем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сто лет спустя,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нечто качественно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абсолютно 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иное. Но 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даже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области исследования света как 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традиционн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ых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и,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казалось бы,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хорошо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изученн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ых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электромагнитн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ых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волн появляются научные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сведения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обещаю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щие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изменить не только наш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классическ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ое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школьн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ое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представление о свете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но и о нашем 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мир</w:t>
      </w:r>
      <w:r w:rsidR="00164D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9C153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[23]. </w:t>
      </w:r>
    </w:p>
    <w:p w14:paraId="7983783F" w14:textId="70BEC2A9" w:rsidR="009C153D" w:rsidRPr="00131A3A" w:rsidRDefault="009C153D" w:rsidP="009C153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>Очень важным является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факт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естественные науки </w:t>
      </w:r>
      <w:r w:rsidR="007635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неспеш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но с полной уверенностью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возвращаются от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излишней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ведом</w:t>
      </w:r>
      <w:r w:rsidR="007635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ствен</w:t>
      </w:r>
      <w:r w:rsidR="0087541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ности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узкой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специализ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ации 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 простому уроку, что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больше мнений и взглядов</w:t>
      </w:r>
      <w:r w:rsidR="006C0BD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всегда лучше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чем одн</w:t>
      </w:r>
      <w:r w:rsidR="006C0BD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6C0BD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акой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подход </w:t>
      </w:r>
      <w:r w:rsidR="006C0BD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когда-то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хорошо сформулирова</w:t>
      </w:r>
      <w:r w:rsidR="007635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 Г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Бейтсон</w:t>
      </w:r>
      <w:proofErr w:type="spellEnd"/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задолго до него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Марк Аврелий. Сегодня</w:t>
      </w:r>
      <w:r w:rsidR="007635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уже </w:t>
      </w:r>
      <w:r w:rsidR="007635E2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очевидно, что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наилучшие результаты дают  подходы,  не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имеющие предпочтений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не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притесняющие другие взгляды, какие бы они ни были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Например, квантовая оптика</w:t>
      </w:r>
      <w:r w:rsidR="009F0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уже </w:t>
      </w:r>
      <w:r w:rsidR="009F0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давно перестала быть увлечением узкого круга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избранных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ученых</w:t>
      </w:r>
      <w:r w:rsidR="006C0BD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ста</w:t>
      </w:r>
      <w:r w:rsidR="006C0BD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ла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буквальном смысле  интегративным методом </w:t>
      </w:r>
      <w:r w:rsidR="009F0A0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познания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возможных взаимодействий различны</w:t>
      </w:r>
      <w:r w:rsidR="007F52D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частиц микромира. </w:t>
      </w:r>
      <w:r w:rsidR="00F82F4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 будет яс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но ска</w:t>
      </w:r>
      <w:r w:rsidR="00F82F4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зано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sine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ira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et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studio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 (без предрассудков и пристрастий), что</w:t>
      </w:r>
      <w:r w:rsidR="006C0BD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82F4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свет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разнообразии своих </w:t>
      </w:r>
      <w:proofErr w:type="gramStart"/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форм естественно</w:t>
      </w:r>
      <w:proofErr w:type="gramEnd"/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охватил всю квантовую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оптик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у. 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</w:p>
    <w:p w14:paraId="43A8F010" w14:textId="56EE5CFB" w:rsidR="009C153D" w:rsidRPr="00131A3A" w:rsidRDefault="009C153D" w:rsidP="009C153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Давайте </w:t>
      </w:r>
      <w:r w:rsidR="0081061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вкратце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вернемся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 библейским текстам, </w:t>
      </w:r>
      <w:r w:rsidR="00772DD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конкретно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772DD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Евангелию от Иоанна из Нового Завета, 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именуемому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772DD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также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"Откровение святого Иоанна"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которое начинается со слов: </w:t>
      </w:r>
    </w:p>
    <w:p w14:paraId="0637E818" w14:textId="7C1495A5" w:rsidR="00863851" w:rsidRPr="00131A3A" w:rsidRDefault="00863851" w:rsidP="008638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lang w:val="ru-RU"/>
        </w:rPr>
        <w:t>В 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начале всего было Слово, и Слово было с Богом, и Само Оно было Бог.</w:t>
      </w:r>
    </w:p>
    <w:p w14:paraId="29CF9BC4" w14:textId="2E568047" w:rsidR="00863851" w:rsidRPr="00131A3A" w:rsidRDefault="00863851" w:rsidP="008638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Слово от начала уже было с Богом.</w:t>
      </w:r>
    </w:p>
    <w:p w14:paraId="774E9916" w14:textId="79CC11A8" w:rsidR="00863851" w:rsidRPr="00131A3A" w:rsidRDefault="00863851" w:rsidP="006B211D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Через Него всё обрело свое бытие,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 без Него ничто из существующего не появилось.</w:t>
      </w:r>
    </w:p>
    <w:p w14:paraId="1D53D50F" w14:textId="3693FA6C" w:rsidR="00863851" w:rsidRPr="00131A3A" w:rsidRDefault="00863851" w:rsidP="008638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 Слове была жизнь, и жизнь эта — Свет людям.</w:t>
      </w:r>
    </w:p>
    <w:p w14:paraId="342161DD" w14:textId="60453C3C" w:rsidR="00863851" w:rsidRPr="00131A3A" w:rsidRDefault="00863851" w:rsidP="0086385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Этот Свет и во тьме светит: не одолела она Его.</w:t>
      </w:r>
    </w:p>
    <w:p w14:paraId="43B8F1FD" w14:textId="724DAF11" w:rsidR="003C2689" w:rsidRPr="00131A3A" w:rsidRDefault="00B956D3" w:rsidP="003C2689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Пусть это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звучит не</w:t>
      </w:r>
      <w:r w:rsidR="000C425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сколько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</w:t>
      </w:r>
      <w:r w:rsidR="007C1CB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уместно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но</w:t>
      </w:r>
      <w:r w:rsidR="007C1CB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E41D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объ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едини</w:t>
      </w:r>
      <w:r w:rsidR="007C1CBC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первые пять стихов </w:t>
      </w:r>
      <w:r w:rsidR="006E41D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книги 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Бытия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Ветхо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Завет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первые пять стихов Евангелия от Иоанна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Ново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Завет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просто логически получается, 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что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свет был, как минимум, одной 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из божественных сущностей. Возможно,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что сам</w:t>
      </w:r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Бог </w:t>
      </w:r>
      <w:proofErr w:type="gramStart"/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 это</w:t>
      </w:r>
      <w:proofErr w:type="gramEnd"/>
      <w:r w:rsidR="003C268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 только любовь, но и свет. </w:t>
      </w:r>
    </w:p>
    <w:p w14:paraId="4F368F3A" w14:textId="5EFA985E" w:rsidR="009762F8" w:rsidRPr="00131A3A" w:rsidRDefault="003C2689" w:rsidP="003C2689">
      <w:pPr>
        <w:pStyle w:val="Nadpis1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Если мы не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слишком часть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хотим</w:t>
      </w:r>
      <w:r w:rsidR="009762F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повторять «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больше света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!</w:t>
      </w:r>
      <w:r w:rsidR="009762F8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»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достаточно ограничиться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выводом, что "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познани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нашего мира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света будет всегда не доставать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".</w:t>
      </w:r>
    </w:p>
    <w:p w14:paraId="0819AA75" w14:textId="045BCA5C" w:rsidR="00750072" w:rsidRPr="00131A3A" w:rsidRDefault="008852B2" w:rsidP="003C2689">
      <w:pPr>
        <w:pStyle w:val="Nadpis1"/>
        <w:jc w:val="both"/>
        <w:rPr>
          <w:rFonts w:eastAsia="Times New Roman"/>
          <w:bdr w:val="none" w:sz="0" w:space="0" w:color="auto" w:frame="1"/>
          <w:lang w:val="ru-RU" w:eastAsia="cs-CZ"/>
        </w:rPr>
      </w:pPr>
      <w:r w:rsidRPr="00131A3A">
        <w:rPr>
          <w:rFonts w:eastAsia="Times New Roman"/>
          <w:bdr w:val="none" w:sz="0" w:space="0" w:color="auto" w:frame="1"/>
          <w:lang w:val="ru-RU" w:eastAsia="cs-CZ"/>
        </w:rPr>
        <w:t>11</w:t>
      </w:r>
      <w:r w:rsidR="00DF1B04" w:rsidRPr="00131A3A">
        <w:rPr>
          <w:rFonts w:eastAsia="Times New Roman"/>
          <w:bdr w:val="none" w:sz="0" w:space="0" w:color="auto" w:frame="1"/>
          <w:lang w:val="ru-RU" w:eastAsia="cs-CZ"/>
        </w:rPr>
        <w:t xml:space="preserve">. </w:t>
      </w:r>
      <w:r w:rsidR="003F7A4F" w:rsidRPr="00131A3A">
        <w:rPr>
          <w:rFonts w:eastAsia="Times New Roman"/>
          <w:bdr w:val="none" w:sz="0" w:space="0" w:color="auto" w:frame="1"/>
          <w:lang w:val="ru-RU" w:eastAsia="cs-CZ"/>
        </w:rPr>
        <w:t>Заключение</w:t>
      </w:r>
    </w:p>
    <w:p w14:paraId="4A4DB5CF" w14:textId="7DF78C45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Согласно пересказу "перво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3B31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философско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3B31C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06536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теории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" Анаксимандра Милетского, </w:t>
      </w:r>
      <w:r w:rsidR="0030502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мысли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понятия и значения текстов возникают как исчезающие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причем </w:t>
      </w:r>
      <w:r w:rsidR="00DA7C6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они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уходя</w:t>
      </w:r>
      <w:r w:rsidR="00DA7C6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туда, откуда они </w:t>
      </w:r>
      <w:r w:rsidR="008642B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озникли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то есть в </w:t>
      </w:r>
      <w:r w:rsidR="00FE76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неопределенность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куда их 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посылают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FE76F0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мысли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понятия и значения текстов, которые не возникли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бы никогда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если бы </w:t>
      </w:r>
      <w:r w:rsidR="00DA7C6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было </w:t>
      </w:r>
      <w:r w:rsidR="0088558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изначального</w:t>
      </w:r>
      <w:r w:rsidR="00DA7C6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текста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Таков не только "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анаксимандровский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 ход мира, но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прежде всего,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неумолимые правила науки и </w:t>
      </w:r>
      <w:r w:rsidR="0088558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88558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опровержимости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</w:p>
    <w:p w14:paraId="22449480" w14:textId="13FFC0DF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Тексты, содержащие определенн</w:t>
      </w:r>
      <w:r w:rsidR="007A08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знани</w:t>
      </w:r>
      <w:r w:rsidR="007A08C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88558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строятся, </w:t>
      </w:r>
      <w:r w:rsidR="0088558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помимо неопределенности, естественн</w:t>
      </w:r>
      <w:r w:rsidR="00C24E2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ым 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образом</w:t>
      </w:r>
      <w:r w:rsidR="0088558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из своего контекста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и,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может быть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поэтому </w:t>
      </w:r>
      <w:r w:rsidR="002B195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заключение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уместно 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помнить несколько 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посылок</w:t>
      </w:r>
      <w:r w:rsidR="005A07E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[26]</w:t>
      </w:r>
      <w:r w:rsidR="005405E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2B195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только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 живот</w:t>
      </w:r>
      <w:r w:rsidR="002B195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ворном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свете: </w:t>
      </w:r>
    </w:p>
    <w:p w14:paraId="3C01C539" w14:textId="2CFB5171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- </w:t>
      </w:r>
      <w:r w:rsidR="00AF58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 разнообразных связях нельзя рассматривать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один мир, одну реальность.</w:t>
      </w:r>
    </w:p>
    <w:p w14:paraId="2AF7E391" w14:textId="0A5AAFAC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- Микромир и </w:t>
      </w:r>
      <w:r w:rsidR="00AF58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макромир в общем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относительны</w:t>
      </w:r>
      <w:r w:rsidR="00AF58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C24E2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AF58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только в контексте физических наук  </w:t>
      </w:r>
      <w:r w:rsidR="00AF585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приобретают взаимно переплетающиеся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качественные и количественные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разграничения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02E1EC93" w14:textId="7B028A46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 xml:space="preserve">- Формы существования превосходят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свое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разно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родности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многообразии возможности нашего познания и восприятия, в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т. ч.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возможности,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которые нам дают 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технологии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303D6E0A" w14:textId="56B42D2F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- 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Разум ч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елове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его воображение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способны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создавать миры и формы существования без границ и ограничений.</w:t>
      </w:r>
    </w:p>
    <w:p w14:paraId="3FB336AC" w14:textId="3407D677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 Знание и особенно "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правда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",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 общем и целом, обусловлено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времен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но</w:t>
      </w:r>
      <w:r w:rsidR="005E7D1E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 социально.</w:t>
      </w:r>
    </w:p>
    <w:p w14:paraId="59454870" w14:textId="1241F085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- </w:t>
      </w:r>
      <w:r w:rsidR="00D3793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Каждая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эволюция, включая эволюцию знани</w:t>
      </w:r>
      <w:r w:rsidR="00D3793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шагает, в том числе через по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тупик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переулкам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51F8D65D" w14:textId="193CBDEE" w:rsidR="00977D4A" w:rsidRPr="00131A3A" w:rsidRDefault="00977D4A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- Мир </w:t>
      </w:r>
      <w:r w:rsidR="00133879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пере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менчив </w:t>
      </w:r>
      <w:r w:rsidR="00D3793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и </w:t>
      </w:r>
      <w:r w:rsidR="0000392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несет в себе дискретность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непрерывность. </w:t>
      </w:r>
    </w:p>
    <w:p w14:paraId="2F6D5DFE" w14:textId="4341A7E2" w:rsidR="00977D4A" w:rsidRPr="00131A3A" w:rsidRDefault="00003921" w:rsidP="00977D4A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 нашем пути к знаниям нас всегда </w:t>
      </w:r>
      <w:r w:rsidR="00D3793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сопровождает мысль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: "Познай </w:t>
      </w:r>
      <w:r w:rsidR="00D3793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самого </w:t>
      </w:r>
      <w:proofErr w:type="gramStart"/>
      <w:r w:rsidR="00E92BD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себя</w:t>
      </w:r>
      <w:proofErr w:type="gramEnd"/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ты </w:t>
      </w:r>
      <w:r w:rsidR="00E92BD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познаешь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весь мир". </w:t>
      </w:r>
      <w:r w:rsidR="00E92BD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Возможно ли это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вообще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? Если вернуться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назад 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историю, примерно в 600 году до нашей эры критский философ </w:t>
      </w:r>
      <w:proofErr w:type="spellStart"/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Эпименид</w:t>
      </w:r>
      <w:proofErr w:type="spellEnd"/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провозгласил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: "Все критяне - лжецы". 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Данное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высказывание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однако,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становится нер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азрешимым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потому что </w:t>
      </w:r>
      <w:proofErr w:type="spellStart"/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Эпименид</w:t>
      </w:r>
      <w:proofErr w:type="spellEnd"/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был критянином. 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Но если поверить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что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тот, кто произносит эти слова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говорит правду,  мы должны при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знать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тот 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факт, что он лжец. А если он лжец, 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то он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имеет в виду 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нечто 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противоположное тому, 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что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говорит, и потому </w:t>
      </w:r>
      <w:r w:rsidR="0046174B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он </w:t>
      </w:r>
      <w:r w:rsidR="00977D4A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говорит неправду.</w:t>
      </w:r>
    </w:p>
    <w:p w14:paraId="6B383C9D" w14:textId="32329F36" w:rsidR="00E50834" w:rsidRPr="00131A3A" w:rsidRDefault="0046174B" w:rsidP="00E50834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Этот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"парадокс лжеца" в 20 веке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тряс основ</w:t>
      </w:r>
      <w:r w:rsidR="00E92BD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такой неприкасаемой науки, как математика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У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роженец города Брно и гениальный математик Курт Гедель пришел к выводу, что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если система изначально описана аксиомами, то формальной логик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внутри системы мы приходим к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неразреш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мым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выводам [17]. </w:t>
      </w:r>
      <w:r w:rsidR="00E92BD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Точнее говоря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: в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каждой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аксиоматической системе, </w:t>
      </w:r>
      <w:r w:rsidR="00E92BD3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минимально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настолько сложн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содержит аксиомы арифметики, может быть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выведена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теорема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которая в этой системе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 доказуема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.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Говоря д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ругими словами, Курт </w:t>
      </w:r>
      <w:proofErr w:type="spellStart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Гёдель</w:t>
      </w:r>
      <w:proofErr w:type="spellEnd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эт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0A42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теоремой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утверждает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, что математическая доказуемость является более слабым понятием, чем истина. Или, </w:t>
      </w:r>
      <w:proofErr w:type="spellStart"/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по-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словам</w:t>
      </w:r>
      <w:proofErr w:type="spellEnd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</w:t>
      </w:r>
      <w:r w:rsidR="000A42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тра </w:t>
      </w:r>
      <w:proofErr w:type="spellStart"/>
      <w:r w:rsidR="000A42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Йи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</w:t>
      </w:r>
      <w:r w:rsidR="000A42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ун</w:t>
      </w:r>
      <w:r w:rsidR="000A4225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ка</w:t>
      </w:r>
      <w:proofErr w:type="spellEnd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[18],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«п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ознай самого себя, но никогда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полностью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не доверяй своему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суждению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особенно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если ты пришел к выводу, что 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единственным </w:t>
      </w:r>
      <w:r w:rsidR="006E3D9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совершенн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ым</w:t>
      </w:r>
      <w:r w:rsidR="006E3D9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существо</w:t>
      </w:r>
      <w:r w:rsidR="006C6581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 на свете являешься именно ты»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</w:t>
      </w:r>
    </w:p>
    <w:p w14:paraId="1C587393" w14:textId="43622D9A" w:rsidR="00E50834" w:rsidRPr="00131A3A" w:rsidRDefault="006C6581" w:rsidP="00E50834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Воистину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 мы живем 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эпохальное время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полн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ое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смен парадигм наш</w:t>
      </w:r>
      <w:r w:rsidR="006E3D9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их представлени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й</w:t>
      </w:r>
      <w:r w:rsidR="006E3D9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 нашей среде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[19].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Его можно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сравнить с первой половин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ой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XIX века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 когда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произошла аналогичная смена парадигм</w:t>
      </w:r>
      <w:r w:rsidR="006E3D9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наших геометрических представлени</w:t>
      </w:r>
      <w:r w:rsidR="006E3D9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ях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 пространстве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под влиянием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идей Ф. Гаусса и Н.И. Лобачевского о существовании неевклидовых геометрий, где сумма углов треугольник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не должна быть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всегда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равна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180 градусам или "π" [20].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весьма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удаленных объектов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с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учетом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теории относительности сумма углов треугольник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больше "π" и, наоборот,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у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очень мал</w:t>
      </w:r>
      <w:r w:rsidR="006E3D9F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х объектов на уровне частиц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эта сумма </w:t>
      </w:r>
      <w:r w:rsidR="00BE00C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даже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меньше "π". Подобные изменения в познании не только своего непосредственного объекта, но и мира в целом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сегодня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наблюдаются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многих </w:t>
      </w:r>
      <w:r w:rsidR="00BE00C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областях 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науки. В качестве примера можно привести развитие искусственного интеллекта, информатики, </w:t>
      </w:r>
      <w:proofErr w:type="spellStart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био</w:t>
      </w:r>
      <w:proofErr w:type="spellEnd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-, </w:t>
      </w:r>
      <w:proofErr w:type="spellStart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гео</w:t>
      </w:r>
      <w:proofErr w:type="spellEnd"/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- и космохимии, генетики</w:t>
      </w:r>
      <w:r w:rsidR="00BE00C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,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частичн</w:t>
      </w:r>
      <w:r w:rsidR="00BE00C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ая разгадка</w:t>
      </w:r>
      <w:r w:rsidR="00E50834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генетического кода и т.д.</w:t>
      </w:r>
    </w:p>
    <w:p w14:paraId="6F59D653" w14:textId="2B63E5AD" w:rsidR="00BE00C7" w:rsidRPr="00131A3A" w:rsidRDefault="00BE00C7" w:rsidP="00BE00C7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lastRenderedPageBreak/>
        <w:t xml:space="preserve">Для нас было большим приключением перемещаться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различны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междисциплинарны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мира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х,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открывая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различные формы вдохновения для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объединени</w:t>
      </w:r>
      <w:r w:rsidR="006E438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я промежуточных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знаний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п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ытаясь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видеть мир как 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комплексную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систему со всеми возможными и невозможными 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взаимо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связями. 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чем-то это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возвращает нас к легендарному еврейскому "</w:t>
      </w:r>
      <w:proofErr w:type="spellStart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пардесу</w:t>
      </w:r>
      <w:proofErr w:type="spellEnd"/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"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-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саду знаний, где восемь различных областей представляют собой всевозможные проблемы и подводные камни. Благодаря этому пытливому, но критическому взгляду 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нам удалось, хотя бы на мгновение, 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видеть и 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порадоваться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красот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е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человеческ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ому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знани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ю в его целостности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. На фоне этого великолепного пейзажа мы непроизвольно узнали кое-что о себе и о нашей среде, в которой нам посчастливилось жить и работать.</w:t>
      </w:r>
    </w:p>
    <w:p w14:paraId="0FF43223" w14:textId="1628FCB6" w:rsidR="00BE00C7" w:rsidRPr="00131A3A" w:rsidRDefault="00BE00C7" w:rsidP="00BE00C7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В заключение позвольте привести цитату из </w:t>
      </w:r>
      <w:r w:rsidR="00505EDD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трудов </w:t>
      </w: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Махатмы Ганди:</w:t>
      </w:r>
    </w:p>
    <w:p w14:paraId="31E5FE70" w14:textId="77777777" w:rsidR="00BE00C7" w:rsidRPr="00131A3A" w:rsidRDefault="007831DF" w:rsidP="00BE00C7">
      <w:pPr>
        <w:pStyle w:val="Nadpis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Ваши убеждения становятся вашими мыслями,</w:t>
      </w:r>
      <w:r w:rsidR="00BE00C7"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 xml:space="preserve"> </w:t>
      </w:r>
    </w:p>
    <w:p w14:paraId="26264226" w14:textId="2FECFE56" w:rsidR="00BE00C7" w:rsidRPr="00131A3A" w:rsidRDefault="00BE00C7" w:rsidP="00BE00C7">
      <w:pPr>
        <w:pStyle w:val="Nadpis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Ваши мысли становятся вашими словами,</w:t>
      </w:r>
    </w:p>
    <w:p w14:paraId="24C472C4" w14:textId="77777777" w:rsidR="00BE00C7" w:rsidRPr="00131A3A" w:rsidRDefault="00BE00C7" w:rsidP="00BE00C7">
      <w:pPr>
        <w:pStyle w:val="Nadpis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Ваши слова становятся вашими действиями,</w:t>
      </w:r>
    </w:p>
    <w:p w14:paraId="1F737D35" w14:textId="77777777" w:rsidR="00BE00C7" w:rsidRPr="00131A3A" w:rsidRDefault="00BE00C7" w:rsidP="00BE00C7">
      <w:pPr>
        <w:pStyle w:val="Nadpis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Ваши действия становятся вашими привычками,</w:t>
      </w:r>
    </w:p>
    <w:p w14:paraId="2C970FFB" w14:textId="77777777" w:rsidR="00BE00C7" w:rsidRPr="00131A3A" w:rsidRDefault="00BE00C7" w:rsidP="00BE00C7">
      <w:pPr>
        <w:pStyle w:val="Nadpis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Ваши привычки становятся вашими ценностями,</w:t>
      </w:r>
    </w:p>
    <w:p w14:paraId="3A4CCCBA" w14:textId="77777777" w:rsidR="00BE00C7" w:rsidRPr="00131A3A" w:rsidRDefault="00BE00C7" w:rsidP="00BE00C7">
      <w:pPr>
        <w:pStyle w:val="Nadpis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  <w:r w:rsidRPr="00131A3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  <w:t>Ваши ценности становятся вашей судьбой.</w:t>
      </w:r>
    </w:p>
    <w:p w14:paraId="09316B15" w14:textId="2F56CC6B" w:rsidR="007831DF" w:rsidRPr="00131A3A" w:rsidRDefault="007831DF" w:rsidP="00BE00C7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cs-CZ"/>
        </w:rPr>
      </w:pPr>
    </w:p>
    <w:p w14:paraId="0233847A" w14:textId="62FCCA6A" w:rsidR="000221FD" w:rsidRPr="00B07DAD" w:rsidRDefault="008852B2" w:rsidP="007831DF">
      <w:pPr>
        <w:pStyle w:val="Nadpis1"/>
        <w:rPr>
          <w:lang w:val="en-US"/>
        </w:rPr>
      </w:pPr>
      <w:r w:rsidRPr="00B07DAD">
        <w:rPr>
          <w:lang w:val="en-US"/>
        </w:rPr>
        <w:t>12</w:t>
      </w:r>
      <w:r w:rsidR="004B3400" w:rsidRPr="00B07DAD">
        <w:rPr>
          <w:lang w:val="en-US"/>
        </w:rPr>
        <w:t xml:space="preserve">. </w:t>
      </w:r>
      <w:r w:rsidR="00BE00C7" w:rsidRPr="00131A3A">
        <w:rPr>
          <w:lang w:val="ru-RU"/>
        </w:rPr>
        <w:t>Ссылки</w:t>
      </w:r>
    </w:p>
    <w:p w14:paraId="4D9BE392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Svítek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Žák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L.: Know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theyself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Journal of Multidisciplinary Engineering Science and Technology (JMEST), Vol. 7, Issue 1, January 2020, pp. 11398-11404.</w:t>
      </w:r>
    </w:p>
    <w:p w14:paraId="707634F3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Svítek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Žák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L.: What is life…?!?, World Wide Journal of Multidisciplinary Research and Development, Vol. 7, Issue 4, 2021, pp 12-20.</w:t>
      </w:r>
    </w:p>
    <w:p w14:paraId="01DA311D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[3] Feynman Richard: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Neobyčejná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teorie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světla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látky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Aurora, 2001.</w:t>
      </w:r>
    </w:p>
    <w:p w14:paraId="2A9AC921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J.</w:t>
      </w:r>
      <w:proofErr w:type="gramStart"/>
      <w:r w:rsidRPr="00B07DAD">
        <w:rPr>
          <w:rFonts w:ascii="Times New Roman" w:hAnsi="Times New Roman" w:cs="Times New Roman"/>
          <w:sz w:val="24"/>
          <w:szCs w:val="24"/>
          <w:lang w:val="en-US"/>
        </w:rPr>
        <w:t>A.Komenský</w:t>
      </w:r>
      <w:proofErr w:type="spellEnd"/>
      <w:proofErr w:type="gram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: Cesta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světla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ALMI, 2009.</w:t>
      </w:r>
    </w:p>
    <w:p w14:paraId="0F22B52F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[5]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Arther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Zajonc: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Uchopit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světlo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Dějiny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světla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mysli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Malvern, 2015.</w:t>
      </w:r>
    </w:p>
    <w:p w14:paraId="418D8D69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[6] Gregory Bateson: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Mysl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příroda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nezbytná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jednota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Malvern, 2006.</w:t>
      </w:r>
    </w:p>
    <w:p w14:paraId="6E76DDF7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[7]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Květoslava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Růžičková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Bohumír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Kotlík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Chemie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v 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kostce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Fragment, 2013. </w:t>
      </w:r>
    </w:p>
    <w:p w14:paraId="612E515A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[8] Kauffman Stuart: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Čtvrtý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á</w:t>
      </w:r>
      <w:r w:rsidRPr="00B07DAD">
        <w:rPr>
          <w:rFonts w:ascii="Times New Roman" w:hAnsi="Times New Roman" w:cs="Times New Roman"/>
          <w:sz w:val="24"/>
          <w:szCs w:val="24"/>
          <w:lang w:val="en-US"/>
        </w:rPr>
        <w:t>kon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Cesty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k 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obecné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biologii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Paseka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2004.</w:t>
      </w:r>
    </w:p>
    <w:p w14:paraId="48F3D704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[9] Feynman R: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Feynmanovy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přednášky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fiziky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1-3, Fragment, 2001. </w:t>
      </w:r>
    </w:p>
    <w:p w14:paraId="4D8C8ED1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[10]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Jex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Igor: Max Planck –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Hledač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absolutna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Prometheus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>, 2000.</w:t>
      </w:r>
    </w:p>
    <w:p w14:paraId="244FC404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[11] Mandelbrot Benoit B.: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Fraktalista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Rebelem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ve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vědě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Argo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Dokořán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>, 2014.</w:t>
      </w:r>
    </w:p>
    <w:p w14:paraId="231F89FF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[12] Hawking Stephen: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Stručná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historie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času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Dokořán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2018.</w:t>
      </w:r>
    </w:p>
    <w:p w14:paraId="0BFDCC7D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[13] Penrose Roger: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Makrosvět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mikrosvět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lidská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mysl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Mladá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fronta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1999.</w:t>
      </w:r>
    </w:p>
    <w:p w14:paraId="229A8A83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[14]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Tononi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Giulio: Consciousness as Integrated Information: </w:t>
      </w:r>
      <w:proofErr w:type="gramStart"/>
      <w:r w:rsidRPr="00B07DA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Provisional Manifesto, Biol. Bull, 215, pp. 216-242, 2008.</w:t>
      </w:r>
    </w:p>
    <w:p w14:paraId="1DC098C9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[15] Marian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Jelínek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Vnitřní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svět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vítězů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Grafa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</w:p>
    <w:p w14:paraId="00B21EA8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>[16] Amoroso, R.L. (ed): Complementarity of mind and body: Realizing the dream of Descartes, Einstein and Eccles, New York: Nova Science, 2010.</w:t>
      </w:r>
    </w:p>
    <w:p w14:paraId="4C4EB905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</w:pPr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[17] Kurt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Godel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: </w:t>
      </w:r>
      <w:proofErr w:type="spellStart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Úplnost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 a </w:t>
      </w:r>
      <w:proofErr w:type="spellStart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neúplnost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, </w:t>
      </w:r>
      <w:proofErr w:type="spellStart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Vydavatelství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 </w:t>
      </w:r>
      <w:proofErr w:type="spellStart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Západočeské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 </w:t>
      </w:r>
      <w:proofErr w:type="spellStart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Univerzity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, </w:t>
      </w:r>
      <w:proofErr w:type="spellStart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Kanina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 xml:space="preserve">, </w:t>
      </w:r>
      <w:proofErr w:type="spellStart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Plzeň</w:t>
      </w:r>
      <w:proofErr w:type="spellEnd"/>
      <w:r w:rsidRPr="00B07D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cs-CZ"/>
        </w:rPr>
        <w:t>, 2015</w:t>
      </w:r>
    </w:p>
    <w:p w14:paraId="031CD22F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[18]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Jirounek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Petr,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Gnothi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Seauthon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nepublikované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zamyšlení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, 2017.</w:t>
      </w:r>
    </w:p>
    <w:p w14:paraId="03B7FA18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[19]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Svítek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M.: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Víc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než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součet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částí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>, Academia 2013.</w:t>
      </w:r>
    </w:p>
    <w:p w14:paraId="440213DB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[20]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Černý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A: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Kdo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je N. I.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Lobačevskij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>, Orbis, 1946.</w:t>
      </w:r>
    </w:p>
    <w:p w14:paraId="1EC09EAE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[21]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Stonier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T.: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Informace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vnitřní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struktura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s-ES"/>
        </w:rPr>
        <w:t>vesmíru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s-ES"/>
        </w:rPr>
        <w:t>, BEN 2002.</w:t>
      </w:r>
    </w:p>
    <w:p w14:paraId="5E943381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>[22</w:t>
      </w:r>
      <w:proofErr w:type="gramStart"/>
      <w:r w:rsidRPr="00B07DAD">
        <w:rPr>
          <w:rFonts w:ascii="Times New Roman" w:hAnsi="Times New Roman" w:cs="Times New Roman"/>
          <w:sz w:val="24"/>
          <w:szCs w:val="24"/>
          <w:lang w:val="en-US"/>
        </w:rPr>
        <w:t>]  Stewart</w:t>
      </w:r>
      <w:proofErr w:type="gram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I.: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Hraje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Bůh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lang w:val="en-US"/>
        </w:rPr>
        <w:t>kostky</w:t>
      </w:r>
      <w:proofErr w:type="spellEnd"/>
      <w:r w:rsidRPr="00B07DAD">
        <w:rPr>
          <w:rFonts w:ascii="Times New Roman" w:hAnsi="Times New Roman" w:cs="Times New Roman"/>
          <w:sz w:val="24"/>
          <w:szCs w:val="24"/>
          <w:lang w:val="en-US"/>
        </w:rPr>
        <w:t>?, ARGO 2009.</w:t>
      </w:r>
    </w:p>
    <w:p w14:paraId="7688C1D6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lang w:val="en-US"/>
        </w:rPr>
        <w:t xml:space="preserve">[23] </w:t>
      </w:r>
      <w:hyperlink r:id="rId11" w:history="1">
        <w:r w:rsidRPr="00B07DAD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https://home.cern/news/news/knowledge-sharing/long-sighted-laser-beam</w:t>
        </w:r>
      </w:hyperlink>
    </w:p>
    <w:p w14:paraId="7781371C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[24</w:t>
      </w:r>
      <w:proofErr w:type="gramStart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  James</w:t>
      </w:r>
      <w:proofErr w:type="gramEnd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Gleick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Chaos –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vznik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nové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vědy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, Ando Publishing 2002.</w:t>
      </w:r>
    </w:p>
    <w:p w14:paraId="332C1D7E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[25</w:t>
      </w:r>
      <w:proofErr w:type="gramStart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  Hugo</w:t>
      </w:r>
      <w:proofErr w:type="gramEnd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Josef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Niggli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 Biophotons: Ultraweak Light Impulses Regulate Life Processes in Aging, Journal of Gerontology &amp; Geriatric Research 03(02), 2014.</w:t>
      </w:r>
    </w:p>
    <w:p w14:paraId="3E74290A" w14:textId="77777777" w:rsidR="00505EDD" w:rsidRPr="00B07DAD" w:rsidRDefault="00505EDD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[26]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Zdeněk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Pospíšil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Šestý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smysl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, </w:t>
      </w:r>
      <w:proofErr w:type="spellStart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Epocha</w:t>
      </w:r>
      <w:proofErr w:type="spellEnd"/>
      <w:r w:rsidRPr="00B07DAD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2020</w:t>
      </w:r>
    </w:p>
    <w:p w14:paraId="28E47F66" w14:textId="77777777" w:rsidR="00784886" w:rsidRPr="00B07DAD" w:rsidRDefault="00784886" w:rsidP="00505EDD">
      <w:p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84886" w:rsidRPr="00B07DA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6EDF5" w14:textId="77777777" w:rsidR="0039008C" w:rsidRDefault="0039008C" w:rsidP="00DF1B04">
      <w:pPr>
        <w:spacing w:after="0" w:line="240" w:lineRule="auto"/>
      </w:pPr>
      <w:r>
        <w:separator/>
      </w:r>
    </w:p>
  </w:endnote>
  <w:endnote w:type="continuationSeparator" w:id="0">
    <w:p w14:paraId="2195FEE6" w14:textId="77777777" w:rsidR="0039008C" w:rsidRDefault="0039008C" w:rsidP="00DF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6285300"/>
      <w:docPartObj>
        <w:docPartGallery w:val="Page Numbers (Bottom of Page)"/>
        <w:docPartUnique/>
      </w:docPartObj>
    </w:sdtPr>
    <w:sdtEndPr/>
    <w:sdtContent>
      <w:p w14:paraId="64FC5AC1" w14:textId="77777777" w:rsidR="003066CE" w:rsidRDefault="003066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40327E06" w14:textId="77777777" w:rsidR="003066CE" w:rsidRDefault="003066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046E5" w14:textId="77777777" w:rsidR="0039008C" w:rsidRDefault="0039008C" w:rsidP="00DF1B04">
      <w:pPr>
        <w:spacing w:after="0" w:line="240" w:lineRule="auto"/>
      </w:pPr>
      <w:r>
        <w:separator/>
      </w:r>
    </w:p>
  </w:footnote>
  <w:footnote w:type="continuationSeparator" w:id="0">
    <w:p w14:paraId="4EDFE96B" w14:textId="77777777" w:rsidR="0039008C" w:rsidRDefault="0039008C" w:rsidP="00DF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2DA4"/>
    <w:multiLevelType w:val="hybridMultilevel"/>
    <w:tmpl w:val="3188BA6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E31E1"/>
    <w:multiLevelType w:val="hybridMultilevel"/>
    <w:tmpl w:val="710AE53C"/>
    <w:lvl w:ilvl="0" w:tplc="5ADE864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E69"/>
    <w:multiLevelType w:val="hybridMultilevel"/>
    <w:tmpl w:val="BD166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567"/>
    <w:multiLevelType w:val="hybridMultilevel"/>
    <w:tmpl w:val="927E7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5893"/>
    <w:multiLevelType w:val="hybridMultilevel"/>
    <w:tmpl w:val="ABC4EEE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DB30D0"/>
    <w:multiLevelType w:val="hybridMultilevel"/>
    <w:tmpl w:val="B1E4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6511A"/>
    <w:multiLevelType w:val="hybridMultilevel"/>
    <w:tmpl w:val="1792B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E39BE"/>
    <w:multiLevelType w:val="hybridMultilevel"/>
    <w:tmpl w:val="C07A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7DCE"/>
    <w:multiLevelType w:val="hybridMultilevel"/>
    <w:tmpl w:val="26FCF9EE"/>
    <w:lvl w:ilvl="0" w:tplc="CC486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8E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C0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C4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A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8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86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823A7B"/>
    <w:multiLevelType w:val="hybridMultilevel"/>
    <w:tmpl w:val="1792B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7FC3"/>
    <w:multiLevelType w:val="hybridMultilevel"/>
    <w:tmpl w:val="6AF6EC04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919C4"/>
    <w:multiLevelType w:val="hybridMultilevel"/>
    <w:tmpl w:val="3DC62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319D"/>
    <w:multiLevelType w:val="hybridMultilevel"/>
    <w:tmpl w:val="46B88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F1CBB"/>
    <w:multiLevelType w:val="hybridMultilevel"/>
    <w:tmpl w:val="C450BA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F2"/>
    <w:rsid w:val="00001968"/>
    <w:rsid w:val="00002D08"/>
    <w:rsid w:val="00003921"/>
    <w:rsid w:val="00005537"/>
    <w:rsid w:val="00010B22"/>
    <w:rsid w:val="00017D22"/>
    <w:rsid w:val="000221FD"/>
    <w:rsid w:val="000252D6"/>
    <w:rsid w:val="000500F8"/>
    <w:rsid w:val="00051CB3"/>
    <w:rsid w:val="00054E5B"/>
    <w:rsid w:val="00055D58"/>
    <w:rsid w:val="000605A3"/>
    <w:rsid w:val="00062119"/>
    <w:rsid w:val="000633E7"/>
    <w:rsid w:val="00071332"/>
    <w:rsid w:val="000714C5"/>
    <w:rsid w:val="0007194D"/>
    <w:rsid w:val="00074EAF"/>
    <w:rsid w:val="000853CB"/>
    <w:rsid w:val="00086AD3"/>
    <w:rsid w:val="000903D9"/>
    <w:rsid w:val="00092BCF"/>
    <w:rsid w:val="0009609E"/>
    <w:rsid w:val="00097636"/>
    <w:rsid w:val="000A1268"/>
    <w:rsid w:val="000A1CBF"/>
    <w:rsid w:val="000A4225"/>
    <w:rsid w:val="000B0525"/>
    <w:rsid w:val="000B09FD"/>
    <w:rsid w:val="000B30FC"/>
    <w:rsid w:val="000B39B0"/>
    <w:rsid w:val="000B41A0"/>
    <w:rsid w:val="000B4AB1"/>
    <w:rsid w:val="000B53EE"/>
    <w:rsid w:val="000C425A"/>
    <w:rsid w:val="000C5D0B"/>
    <w:rsid w:val="000C63D7"/>
    <w:rsid w:val="000C69F9"/>
    <w:rsid w:val="000C7250"/>
    <w:rsid w:val="000D16BE"/>
    <w:rsid w:val="000D2328"/>
    <w:rsid w:val="000E0650"/>
    <w:rsid w:val="000F6BEF"/>
    <w:rsid w:val="000F7936"/>
    <w:rsid w:val="00104CC6"/>
    <w:rsid w:val="001056FC"/>
    <w:rsid w:val="00105FB4"/>
    <w:rsid w:val="00106E95"/>
    <w:rsid w:val="001116DF"/>
    <w:rsid w:val="001126A0"/>
    <w:rsid w:val="001126A2"/>
    <w:rsid w:val="0011383C"/>
    <w:rsid w:val="00115414"/>
    <w:rsid w:val="0012149E"/>
    <w:rsid w:val="001214F9"/>
    <w:rsid w:val="00122F0A"/>
    <w:rsid w:val="00125647"/>
    <w:rsid w:val="00130FF6"/>
    <w:rsid w:val="00131A3A"/>
    <w:rsid w:val="00131C86"/>
    <w:rsid w:val="00133879"/>
    <w:rsid w:val="0013740A"/>
    <w:rsid w:val="0014167B"/>
    <w:rsid w:val="00141BEF"/>
    <w:rsid w:val="00142879"/>
    <w:rsid w:val="00144349"/>
    <w:rsid w:val="0014770A"/>
    <w:rsid w:val="00152062"/>
    <w:rsid w:val="001529A7"/>
    <w:rsid w:val="00153ADE"/>
    <w:rsid w:val="00164DF0"/>
    <w:rsid w:val="00171A45"/>
    <w:rsid w:val="00173ADE"/>
    <w:rsid w:val="001745A4"/>
    <w:rsid w:val="00192E27"/>
    <w:rsid w:val="001943F0"/>
    <w:rsid w:val="001A069A"/>
    <w:rsid w:val="001A234E"/>
    <w:rsid w:val="001A2925"/>
    <w:rsid w:val="001A4AC5"/>
    <w:rsid w:val="001C0C3E"/>
    <w:rsid w:val="001C0FFC"/>
    <w:rsid w:val="001C7BAB"/>
    <w:rsid w:val="001D31D8"/>
    <w:rsid w:val="001D511A"/>
    <w:rsid w:val="001E168D"/>
    <w:rsid w:val="001E7330"/>
    <w:rsid w:val="001F3BA2"/>
    <w:rsid w:val="00200361"/>
    <w:rsid w:val="002008B5"/>
    <w:rsid w:val="00201316"/>
    <w:rsid w:val="0020630E"/>
    <w:rsid w:val="00206E77"/>
    <w:rsid w:val="0020753F"/>
    <w:rsid w:val="0021155F"/>
    <w:rsid w:val="002116E3"/>
    <w:rsid w:val="002124C6"/>
    <w:rsid w:val="00212572"/>
    <w:rsid w:val="00212E38"/>
    <w:rsid w:val="002203DE"/>
    <w:rsid w:val="002207AB"/>
    <w:rsid w:val="00232D1C"/>
    <w:rsid w:val="002424F3"/>
    <w:rsid w:val="0024798D"/>
    <w:rsid w:val="00252BE7"/>
    <w:rsid w:val="002539E7"/>
    <w:rsid w:val="00262B08"/>
    <w:rsid w:val="00265B95"/>
    <w:rsid w:val="00266DAB"/>
    <w:rsid w:val="00270ACB"/>
    <w:rsid w:val="00273527"/>
    <w:rsid w:val="0027667B"/>
    <w:rsid w:val="00283A11"/>
    <w:rsid w:val="00283C67"/>
    <w:rsid w:val="00286609"/>
    <w:rsid w:val="0029020D"/>
    <w:rsid w:val="002911A5"/>
    <w:rsid w:val="00293CC1"/>
    <w:rsid w:val="0029425E"/>
    <w:rsid w:val="0029472D"/>
    <w:rsid w:val="002954FE"/>
    <w:rsid w:val="002A02F3"/>
    <w:rsid w:val="002A0641"/>
    <w:rsid w:val="002A0CED"/>
    <w:rsid w:val="002A1025"/>
    <w:rsid w:val="002A5359"/>
    <w:rsid w:val="002A683F"/>
    <w:rsid w:val="002A6A45"/>
    <w:rsid w:val="002B07A0"/>
    <w:rsid w:val="002B195E"/>
    <w:rsid w:val="002B5889"/>
    <w:rsid w:val="002C1B1C"/>
    <w:rsid w:val="002C3016"/>
    <w:rsid w:val="002D7B04"/>
    <w:rsid w:val="002E2480"/>
    <w:rsid w:val="002E272E"/>
    <w:rsid w:val="002E2871"/>
    <w:rsid w:val="002F2F06"/>
    <w:rsid w:val="002F376B"/>
    <w:rsid w:val="002F5276"/>
    <w:rsid w:val="002F54F7"/>
    <w:rsid w:val="002F7E86"/>
    <w:rsid w:val="00300160"/>
    <w:rsid w:val="003003EC"/>
    <w:rsid w:val="00300822"/>
    <w:rsid w:val="00302484"/>
    <w:rsid w:val="00305020"/>
    <w:rsid w:val="003066CE"/>
    <w:rsid w:val="00306EED"/>
    <w:rsid w:val="00312C30"/>
    <w:rsid w:val="00316771"/>
    <w:rsid w:val="00320A61"/>
    <w:rsid w:val="003240EB"/>
    <w:rsid w:val="00330E45"/>
    <w:rsid w:val="003311E2"/>
    <w:rsid w:val="00333269"/>
    <w:rsid w:val="00346D19"/>
    <w:rsid w:val="003477FF"/>
    <w:rsid w:val="00354713"/>
    <w:rsid w:val="00357E53"/>
    <w:rsid w:val="00371629"/>
    <w:rsid w:val="003736A8"/>
    <w:rsid w:val="00377CF3"/>
    <w:rsid w:val="0039008C"/>
    <w:rsid w:val="003904AC"/>
    <w:rsid w:val="00390E92"/>
    <w:rsid w:val="003942DB"/>
    <w:rsid w:val="003A2FA0"/>
    <w:rsid w:val="003A4A75"/>
    <w:rsid w:val="003B16B5"/>
    <w:rsid w:val="003B31C6"/>
    <w:rsid w:val="003B4DBA"/>
    <w:rsid w:val="003B7123"/>
    <w:rsid w:val="003C0047"/>
    <w:rsid w:val="003C2689"/>
    <w:rsid w:val="003C4BBA"/>
    <w:rsid w:val="003C4BC5"/>
    <w:rsid w:val="003C63F2"/>
    <w:rsid w:val="003C7180"/>
    <w:rsid w:val="003D16B9"/>
    <w:rsid w:val="003D507D"/>
    <w:rsid w:val="003D5ADC"/>
    <w:rsid w:val="003D6791"/>
    <w:rsid w:val="003E116A"/>
    <w:rsid w:val="003E4EB9"/>
    <w:rsid w:val="003F7A4F"/>
    <w:rsid w:val="00401362"/>
    <w:rsid w:val="00405E7C"/>
    <w:rsid w:val="00406536"/>
    <w:rsid w:val="0040681C"/>
    <w:rsid w:val="00410C57"/>
    <w:rsid w:val="004115D4"/>
    <w:rsid w:val="0041190A"/>
    <w:rsid w:val="0041226C"/>
    <w:rsid w:val="00413E58"/>
    <w:rsid w:val="00414E51"/>
    <w:rsid w:val="0041722A"/>
    <w:rsid w:val="00417F09"/>
    <w:rsid w:val="004221E3"/>
    <w:rsid w:val="00423CB6"/>
    <w:rsid w:val="00425F2C"/>
    <w:rsid w:val="004316F5"/>
    <w:rsid w:val="00435042"/>
    <w:rsid w:val="00435224"/>
    <w:rsid w:val="00445192"/>
    <w:rsid w:val="00446578"/>
    <w:rsid w:val="004502F5"/>
    <w:rsid w:val="004526EF"/>
    <w:rsid w:val="00454AB3"/>
    <w:rsid w:val="00455EBF"/>
    <w:rsid w:val="0046174B"/>
    <w:rsid w:val="004639BB"/>
    <w:rsid w:val="0046614A"/>
    <w:rsid w:val="00466FF1"/>
    <w:rsid w:val="00467EEA"/>
    <w:rsid w:val="00474195"/>
    <w:rsid w:val="004748FA"/>
    <w:rsid w:val="00480A00"/>
    <w:rsid w:val="004813F1"/>
    <w:rsid w:val="00484086"/>
    <w:rsid w:val="00484108"/>
    <w:rsid w:val="004858DB"/>
    <w:rsid w:val="00490F7D"/>
    <w:rsid w:val="00495772"/>
    <w:rsid w:val="00496170"/>
    <w:rsid w:val="004A0A7D"/>
    <w:rsid w:val="004A1F09"/>
    <w:rsid w:val="004B3400"/>
    <w:rsid w:val="004B5E92"/>
    <w:rsid w:val="004B647B"/>
    <w:rsid w:val="004B76A4"/>
    <w:rsid w:val="004C058C"/>
    <w:rsid w:val="004C1CD9"/>
    <w:rsid w:val="004C283C"/>
    <w:rsid w:val="004C34E7"/>
    <w:rsid w:val="004C6339"/>
    <w:rsid w:val="004D23C2"/>
    <w:rsid w:val="004D416A"/>
    <w:rsid w:val="004D4B1F"/>
    <w:rsid w:val="004D51BD"/>
    <w:rsid w:val="004E473A"/>
    <w:rsid w:val="004E6D12"/>
    <w:rsid w:val="004F11DE"/>
    <w:rsid w:val="004F1673"/>
    <w:rsid w:val="004F2BAD"/>
    <w:rsid w:val="004F43E0"/>
    <w:rsid w:val="004F4F81"/>
    <w:rsid w:val="004F6228"/>
    <w:rsid w:val="004F6828"/>
    <w:rsid w:val="004F7685"/>
    <w:rsid w:val="0050224A"/>
    <w:rsid w:val="00505EDD"/>
    <w:rsid w:val="00516E04"/>
    <w:rsid w:val="00520E3F"/>
    <w:rsid w:val="00523456"/>
    <w:rsid w:val="00526E7E"/>
    <w:rsid w:val="00532784"/>
    <w:rsid w:val="005335AB"/>
    <w:rsid w:val="0053489A"/>
    <w:rsid w:val="00537E28"/>
    <w:rsid w:val="005405E1"/>
    <w:rsid w:val="00543B84"/>
    <w:rsid w:val="0054483F"/>
    <w:rsid w:val="005455BF"/>
    <w:rsid w:val="005627CC"/>
    <w:rsid w:val="005642BA"/>
    <w:rsid w:val="0058192F"/>
    <w:rsid w:val="00584649"/>
    <w:rsid w:val="005852C1"/>
    <w:rsid w:val="005863B8"/>
    <w:rsid w:val="00596F04"/>
    <w:rsid w:val="005A07E3"/>
    <w:rsid w:val="005A5ADB"/>
    <w:rsid w:val="005A7807"/>
    <w:rsid w:val="005B2C03"/>
    <w:rsid w:val="005B5902"/>
    <w:rsid w:val="005C4C47"/>
    <w:rsid w:val="005D0BA0"/>
    <w:rsid w:val="005E0221"/>
    <w:rsid w:val="005E0B04"/>
    <w:rsid w:val="005E42F3"/>
    <w:rsid w:val="005E7D1E"/>
    <w:rsid w:val="005F75F4"/>
    <w:rsid w:val="005F7716"/>
    <w:rsid w:val="006011DB"/>
    <w:rsid w:val="006013E2"/>
    <w:rsid w:val="006019E7"/>
    <w:rsid w:val="006025A8"/>
    <w:rsid w:val="006029B7"/>
    <w:rsid w:val="0060489C"/>
    <w:rsid w:val="00607579"/>
    <w:rsid w:val="00611600"/>
    <w:rsid w:val="006128F5"/>
    <w:rsid w:val="00616E12"/>
    <w:rsid w:val="00620FB8"/>
    <w:rsid w:val="006213DB"/>
    <w:rsid w:val="00623330"/>
    <w:rsid w:val="00627005"/>
    <w:rsid w:val="006275AA"/>
    <w:rsid w:val="00631911"/>
    <w:rsid w:val="00632EDD"/>
    <w:rsid w:val="00640FDD"/>
    <w:rsid w:val="00644534"/>
    <w:rsid w:val="0064565F"/>
    <w:rsid w:val="00653481"/>
    <w:rsid w:val="00660FC2"/>
    <w:rsid w:val="0067611A"/>
    <w:rsid w:val="00694D34"/>
    <w:rsid w:val="00695E10"/>
    <w:rsid w:val="006969CB"/>
    <w:rsid w:val="00696C98"/>
    <w:rsid w:val="006A4410"/>
    <w:rsid w:val="006A6EE1"/>
    <w:rsid w:val="006A7DEC"/>
    <w:rsid w:val="006B0AE2"/>
    <w:rsid w:val="006B1997"/>
    <w:rsid w:val="006B211D"/>
    <w:rsid w:val="006B4165"/>
    <w:rsid w:val="006B6145"/>
    <w:rsid w:val="006C0873"/>
    <w:rsid w:val="006C0BD1"/>
    <w:rsid w:val="006C0EAC"/>
    <w:rsid w:val="006C2AA5"/>
    <w:rsid w:val="006C5B07"/>
    <w:rsid w:val="006C6581"/>
    <w:rsid w:val="006C6BEF"/>
    <w:rsid w:val="006D0F66"/>
    <w:rsid w:val="006D2BCF"/>
    <w:rsid w:val="006D3CD0"/>
    <w:rsid w:val="006D6A88"/>
    <w:rsid w:val="006E3D9F"/>
    <w:rsid w:val="006E41D5"/>
    <w:rsid w:val="006E4387"/>
    <w:rsid w:val="006E467E"/>
    <w:rsid w:val="006E5E3F"/>
    <w:rsid w:val="006F6F13"/>
    <w:rsid w:val="00700995"/>
    <w:rsid w:val="00702A5F"/>
    <w:rsid w:val="0070646F"/>
    <w:rsid w:val="00714DDD"/>
    <w:rsid w:val="00715739"/>
    <w:rsid w:val="0071730C"/>
    <w:rsid w:val="00722747"/>
    <w:rsid w:val="00723246"/>
    <w:rsid w:val="0072641F"/>
    <w:rsid w:val="00726F1A"/>
    <w:rsid w:val="00732E8E"/>
    <w:rsid w:val="007373DD"/>
    <w:rsid w:val="0074168D"/>
    <w:rsid w:val="00746A23"/>
    <w:rsid w:val="00746D67"/>
    <w:rsid w:val="00750072"/>
    <w:rsid w:val="00753B94"/>
    <w:rsid w:val="00760E73"/>
    <w:rsid w:val="007635E2"/>
    <w:rsid w:val="007655F0"/>
    <w:rsid w:val="007665A8"/>
    <w:rsid w:val="00772DDC"/>
    <w:rsid w:val="00777094"/>
    <w:rsid w:val="00782ED7"/>
    <w:rsid w:val="007831DF"/>
    <w:rsid w:val="00783E80"/>
    <w:rsid w:val="00784886"/>
    <w:rsid w:val="007950C3"/>
    <w:rsid w:val="0079566E"/>
    <w:rsid w:val="007A084C"/>
    <w:rsid w:val="007A08CE"/>
    <w:rsid w:val="007A2F37"/>
    <w:rsid w:val="007A6F96"/>
    <w:rsid w:val="007A7296"/>
    <w:rsid w:val="007B0CDD"/>
    <w:rsid w:val="007B4F19"/>
    <w:rsid w:val="007C1506"/>
    <w:rsid w:val="007C1CBC"/>
    <w:rsid w:val="007C41D0"/>
    <w:rsid w:val="007D3FDD"/>
    <w:rsid w:val="007D6141"/>
    <w:rsid w:val="007D630E"/>
    <w:rsid w:val="007E2215"/>
    <w:rsid w:val="007E32FD"/>
    <w:rsid w:val="007E39B9"/>
    <w:rsid w:val="007E60B9"/>
    <w:rsid w:val="007F52D7"/>
    <w:rsid w:val="007F7688"/>
    <w:rsid w:val="00802617"/>
    <w:rsid w:val="00802E3C"/>
    <w:rsid w:val="00806535"/>
    <w:rsid w:val="00810615"/>
    <w:rsid w:val="00810DB2"/>
    <w:rsid w:val="00810FB9"/>
    <w:rsid w:val="008112FA"/>
    <w:rsid w:val="008126B5"/>
    <w:rsid w:val="00812916"/>
    <w:rsid w:val="00815F12"/>
    <w:rsid w:val="008169D7"/>
    <w:rsid w:val="00817812"/>
    <w:rsid w:val="00820E08"/>
    <w:rsid w:val="008229AC"/>
    <w:rsid w:val="0082344A"/>
    <w:rsid w:val="00825D86"/>
    <w:rsid w:val="00826A64"/>
    <w:rsid w:val="00830578"/>
    <w:rsid w:val="00832CE4"/>
    <w:rsid w:val="0083438B"/>
    <w:rsid w:val="00835920"/>
    <w:rsid w:val="00835B21"/>
    <w:rsid w:val="008366BF"/>
    <w:rsid w:val="008373EB"/>
    <w:rsid w:val="00837CF7"/>
    <w:rsid w:val="00840E93"/>
    <w:rsid w:val="00850CE0"/>
    <w:rsid w:val="00851655"/>
    <w:rsid w:val="0085184D"/>
    <w:rsid w:val="008541BC"/>
    <w:rsid w:val="00854416"/>
    <w:rsid w:val="008555D5"/>
    <w:rsid w:val="00857ED9"/>
    <w:rsid w:val="00863851"/>
    <w:rsid w:val="008642B3"/>
    <w:rsid w:val="00867045"/>
    <w:rsid w:val="00875419"/>
    <w:rsid w:val="008813D7"/>
    <w:rsid w:val="008821AB"/>
    <w:rsid w:val="008830EE"/>
    <w:rsid w:val="0088444B"/>
    <w:rsid w:val="00884B9F"/>
    <w:rsid w:val="008852B2"/>
    <w:rsid w:val="00885585"/>
    <w:rsid w:val="00887946"/>
    <w:rsid w:val="008907BE"/>
    <w:rsid w:val="008911DB"/>
    <w:rsid w:val="008917DD"/>
    <w:rsid w:val="008957CB"/>
    <w:rsid w:val="008974F0"/>
    <w:rsid w:val="008A339E"/>
    <w:rsid w:val="008A487E"/>
    <w:rsid w:val="008A79EC"/>
    <w:rsid w:val="008B3064"/>
    <w:rsid w:val="008B3789"/>
    <w:rsid w:val="008B3CAC"/>
    <w:rsid w:val="008B4C6D"/>
    <w:rsid w:val="008B739C"/>
    <w:rsid w:val="008C0638"/>
    <w:rsid w:val="008C4923"/>
    <w:rsid w:val="008C4FA3"/>
    <w:rsid w:val="008C5C3E"/>
    <w:rsid w:val="008C72F8"/>
    <w:rsid w:val="008D0AF5"/>
    <w:rsid w:val="008D3FF0"/>
    <w:rsid w:val="008D432C"/>
    <w:rsid w:val="008D6FF4"/>
    <w:rsid w:val="008F2758"/>
    <w:rsid w:val="008F2B5C"/>
    <w:rsid w:val="008F409C"/>
    <w:rsid w:val="009003E6"/>
    <w:rsid w:val="00902AF1"/>
    <w:rsid w:val="0090523D"/>
    <w:rsid w:val="009055F5"/>
    <w:rsid w:val="00907408"/>
    <w:rsid w:val="009104B6"/>
    <w:rsid w:val="00920773"/>
    <w:rsid w:val="00926C55"/>
    <w:rsid w:val="0093403D"/>
    <w:rsid w:val="0093489C"/>
    <w:rsid w:val="00946358"/>
    <w:rsid w:val="00956310"/>
    <w:rsid w:val="00956572"/>
    <w:rsid w:val="009647CF"/>
    <w:rsid w:val="00965644"/>
    <w:rsid w:val="0097232D"/>
    <w:rsid w:val="00975394"/>
    <w:rsid w:val="009762F8"/>
    <w:rsid w:val="00977D4A"/>
    <w:rsid w:val="00985087"/>
    <w:rsid w:val="00985E5C"/>
    <w:rsid w:val="009925EA"/>
    <w:rsid w:val="009935EB"/>
    <w:rsid w:val="009963F1"/>
    <w:rsid w:val="00996984"/>
    <w:rsid w:val="009A39B2"/>
    <w:rsid w:val="009A5DFD"/>
    <w:rsid w:val="009B0C8D"/>
    <w:rsid w:val="009B2762"/>
    <w:rsid w:val="009B4B87"/>
    <w:rsid w:val="009B5CE1"/>
    <w:rsid w:val="009C046F"/>
    <w:rsid w:val="009C153D"/>
    <w:rsid w:val="009C5535"/>
    <w:rsid w:val="009C7D62"/>
    <w:rsid w:val="009D09CD"/>
    <w:rsid w:val="009D3961"/>
    <w:rsid w:val="009D629D"/>
    <w:rsid w:val="009D681B"/>
    <w:rsid w:val="009E02E1"/>
    <w:rsid w:val="009E1C14"/>
    <w:rsid w:val="009E2044"/>
    <w:rsid w:val="009E7D83"/>
    <w:rsid w:val="009F0A09"/>
    <w:rsid w:val="009F0B0C"/>
    <w:rsid w:val="009F2CE3"/>
    <w:rsid w:val="00A01332"/>
    <w:rsid w:val="00A023B7"/>
    <w:rsid w:val="00A040B2"/>
    <w:rsid w:val="00A040BA"/>
    <w:rsid w:val="00A23F6B"/>
    <w:rsid w:val="00A25528"/>
    <w:rsid w:val="00A2596D"/>
    <w:rsid w:val="00A2695C"/>
    <w:rsid w:val="00A30765"/>
    <w:rsid w:val="00A30C7D"/>
    <w:rsid w:val="00A3753F"/>
    <w:rsid w:val="00A37EFB"/>
    <w:rsid w:val="00A4065D"/>
    <w:rsid w:val="00A41848"/>
    <w:rsid w:val="00A430CF"/>
    <w:rsid w:val="00A53684"/>
    <w:rsid w:val="00A552C3"/>
    <w:rsid w:val="00A62311"/>
    <w:rsid w:val="00A65240"/>
    <w:rsid w:val="00A76BEC"/>
    <w:rsid w:val="00A76F4B"/>
    <w:rsid w:val="00A77A68"/>
    <w:rsid w:val="00A9442C"/>
    <w:rsid w:val="00A95515"/>
    <w:rsid w:val="00A959B2"/>
    <w:rsid w:val="00AB0211"/>
    <w:rsid w:val="00AB3E6B"/>
    <w:rsid w:val="00AB59DC"/>
    <w:rsid w:val="00AB62B0"/>
    <w:rsid w:val="00AC3663"/>
    <w:rsid w:val="00AC6B63"/>
    <w:rsid w:val="00AC7607"/>
    <w:rsid w:val="00AD436C"/>
    <w:rsid w:val="00AE08AF"/>
    <w:rsid w:val="00AE6E73"/>
    <w:rsid w:val="00AF28A3"/>
    <w:rsid w:val="00AF5854"/>
    <w:rsid w:val="00B006FA"/>
    <w:rsid w:val="00B066D4"/>
    <w:rsid w:val="00B0773F"/>
    <w:rsid w:val="00B07C51"/>
    <w:rsid w:val="00B07DAD"/>
    <w:rsid w:val="00B107ED"/>
    <w:rsid w:val="00B10C2E"/>
    <w:rsid w:val="00B13DB4"/>
    <w:rsid w:val="00B140A5"/>
    <w:rsid w:val="00B16B10"/>
    <w:rsid w:val="00B174DC"/>
    <w:rsid w:val="00B22BB7"/>
    <w:rsid w:val="00B27E15"/>
    <w:rsid w:val="00B332FB"/>
    <w:rsid w:val="00B34825"/>
    <w:rsid w:val="00B40479"/>
    <w:rsid w:val="00B52C63"/>
    <w:rsid w:val="00B576D9"/>
    <w:rsid w:val="00B604E3"/>
    <w:rsid w:val="00B607DF"/>
    <w:rsid w:val="00B66DB4"/>
    <w:rsid w:val="00B736BC"/>
    <w:rsid w:val="00B73A3F"/>
    <w:rsid w:val="00B73AE5"/>
    <w:rsid w:val="00B77988"/>
    <w:rsid w:val="00B82458"/>
    <w:rsid w:val="00B85276"/>
    <w:rsid w:val="00B85B35"/>
    <w:rsid w:val="00B87B4A"/>
    <w:rsid w:val="00B956D3"/>
    <w:rsid w:val="00B96543"/>
    <w:rsid w:val="00B97B87"/>
    <w:rsid w:val="00BA69DA"/>
    <w:rsid w:val="00BB085F"/>
    <w:rsid w:val="00BB0D79"/>
    <w:rsid w:val="00BB44DB"/>
    <w:rsid w:val="00BC0B59"/>
    <w:rsid w:val="00BC2310"/>
    <w:rsid w:val="00BD352F"/>
    <w:rsid w:val="00BE00C7"/>
    <w:rsid w:val="00BE38F1"/>
    <w:rsid w:val="00BF297E"/>
    <w:rsid w:val="00BF57FF"/>
    <w:rsid w:val="00C0055A"/>
    <w:rsid w:val="00C0230F"/>
    <w:rsid w:val="00C05754"/>
    <w:rsid w:val="00C05D45"/>
    <w:rsid w:val="00C0797E"/>
    <w:rsid w:val="00C1362A"/>
    <w:rsid w:val="00C23254"/>
    <w:rsid w:val="00C2362E"/>
    <w:rsid w:val="00C24967"/>
    <w:rsid w:val="00C24E2D"/>
    <w:rsid w:val="00C27C31"/>
    <w:rsid w:val="00C32E48"/>
    <w:rsid w:val="00C35586"/>
    <w:rsid w:val="00C36C34"/>
    <w:rsid w:val="00C43A96"/>
    <w:rsid w:val="00C474A5"/>
    <w:rsid w:val="00C71431"/>
    <w:rsid w:val="00C73AC7"/>
    <w:rsid w:val="00C76E6F"/>
    <w:rsid w:val="00C83C2C"/>
    <w:rsid w:val="00C85D2E"/>
    <w:rsid w:val="00C90423"/>
    <w:rsid w:val="00C9151E"/>
    <w:rsid w:val="00C93E43"/>
    <w:rsid w:val="00C964C4"/>
    <w:rsid w:val="00C96B17"/>
    <w:rsid w:val="00CA33AF"/>
    <w:rsid w:val="00CA4967"/>
    <w:rsid w:val="00CB07E7"/>
    <w:rsid w:val="00CB0EF5"/>
    <w:rsid w:val="00CB19CF"/>
    <w:rsid w:val="00CB24AC"/>
    <w:rsid w:val="00CC100E"/>
    <w:rsid w:val="00CC744D"/>
    <w:rsid w:val="00CD139D"/>
    <w:rsid w:val="00CD212B"/>
    <w:rsid w:val="00CE1029"/>
    <w:rsid w:val="00CE19F7"/>
    <w:rsid w:val="00CE4AF2"/>
    <w:rsid w:val="00CE52F0"/>
    <w:rsid w:val="00CE5CDF"/>
    <w:rsid w:val="00CE5D67"/>
    <w:rsid w:val="00CE65A0"/>
    <w:rsid w:val="00CF1309"/>
    <w:rsid w:val="00CF1CA1"/>
    <w:rsid w:val="00CF21E2"/>
    <w:rsid w:val="00CF5E48"/>
    <w:rsid w:val="00D014F5"/>
    <w:rsid w:val="00D0311F"/>
    <w:rsid w:val="00D241E5"/>
    <w:rsid w:val="00D25AEA"/>
    <w:rsid w:val="00D2771C"/>
    <w:rsid w:val="00D2773F"/>
    <w:rsid w:val="00D27E98"/>
    <w:rsid w:val="00D311E1"/>
    <w:rsid w:val="00D32044"/>
    <w:rsid w:val="00D34FC9"/>
    <w:rsid w:val="00D35B2F"/>
    <w:rsid w:val="00D37933"/>
    <w:rsid w:val="00D40B44"/>
    <w:rsid w:val="00D45194"/>
    <w:rsid w:val="00D45C75"/>
    <w:rsid w:val="00D50AF0"/>
    <w:rsid w:val="00D54B96"/>
    <w:rsid w:val="00D5610A"/>
    <w:rsid w:val="00D56702"/>
    <w:rsid w:val="00D648DB"/>
    <w:rsid w:val="00D6577F"/>
    <w:rsid w:val="00D65C4C"/>
    <w:rsid w:val="00D66743"/>
    <w:rsid w:val="00D6753F"/>
    <w:rsid w:val="00D7407C"/>
    <w:rsid w:val="00D74FA4"/>
    <w:rsid w:val="00D823EF"/>
    <w:rsid w:val="00D83130"/>
    <w:rsid w:val="00D93F37"/>
    <w:rsid w:val="00D9432E"/>
    <w:rsid w:val="00D9537B"/>
    <w:rsid w:val="00DA7C6A"/>
    <w:rsid w:val="00DB5B7E"/>
    <w:rsid w:val="00DB6B07"/>
    <w:rsid w:val="00DD1B60"/>
    <w:rsid w:val="00DD29E7"/>
    <w:rsid w:val="00DD41D8"/>
    <w:rsid w:val="00DE1BAC"/>
    <w:rsid w:val="00DE21A3"/>
    <w:rsid w:val="00DE3C92"/>
    <w:rsid w:val="00DF1B04"/>
    <w:rsid w:val="00DF3007"/>
    <w:rsid w:val="00DF434E"/>
    <w:rsid w:val="00E006A8"/>
    <w:rsid w:val="00E009E5"/>
    <w:rsid w:val="00E02AC6"/>
    <w:rsid w:val="00E04E24"/>
    <w:rsid w:val="00E13103"/>
    <w:rsid w:val="00E14DB1"/>
    <w:rsid w:val="00E23D77"/>
    <w:rsid w:val="00E271A5"/>
    <w:rsid w:val="00E332C7"/>
    <w:rsid w:val="00E37D70"/>
    <w:rsid w:val="00E41401"/>
    <w:rsid w:val="00E42532"/>
    <w:rsid w:val="00E4344A"/>
    <w:rsid w:val="00E46A09"/>
    <w:rsid w:val="00E50834"/>
    <w:rsid w:val="00E602DD"/>
    <w:rsid w:val="00E636A9"/>
    <w:rsid w:val="00E648A0"/>
    <w:rsid w:val="00E654DD"/>
    <w:rsid w:val="00E72D13"/>
    <w:rsid w:val="00E81D7F"/>
    <w:rsid w:val="00E830A7"/>
    <w:rsid w:val="00E92BD3"/>
    <w:rsid w:val="00E93C64"/>
    <w:rsid w:val="00EA0BB6"/>
    <w:rsid w:val="00EA24F3"/>
    <w:rsid w:val="00EA4381"/>
    <w:rsid w:val="00EB6E81"/>
    <w:rsid w:val="00EC243E"/>
    <w:rsid w:val="00EC3AD3"/>
    <w:rsid w:val="00EC6513"/>
    <w:rsid w:val="00EC74BC"/>
    <w:rsid w:val="00ED14EB"/>
    <w:rsid w:val="00ED532B"/>
    <w:rsid w:val="00EE537B"/>
    <w:rsid w:val="00EE6699"/>
    <w:rsid w:val="00EF1A17"/>
    <w:rsid w:val="00F03729"/>
    <w:rsid w:val="00F057C3"/>
    <w:rsid w:val="00F22393"/>
    <w:rsid w:val="00F22873"/>
    <w:rsid w:val="00F2524C"/>
    <w:rsid w:val="00F434F4"/>
    <w:rsid w:val="00F469E1"/>
    <w:rsid w:val="00F54F95"/>
    <w:rsid w:val="00F565D0"/>
    <w:rsid w:val="00F56B9B"/>
    <w:rsid w:val="00F57BA1"/>
    <w:rsid w:val="00F710BD"/>
    <w:rsid w:val="00F71229"/>
    <w:rsid w:val="00F764F5"/>
    <w:rsid w:val="00F82F49"/>
    <w:rsid w:val="00F84EBC"/>
    <w:rsid w:val="00F87A97"/>
    <w:rsid w:val="00F922EB"/>
    <w:rsid w:val="00F92B93"/>
    <w:rsid w:val="00F93352"/>
    <w:rsid w:val="00F97D0E"/>
    <w:rsid w:val="00FA0214"/>
    <w:rsid w:val="00FA1935"/>
    <w:rsid w:val="00FA1FBF"/>
    <w:rsid w:val="00FA4BA1"/>
    <w:rsid w:val="00FA725E"/>
    <w:rsid w:val="00FB28BF"/>
    <w:rsid w:val="00FB43D9"/>
    <w:rsid w:val="00FB4E6B"/>
    <w:rsid w:val="00FC044E"/>
    <w:rsid w:val="00FD4819"/>
    <w:rsid w:val="00FD72A7"/>
    <w:rsid w:val="00FD7BF4"/>
    <w:rsid w:val="00FE2F48"/>
    <w:rsid w:val="00FE6352"/>
    <w:rsid w:val="00FE76F0"/>
    <w:rsid w:val="00FE7B66"/>
    <w:rsid w:val="00FF24CC"/>
    <w:rsid w:val="00FF37AB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4D88"/>
  <w15:chartTrackingRefBased/>
  <w15:docId w15:val="{7D054342-6C09-453E-80A4-CAD463DA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22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221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ikesectionhead">
    <w:name w:val="likesectionhead"/>
    <w:basedOn w:val="Normln"/>
    <w:rsid w:val="0002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21FD"/>
    <w:rPr>
      <w:b/>
      <w:bCs/>
    </w:rPr>
  </w:style>
  <w:style w:type="paragraph" w:customStyle="1" w:styleId="noindent">
    <w:name w:val="noindent"/>
    <w:basedOn w:val="Normln"/>
    <w:rsid w:val="0002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cti-1000">
    <w:name w:val="ecti-1000"/>
    <w:basedOn w:val="Standardnpsmoodstavce"/>
    <w:rsid w:val="000221FD"/>
  </w:style>
  <w:style w:type="character" w:customStyle="1" w:styleId="cmsy-10">
    <w:name w:val="cmsy-10"/>
    <w:basedOn w:val="Standardnpsmoodstavce"/>
    <w:rsid w:val="000221FD"/>
  </w:style>
  <w:style w:type="character" w:customStyle="1" w:styleId="ecrm-0900">
    <w:name w:val="ecrm-0900"/>
    <w:basedOn w:val="Standardnpsmoodstavce"/>
    <w:rsid w:val="000221FD"/>
  </w:style>
  <w:style w:type="paragraph" w:styleId="Odstavecseseznamem">
    <w:name w:val="List Paragraph"/>
    <w:basedOn w:val="Normln"/>
    <w:uiPriority w:val="34"/>
    <w:qFormat/>
    <w:rsid w:val="00B174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17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4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ZarovnatdoblokuPed6b">
    <w:name w:val="Styl Zarovnat do bloku Před:  6 b."/>
    <w:basedOn w:val="Normln"/>
    <w:rsid w:val="00DF1B0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br-text">
    <w:name w:val="Obr-text"/>
    <w:basedOn w:val="Normln"/>
    <w:rsid w:val="00DF1B04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B04"/>
  </w:style>
  <w:style w:type="paragraph" w:styleId="Zpat">
    <w:name w:val="footer"/>
    <w:basedOn w:val="Normln"/>
    <w:link w:val="ZpatChar"/>
    <w:uiPriority w:val="99"/>
    <w:unhideWhenUsed/>
    <w:rsid w:val="00DF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B04"/>
  </w:style>
  <w:style w:type="character" w:styleId="Hypertextovodkaz">
    <w:name w:val="Hyperlink"/>
    <w:basedOn w:val="Standardnpsmoodstavce"/>
    <w:uiPriority w:val="99"/>
    <w:unhideWhenUsed/>
    <w:rsid w:val="006C0EAC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7E221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B07C5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6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cern/news/news/knowledge-sharing/long-sighted-laser-bea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6CF6-564C-416F-958F-115A9178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8906</TotalTime>
  <Pages>23</Pages>
  <Words>9053</Words>
  <Characters>51603</Characters>
  <Application>Microsoft Office Word</Application>
  <DocSecurity>0</DocSecurity>
  <Lines>430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Žák</dc:creator>
  <cp:keywords/>
  <dc:description/>
  <cp:lastModifiedBy>User</cp:lastModifiedBy>
  <cp:revision>96</cp:revision>
  <dcterms:created xsi:type="dcterms:W3CDTF">2021-10-14T07:21:00Z</dcterms:created>
  <dcterms:modified xsi:type="dcterms:W3CDTF">2021-11-03T10:06:00Z</dcterms:modified>
</cp:coreProperties>
</file>