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5A" w:rsidRPr="00393176" w:rsidRDefault="0015445A" w:rsidP="001A56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3176">
        <w:rPr>
          <w:rFonts w:ascii="Times New Roman" w:hAnsi="Times New Roman" w:cs="Times New Roman"/>
          <w:b/>
          <w:bCs/>
          <w:sz w:val="32"/>
          <w:szCs w:val="32"/>
        </w:rPr>
        <w:t>O čom asi je slogan Warrena Bufetta :</w:t>
      </w:r>
    </w:p>
    <w:p w:rsidR="001A5660" w:rsidRDefault="0015445A" w:rsidP="001A5660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93176">
        <w:rPr>
          <w:rFonts w:ascii="Times New Roman" w:hAnsi="Times New Roman" w:cs="Times New Roman"/>
          <w:bCs/>
          <w:i/>
          <w:sz w:val="28"/>
          <w:szCs w:val="28"/>
        </w:rPr>
        <w:t>„Banka:  Vaše peniaze nie sú straten</w:t>
      </w:r>
      <w:r w:rsidR="00393176" w:rsidRPr="00393176">
        <w:rPr>
          <w:rFonts w:ascii="Times New Roman" w:hAnsi="Times New Roman" w:cs="Times New Roman"/>
          <w:bCs/>
          <w:i/>
          <w:sz w:val="28"/>
          <w:szCs w:val="28"/>
        </w:rPr>
        <w:t>é</w:t>
      </w:r>
      <w:r w:rsidR="00FA78A4" w:rsidRPr="00393176">
        <w:rPr>
          <w:rFonts w:ascii="Times New Roman" w:hAnsi="Times New Roman" w:cs="Times New Roman"/>
          <w:bCs/>
          <w:i/>
          <w:sz w:val="28"/>
          <w:szCs w:val="28"/>
        </w:rPr>
        <w:t>, ale ich má niekto iný...“</w:t>
      </w:r>
    </w:p>
    <w:p w:rsidR="001A5660" w:rsidRDefault="001A5660" w:rsidP="001A5660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alebo</w:t>
      </w:r>
    </w:p>
    <w:p w:rsidR="0015445A" w:rsidRPr="001A5660" w:rsidRDefault="001A5660" w:rsidP="001A56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5660">
        <w:rPr>
          <w:rFonts w:ascii="Times New Roman" w:hAnsi="Times New Roman" w:cs="Times New Roman"/>
          <w:b/>
          <w:bCs/>
          <w:sz w:val="32"/>
          <w:szCs w:val="32"/>
        </w:rPr>
        <w:t>Ako blízko je  autokratický režim ?</w:t>
      </w:r>
    </w:p>
    <w:p w:rsidR="006B35BC" w:rsidRPr="009945D5" w:rsidRDefault="00AC6B25" w:rsidP="00C81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Vážené dámy a páni,</w:t>
      </w:r>
    </w:p>
    <w:p w:rsidR="0015445A" w:rsidRPr="009945D5" w:rsidRDefault="0015445A" w:rsidP="00C81A08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Pr="009945D5">
        <w:rPr>
          <w:rFonts w:ascii="Times New Roman" w:hAnsi="Times New Roman" w:cs="Times New Roman"/>
          <w:sz w:val="28"/>
          <w:szCs w:val="28"/>
        </w:rPr>
        <w:tab/>
      </w:r>
      <w:r w:rsidR="00AC6B25">
        <w:rPr>
          <w:rFonts w:ascii="Times New Roman" w:hAnsi="Times New Roman" w:cs="Times New Roman"/>
          <w:sz w:val="28"/>
          <w:szCs w:val="28"/>
        </w:rPr>
        <w:t>s</w:t>
      </w:r>
      <w:r w:rsidRPr="009945D5">
        <w:rPr>
          <w:rFonts w:ascii="Times New Roman" w:hAnsi="Times New Roman" w:cs="Times New Roman"/>
          <w:sz w:val="28"/>
          <w:szCs w:val="28"/>
        </w:rPr>
        <w:t>kôr než si odpovieme na</w:t>
      </w:r>
      <w:r w:rsidR="00AC6B25">
        <w:rPr>
          <w:rFonts w:ascii="Times New Roman" w:hAnsi="Times New Roman" w:cs="Times New Roman"/>
          <w:sz w:val="28"/>
          <w:szCs w:val="28"/>
        </w:rPr>
        <w:t xml:space="preserve"> to, o čom je</w:t>
      </w:r>
      <w:r w:rsidRPr="009945D5">
        <w:rPr>
          <w:rFonts w:ascii="Times New Roman" w:hAnsi="Times New Roman" w:cs="Times New Roman"/>
          <w:sz w:val="28"/>
          <w:szCs w:val="28"/>
        </w:rPr>
        <w:t xml:space="preserve"> tento slogan, musíme sa pozrieť na stav vývoja globálnej ekonomiky</w:t>
      </w:r>
      <w:r w:rsidR="00C60A39">
        <w:rPr>
          <w:rFonts w:ascii="Times New Roman" w:hAnsi="Times New Roman" w:cs="Times New Roman"/>
          <w:sz w:val="28"/>
          <w:szCs w:val="28"/>
        </w:rPr>
        <w:t>,</w:t>
      </w:r>
      <w:r w:rsidRPr="009945D5">
        <w:rPr>
          <w:rFonts w:ascii="Times New Roman" w:hAnsi="Times New Roman" w:cs="Times New Roman"/>
          <w:sz w:val="28"/>
          <w:szCs w:val="28"/>
        </w:rPr>
        <w:t xml:space="preserve"> ktorej banky, tváriace sa ako štátne, sú poriadne pokrivenou chrbticou </w:t>
      </w:r>
      <w:r w:rsidR="00736397" w:rsidRPr="009945D5">
        <w:rPr>
          <w:rFonts w:ascii="Times New Roman" w:hAnsi="Times New Roman" w:cs="Times New Roman"/>
          <w:sz w:val="28"/>
          <w:szCs w:val="28"/>
        </w:rPr>
        <w:t xml:space="preserve">svetového </w:t>
      </w:r>
      <w:r w:rsidRPr="009945D5">
        <w:rPr>
          <w:rFonts w:ascii="Times New Roman" w:hAnsi="Times New Roman" w:cs="Times New Roman"/>
          <w:sz w:val="28"/>
          <w:szCs w:val="28"/>
        </w:rPr>
        <w:t>inflačného stroja</w:t>
      </w:r>
      <w:r w:rsidR="00C60A39">
        <w:rPr>
          <w:rFonts w:ascii="Times New Roman" w:hAnsi="Times New Roman" w:cs="Times New Roman"/>
          <w:sz w:val="28"/>
          <w:szCs w:val="28"/>
        </w:rPr>
        <w:t xml:space="preserve">. </w:t>
      </w:r>
      <w:r w:rsidRPr="009945D5">
        <w:rPr>
          <w:rFonts w:ascii="Times New Roman" w:hAnsi="Times New Roman" w:cs="Times New Roman"/>
          <w:sz w:val="28"/>
          <w:szCs w:val="28"/>
        </w:rPr>
        <w:t xml:space="preserve"> S čím teda pracujú banky?  Sú to skutočne </w:t>
      </w:r>
      <w:r w:rsidR="00682C19" w:rsidRPr="009945D5">
        <w:rPr>
          <w:rFonts w:ascii="Times New Roman" w:hAnsi="Times New Roman" w:cs="Times New Roman"/>
          <w:sz w:val="28"/>
          <w:szCs w:val="28"/>
        </w:rPr>
        <w:t xml:space="preserve">ešte </w:t>
      </w:r>
      <w:r w:rsidRPr="009945D5">
        <w:rPr>
          <w:rFonts w:ascii="Times New Roman" w:hAnsi="Times New Roman" w:cs="Times New Roman"/>
          <w:sz w:val="28"/>
          <w:szCs w:val="28"/>
        </w:rPr>
        <w:t xml:space="preserve">peniaze?  </w:t>
      </w:r>
      <w:r w:rsidR="00682C19" w:rsidRPr="009945D5">
        <w:rPr>
          <w:rFonts w:ascii="Times New Roman" w:hAnsi="Times New Roman" w:cs="Times New Roman"/>
          <w:sz w:val="28"/>
          <w:szCs w:val="28"/>
        </w:rPr>
        <w:t>Komu patria peniaze, keď sme to nie my</w:t>
      </w:r>
      <w:r w:rsidRPr="009945D5">
        <w:rPr>
          <w:rFonts w:ascii="Times New Roman" w:hAnsi="Times New Roman" w:cs="Times New Roman"/>
          <w:sz w:val="28"/>
          <w:szCs w:val="28"/>
        </w:rPr>
        <w:t xml:space="preserve">?  </w:t>
      </w:r>
      <w:r w:rsidR="00682C19" w:rsidRPr="009945D5">
        <w:rPr>
          <w:rFonts w:ascii="Times New Roman" w:hAnsi="Times New Roman" w:cs="Times New Roman"/>
          <w:sz w:val="28"/>
          <w:szCs w:val="28"/>
        </w:rPr>
        <w:t xml:space="preserve">Nebolo by lepšie kupovať fyzické zlato a to držať doma?  </w:t>
      </w:r>
      <w:r w:rsidR="00736397" w:rsidRPr="009945D5">
        <w:rPr>
          <w:rFonts w:ascii="Times New Roman" w:hAnsi="Times New Roman" w:cs="Times New Roman"/>
          <w:sz w:val="28"/>
          <w:szCs w:val="28"/>
        </w:rPr>
        <w:t>Platíme bankám výpal</w:t>
      </w:r>
      <w:r w:rsidR="00AC6B25">
        <w:rPr>
          <w:rFonts w:ascii="Times New Roman" w:hAnsi="Times New Roman" w:cs="Times New Roman"/>
          <w:sz w:val="28"/>
          <w:szCs w:val="28"/>
        </w:rPr>
        <w:t xml:space="preserve">né za ochranu? Prečo bankám prekáža </w:t>
      </w:r>
      <w:r w:rsidR="00736397" w:rsidRPr="009945D5">
        <w:rPr>
          <w:rFonts w:ascii="Times New Roman" w:hAnsi="Times New Roman" w:cs="Times New Roman"/>
          <w:sz w:val="28"/>
          <w:szCs w:val="28"/>
        </w:rPr>
        <w:t xml:space="preserve"> hotovosť?</w:t>
      </w:r>
      <w:r w:rsidR="00F82441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BD2195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F82441" w:rsidRPr="009945D5">
        <w:rPr>
          <w:rFonts w:ascii="Times New Roman" w:hAnsi="Times New Roman" w:cs="Times New Roman"/>
          <w:sz w:val="28"/>
          <w:szCs w:val="28"/>
        </w:rPr>
        <w:t xml:space="preserve">Ale najprv </w:t>
      </w:r>
      <w:r w:rsidR="00BD2195" w:rsidRPr="009945D5">
        <w:rPr>
          <w:rFonts w:ascii="Times New Roman" w:hAnsi="Times New Roman" w:cs="Times New Roman"/>
          <w:sz w:val="28"/>
          <w:szCs w:val="28"/>
        </w:rPr>
        <w:t xml:space="preserve">niečo </w:t>
      </w:r>
      <w:r w:rsidR="00F82441" w:rsidRPr="009945D5">
        <w:rPr>
          <w:rFonts w:ascii="Times New Roman" w:hAnsi="Times New Roman" w:cs="Times New Roman"/>
          <w:sz w:val="28"/>
          <w:szCs w:val="28"/>
        </w:rPr>
        <w:t xml:space="preserve">o jednom človeku. </w:t>
      </w:r>
    </w:p>
    <w:p w:rsidR="0035736B" w:rsidRPr="009945D5" w:rsidRDefault="006B35BC" w:rsidP="00C81A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</w:r>
      <w:r w:rsidR="0035736B" w:rsidRPr="009945D5">
        <w:rPr>
          <w:rFonts w:ascii="Times New Roman" w:hAnsi="Times New Roman" w:cs="Times New Roman"/>
          <w:b/>
          <w:sz w:val="28"/>
          <w:szCs w:val="28"/>
        </w:rPr>
        <w:t>Sergej Jurievič Glazyev</w:t>
      </w:r>
      <w:r w:rsidR="0035736B" w:rsidRPr="009945D5">
        <w:rPr>
          <w:rFonts w:ascii="Times New Roman" w:hAnsi="Times New Roman" w:cs="Times New Roman"/>
          <w:i/>
          <w:sz w:val="28"/>
          <w:szCs w:val="28"/>
        </w:rPr>
        <w:t xml:space="preserve"> (naroden</w:t>
      </w:r>
      <w:r w:rsidR="00AC6B25">
        <w:rPr>
          <w:rFonts w:ascii="Times New Roman" w:hAnsi="Times New Roman" w:cs="Times New Roman"/>
          <w:i/>
          <w:sz w:val="28"/>
          <w:szCs w:val="28"/>
        </w:rPr>
        <w:t>ý 1. januára 1961, v Záporoží, U</w:t>
      </w:r>
      <w:r w:rsidR="0035736B" w:rsidRPr="009945D5">
        <w:rPr>
          <w:rFonts w:ascii="Times New Roman" w:hAnsi="Times New Roman" w:cs="Times New Roman"/>
          <w:i/>
          <w:sz w:val="28"/>
          <w:szCs w:val="28"/>
        </w:rPr>
        <w:t>krajinská SSR, ZSSR) je ruský politik a ekonóm, poradca prezidenta Ruskej federácie o regionálnej hospodárskej integrácii, č</w:t>
      </w:r>
      <w:r w:rsidR="00AC6B25">
        <w:rPr>
          <w:rFonts w:ascii="Times New Roman" w:hAnsi="Times New Roman" w:cs="Times New Roman"/>
          <w:i/>
          <w:sz w:val="28"/>
          <w:szCs w:val="28"/>
        </w:rPr>
        <w:t>len Národného finančného výboru, Bankovej rady Ruska a od roku 2008 riadny člen</w:t>
      </w:r>
      <w:r w:rsidR="0035736B" w:rsidRPr="009945D5">
        <w:rPr>
          <w:rFonts w:ascii="Times New Roman" w:hAnsi="Times New Roman" w:cs="Times New Roman"/>
          <w:i/>
          <w:sz w:val="28"/>
          <w:szCs w:val="28"/>
        </w:rPr>
        <w:t> Ruskej akadémie vied. Glazyev bol ministrom zahraničných ekonomických vzťahov v kabinete Jeľcina a jediným členom ruskej vlády, ktorý odstúpil na protest proti zrušeniu parlamentu a ústavy prezidentom Jeľcinom</w:t>
      </w:r>
      <w:r w:rsidR="00AC6B25">
        <w:rPr>
          <w:rFonts w:ascii="Times New Roman" w:hAnsi="Times New Roman" w:cs="Times New Roman"/>
          <w:i/>
          <w:sz w:val="28"/>
          <w:szCs w:val="28"/>
        </w:rPr>
        <w:t xml:space="preserve"> v roku 1993. </w:t>
      </w:r>
      <w:r w:rsidR="0035736B" w:rsidRPr="009945D5">
        <w:rPr>
          <w:rFonts w:ascii="Times New Roman" w:hAnsi="Times New Roman" w:cs="Times New Roman"/>
          <w:i/>
          <w:sz w:val="28"/>
          <w:szCs w:val="28"/>
        </w:rPr>
        <w:t>Glazyev b</w:t>
      </w:r>
      <w:r w:rsidR="00AC6B25">
        <w:rPr>
          <w:rFonts w:ascii="Times New Roman" w:hAnsi="Times New Roman" w:cs="Times New Roman"/>
          <w:i/>
          <w:sz w:val="28"/>
          <w:szCs w:val="28"/>
        </w:rPr>
        <w:t>ol členom Štátnej dumy</w:t>
      </w:r>
      <w:r w:rsidR="0035736B" w:rsidRPr="009945D5">
        <w:rPr>
          <w:rFonts w:ascii="Times New Roman" w:hAnsi="Times New Roman" w:cs="Times New Roman"/>
          <w:i/>
          <w:sz w:val="28"/>
          <w:szCs w:val="28"/>
        </w:rPr>
        <w:t>.</w:t>
      </w:r>
    </w:p>
    <w:p w:rsidR="00F50967" w:rsidRPr="009945D5" w:rsidRDefault="00C13D93" w:rsidP="00C81A08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</w:r>
      <w:r w:rsidR="00BD2195" w:rsidRPr="009945D5">
        <w:rPr>
          <w:rFonts w:ascii="Times New Roman" w:hAnsi="Times New Roman" w:cs="Times New Roman"/>
          <w:sz w:val="28"/>
          <w:szCs w:val="28"/>
        </w:rPr>
        <w:t xml:space="preserve">Jeho základná idea spočíva vtom, </w:t>
      </w:r>
      <w:r w:rsidRPr="009945D5">
        <w:rPr>
          <w:rFonts w:ascii="Times New Roman" w:hAnsi="Times New Roman" w:cs="Times New Roman"/>
          <w:sz w:val="28"/>
          <w:szCs w:val="28"/>
        </w:rPr>
        <w:t>že je potrebné odstrániť ideológiu typu CNN</w:t>
      </w:r>
      <w:r w:rsidR="00C81A08" w:rsidRPr="009945D5">
        <w:rPr>
          <w:rFonts w:ascii="Times New Roman" w:hAnsi="Times New Roman" w:cs="Times New Roman"/>
          <w:sz w:val="28"/>
          <w:szCs w:val="28"/>
        </w:rPr>
        <w:t>,</w:t>
      </w:r>
      <w:r w:rsidRPr="009945D5">
        <w:rPr>
          <w:rFonts w:ascii="Times New Roman" w:hAnsi="Times New Roman" w:cs="Times New Roman"/>
          <w:sz w:val="28"/>
          <w:szCs w:val="28"/>
        </w:rPr>
        <w:t xml:space="preserve"> ako sa USA darí a nahradiť ju ekon</w:t>
      </w:r>
      <w:r w:rsidR="003E45D8" w:rsidRPr="009945D5">
        <w:rPr>
          <w:rFonts w:ascii="Times New Roman" w:hAnsi="Times New Roman" w:cs="Times New Roman"/>
          <w:sz w:val="28"/>
          <w:szCs w:val="28"/>
        </w:rPr>
        <w:t xml:space="preserve">omickou </w:t>
      </w:r>
      <w:r w:rsidR="00C81A08" w:rsidRPr="009945D5">
        <w:rPr>
          <w:rFonts w:ascii="Times New Roman" w:hAnsi="Times New Roman" w:cs="Times New Roman"/>
          <w:sz w:val="28"/>
          <w:szCs w:val="28"/>
        </w:rPr>
        <w:t>monetárnou</w:t>
      </w:r>
      <w:r w:rsidR="003E45D8" w:rsidRPr="009945D5">
        <w:rPr>
          <w:rFonts w:ascii="Times New Roman" w:hAnsi="Times New Roman" w:cs="Times New Roman"/>
          <w:sz w:val="28"/>
          <w:szCs w:val="28"/>
        </w:rPr>
        <w:t xml:space="preserve"> teóriou staručkého Marxa prispôsobenej dnešným požiadavkám. V kapitalistickom systéme</w:t>
      </w:r>
      <w:r w:rsidR="00F82441" w:rsidRPr="009945D5">
        <w:rPr>
          <w:rFonts w:ascii="Times New Roman" w:hAnsi="Times New Roman" w:cs="Times New Roman"/>
          <w:sz w:val="28"/>
          <w:szCs w:val="28"/>
        </w:rPr>
        <w:t xml:space="preserve"> bol</w:t>
      </w:r>
      <w:r w:rsidR="003E45D8" w:rsidRPr="009945D5">
        <w:rPr>
          <w:rFonts w:ascii="Times New Roman" w:hAnsi="Times New Roman" w:cs="Times New Roman"/>
          <w:sz w:val="28"/>
          <w:szCs w:val="28"/>
        </w:rPr>
        <w:t xml:space="preserve"> len jeden</w:t>
      </w:r>
      <w:r w:rsidR="00F82441" w:rsidRPr="009945D5">
        <w:rPr>
          <w:rFonts w:ascii="Times New Roman" w:hAnsi="Times New Roman" w:cs="Times New Roman"/>
          <w:sz w:val="28"/>
          <w:szCs w:val="28"/>
        </w:rPr>
        <w:t xml:space="preserve"> PRAVÝ</w:t>
      </w:r>
      <w:r w:rsidR="003E45D8" w:rsidRPr="009945D5">
        <w:rPr>
          <w:rFonts w:ascii="Times New Roman" w:hAnsi="Times New Roman" w:cs="Times New Roman"/>
          <w:sz w:val="28"/>
          <w:szCs w:val="28"/>
        </w:rPr>
        <w:t xml:space="preserve"> BOH a t</w:t>
      </w:r>
      <w:r w:rsidR="00D519E7" w:rsidRPr="009945D5">
        <w:rPr>
          <w:rFonts w:ascii="Times New Roman" w:hAnsi="Times New Roman" w:cs="Times New Roman"/>
          <w:sz w:val="28"/>
          <w:szCs w:val="28"/>
        </w:rPr>
        <w:t>ým</w:t>
      </w:r>
      <w:r w:rsidR="003E45D8" w:rsidRPr="009945D5">
        <w:rPr>
          <w:rFonts w:ascii="Times New Roman" w:hAnsi="Times New Roman" w:cs="Times New Roman"/>
          <w:sz w:val="28"/>
          <w:szCs w:val="28"/>
        </w:rPr>
        <w:t xml:space="preserve"> sú plnohodnotné peniaze</w:t>
      </w:r>
      <w:r w:rsidR="00D519E7" w:rsidRPr="009945D5">
        <w:rPr>
          <w:rFonts w:ascii="Times New Roman" w:hAnsi="Times New Roman" w:cs="Times New Roman"/>
          <w:sz w:val="28"/>
          <w:szCs w:val="28"/>
        </w:rPr>
        <w:t>. Ten BOH m</w:t>
      </w:r>
      <w:r w:rsidR="00F82441" w:rsidRPr="009945D5">
        <w:rPr>
          <w:rFonts w:ascii="Times New Roman" w:hAnsi="Times New Roman" w:cs="Times New Roman"/>
          <w:sz w:val="28"/>
          <w:szCs w:val="28"/>
        </w:rPr>
        <w:t>al</w:t>
      </w:r>
      <w:r w:rsidR="00D519E7" w:rsidRPr="009945D5">
        <w:rPr>
          <w:rFonts w:ascii="Times New Roman" w:hAnsi="Times New Roman" w:cs="Times New Roman"/>
          <w:sz w:val="28"/>
          <w:szCs w:val="28"/>
        </w:rPr>
        <w:t xml:space="preserve"> striebornú tvár, zlaté vlasy a oči plné drahokamov.</w:t>
      </w:r>
      <w:r w:rsidR="00F82441" w:rsidRPr="009945D5">
        <w:rPr>
          <w:rFonts w:ascii="Times New Roman" w:hAnsi="Times New Roman" w:cs="Times New Roman"/>
          <w:sz w:val="28"/>
          <w:szCs w:val="28"/>
        </w:rPr>
        <w:t xml:space="preserve"> Dnes nám banky ponúkajú len jeho papierovú</w:t>
      </w:r>
      <w:r w:rsidR="00BD2195" w:rsidRPr="009945D5">
        <w:rPr>
          <w:rFonts w:ascii="Times New Roman" w:hAnsi="Times New Roman" w:cs="Times New Roman"/>
          <w:sz w:val="28"/>
          <w:szCs w:val="28"/>
        </w:rPr>
        <w:t>,</w:t>
      </w:r>
      <w:r w:rsidR="002C3C52" w:rsidRPr="009945D5">
        <w:rPr>
          <w:rFonts w:ascii="Times New Roman" w:hAnsi="Times New Roman" w:cs="Times New Roman"/>
          <w:sz w:val="28"/>
          <w:szCs w:val="28"/>
        </w:rPr>
        <w:t xml:space="preserve"> alebo plastikovú</w:t>
      </w:r>
      <w:r w:rsidR="00F82441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BD2195" w:rsidRPr="009945D5">
        <w:rPr>
          <w:rFonts w:ascii="Times New Roman" w:hAnsi="Times New Roman" w:cs="Times New Roman"/>
          <w:sz w:val="28"/>
          <w:szCs w:val="28"/>
        </w:rPr>
        <w:t>ikonu</w:t>
      </w:r>
      <w:r w:rsidR="00F82441" w:rsidRPr="009945D5">
        <w:rPr>
          <w:rFonts w:ascii="Times New Roman" w:hAnsi="Times New Roman" w:cs="Times New Roman"/>
          <w:sz w:val="28"/>
          <w:szCs w:val="28"/>
        </w:rPr>
        <w:t>.</w:t>
      </w:r>
      <w:r w:rsidR="00D519E7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2C3C52" w:rsidRPr="009945D5">
        <w:rPr>
          <w:rFonts w:ascii="Times New Roman" w:hAnsi="Times New Roman" w:cs="Times New Roman"/>
          <w:sz w:val="28"/>
          <w:szCs w:val="28"/>
        </w:rPr>
        <w:t>Neúctou k tomuto PRAVÉMU BOHU</w:t>
      </w:r>
      <w:r w:rsidR="00C81A08" w:rsidRPr="009945D5">
        <w:rPr>
          <w:rFonts w:ascii="Times New Roman" w:hAnsi="Times New Roman" w:cs="Times New Roman"/>
          <w:sz w:val="28"/>
          <w:szCs w:val="28"/>
        </w:rPr>
        <w:t>,</w:t>
      </w:r>
      <w:r w:rsidR="003E45D8" w:rsidRPr="009945D5">
        <w:rPr>
          <w:rFonts w:ascii="Times New Roman" w:hAnsi="Times New Roman" w:cs="Times New Roman"/>
          <w:sz w:val="28"/>
          <w:szCs w:val="28"/>
        </w:rPr>
        <w:t xml:space="preserve"> sa Západ sa ocitol v</w:t>
      </w:r>
      <w:r w:rsidR="00AC6B25">
        <w:rPr>
          <w:rFonts w:ascii="Times New Roman" w:hAnsi="Times New Roman" w:cs="Times New Roman"/>
          <w:sz w:val="28"/>
          <w:szCs w:val="28"/>
        </w:rPr>
        <w:t> </w:t>
      </w:r>
      <w:r w:rsidR="003E45D8" w:rsidRPr="009945D5">
        <w:rPr>
          <w:rFonts w:ascii="Times New Roman" w:hAnsi="Times New Roman" w:cs="Times New Roman"/>
          <w:sz w:val="28"/>
          <w:szCs w:val="28"/>
        </w:rPr>
        <w:t>pas</w:t>
      </w:r>
      <w:r w:rsidR="00F82441" w:rsidRPr="009945D5">
        <w:rPr>
          <w:rFonts w:ascii="Times New Roman" w:hAnsi="Times New Roman" w:cs="Times New Roman"/>
          <w:sz w:val="28"/>
          <w:szCs w:val="28"/>
        </w:rPr>
        <w:t>ci</w:t>
      </w:r>
      <w:r w:rsidR="00AC6B25">
        <w:rPr>
          <w:rFonts w:ascii="Times New Roman" w:hAnsi="Times New Roman" w:cs="Times New Roman"/>
          <w:sz w:val="28"/>
          <w:szCs w:val="28"/>
        </w:rPr>
        <w:t>,</w:t>
      </w:r>
      <w:r w:rsidR="00F82441" w:rsidRPr="009945D5">
        <w:rPr>
          <w:rFonts w:ascii="Times New Roman" w:hAnsi="Times New Roman" w:cs="Times New Roman"/>
          <w:sz w:val="28"/>
          <w:szCs w:val="28"/>
        </w:rPr>
        <w:t xml:space="preserve"> z ktorej zatiaľ niet úniku. </w:t>
      </w:r>
      <w:r w:rsidR="003E45D8" w:rsidRPr="009945D5">
        <w:rPr>
          <w:rFonts w:ascii="Times New Roman" w:hAnsi="Times New Roman" w:cs="Times New Roman"/>
          <w:sz w:val="28"/>
          <w:szCs w:val="28"/>
        </w:rPr>
        <w:t xml:space="preserve">Rastúca antiruská hystéria </w:t>
      </w:r>
      <w:r w:rsidR="00D519E7" w:rsidRPr="009945D5">
        <w:rPr>
          <w:rFonts w:ascii="Times New Roman" w:hAnsi="Times New Roman" w:cs="Times New Roman"/>
          <w:sz w:val="28"/>
          <w:szCs w:val="28"/>
        </w:rPr>
        <w:t xml:space="preserve">v USA a </w:t>
      </w:r>
      <w:r w:rsidR="00BD2195" w:rsidRPr="009945D5">
        <w:rPr>
          <w:rFonts w:ascii="Times New Roman" w:hAnsi="Times New Roman" w:cs="Times New Roman"/>
          <w:sz w:val="28"/>
          <w:szCs w:val="28"/>
        </w:rPr>
        <w:t xml:space="preserve">nalinkovaná aj </w:t>
      </w:r>
      <w:r w:rsidR="00D519E7" w:rsidRPr="009945D5">
        <w:rPr>
          <w:rFonts w:ascii="Times New Roman" w:hAnsi="Times New Roman" w:cs="Times New Roman"/>
          <w:sz w:val="28"/>
          <w:szCs w:val="28"/>
        </w:rPr>
        <w:t xml:space="preserve">EÚ </w:t>
      </w:r>
      <w:r w:rsidR="003E45D8" w:rsidRPr="009945D5">
        <w:rPr>
          <w:rFonts w:ascii="Times New Roman" w:hAnsi="Times New Roman" w:cs="Times New Roman"/>
          <w:sz w:val="28"/>
          <w:szCs w:val="28"/>
        </w:rPr>
        <w:t xml:space="preserve">je toho dôkazom.  Nemusíme pri tom chváliť Putina a </w:t>
      </w:r>
      <w:r w:rsidR="00C81A08" w:rsidRPr="009945D5">
        <w:rPr>
          <w:rFonts w:ascii="Times New Roman" w:hAnsi="Times New Roman" w:cs="Times New Roman"/>
          <w:sz w:val="28"/>
          <w:szCs w:val="28"/>
        </w:rPr>
        <w:t xml:space="preserve">Rusko </w:t>
      </w:r>
      <w:r w:rsidR="003E45D8" w:rsidRPr="009945D5">
        <w:rPr>
          <w:rFonts w:ascii="Times New Roman" w:hAnsi="Times New Roman" w:cs="Times New Roman"/>
          <w:sz w:val="28"/>
          <w:szCs w:val="28"/>
        </w:rPr>
        <w:t>ani Ten Siau-Pinga</w:t>
      </w:r>
      <w:r w:rsidR="00C81A08" w:rsidRPr="009945D5">
        <w:rPr>
          <w:rFonts w:ascii="Times New Roman" w:hAnsi="Times New Roman" w:cs="Times New Roman"/>
          <w:sz w:val="28"/>
          <w:szCs w:val="28"/>
        </w:rPr>
        <w:t xml:space="preserve"> a Čínu</w:t>
      </w:r>
      <w:r w:rsidR="003E45D8" w:rsidRPr="009945D5">
        <w:rPr>
          <w:rFonts w:ascii="Times New Roman" w:hAnsi="Times New Roman" w:cs="Times New Roman"/>
          <w:sz w:val="28"/>
          <w:szCs w:val="28"/>
        </w:rPr>
        <w:t xml:space="preserve">, ale je treba sledovať túto šachovú partiu monetárneho pohybu. </w:t>
      </w:r>
      <w:r w:rsidR="00AC6B25">
        <w:rPr>
          <w:rFonts w:ascii="Times New Roman" w:hAnsi="Times New Roman" w:cs="Times New Roman"/>
          <w:sz w:val="28"/>
          <w:szCs w:val="28"/>
        </w:rPr>
        <w:t>Na začiat</w:t>
      </w:r>
      <w:r w:rsidR="00BD2195" w:rsidRPr="009945D5">
        <w:rPr>
          <w:rFonts w:ascii="Times New Roman" w:hAnsi="Times New Roman" w:cs="Times New Roman"/>
          <w:sz w:val="28"/>
          <w:szCs w:val="28"/>
        </w:rPr>
        <w:t>k</w:t>
      </w:r>
      <w:r w:rsidR="00AC6B25">
        <w:rPr>
          <w:rFonts w:ascii="Times New Roman" w:hAnsi="Times New Roman" w:cs="Times New Roman"/>
          <w:sz w:val="28"/>
          <w:szCs w:val="28"/>
        </w:rPr>
        <w:t>u</w:t>
      </w:r>
      <w:r w:rsidR="00BD2195" w:rsidRPr="009945D5">
        <w:rPr>
          <w:rFonts w:ascii="Times New Roman" w:hAnsi="Times New Roman" w:cs="Times New Roman"/>
          <w:sz w:val="28"/>
          <w:szCs w:val="28"/>
        </w:rPr>
        <w:t xml:space="preserve"> o</w:t>
      </w:r>
      <w:r w:rsidR="00AC6B25">
        <w:rPr>
          <w:rFonts w:ascii="Times New Roman" w:hAnsi="Times New Roman" w:cs="Times New Roman"/>
          <w:sz w:val="28"/>
          <w:szCs w:val="28"/>
        </w:rPr>
        <w:t>d</w:t>
      </w:r>
      <w:r w:rsidR="003E45D8" w:rsidRPr="009945D5">
        <w:rPr>
          <w:rFonts w:ascii="Times New Roman" w:hAnsi="Times New Roman" w:cs="Times New Roman"/>
          <w:sz w:val="28"/>
          <w:szCs w:val="28"/>
        </w:rPr>
        <w:t xml:space="preserve">hodíme ako vždy </w:t>
      </w:r>
      <w:r w:rsidR="00F82441" w:rsidRPr="009945D5">
        <w:rPr>
          <w:rFonts w:ascii="Times New Roman" w:hAnsi="Times New Roman" w:cs="Times New Roman"/>
          <w:sz w:val="28"/>
          <w:szCs w:val="28"/>
        </w:rPr>
        <w:t xml:space="preserve">našu </w:t>
      </w:r>
      <w:r w:rsidR="003E45D8" w:rsidRPr="009945D5">
        <w:rPr>
          <w:rFonts w:ascii="Times New Roman" w:hAnsi="Times New Roman" w:cs="Times New Roman"/>
          <w:sz w:val="28"/>
          <w:szCs w:val="28"/>
        </w:rPr>
        <w:t>gumenú morálku,</w:t>
      </w:r>
      <w:r w:rsidR="00D519E7" w:rsidRPr="009945D5">
        <w:rPr>
          <w:rFonts w:ascii="Times New Roman" w:hAnsi="Times New Roman" w:cs="Times New Roman"/>
          <w:sz w:val="28"/>
          <w:szCs w:val="28"/>
        </w:rPr>
        <w:t xml:space="preserve"> etiku, </w:t>
      </w:r>
      <w:r w:rsidR="003E45D8" w:rsidRPr="009945D5">
        <w:rPr>
          <w:rFonts w:ascii="Times New Roman" w:hAnsi="Times New Roman" w:cs="Times New Roman"/>
          <w:sz w:val="28"/>
          <w:szCs w:val="28"/>
        </w:rPr>
        <w:t xml:space="preserve">geopolitiku a hneď sa nám začne </w:t>
      </w:r>
      <w:r w:rsidR="00BD2195" w:rsidRPr="009945D5">
        <w:rPr>
          <w:rFonts w:ascii="Times New Roman" w:hAnsi="Times New Roman" w:cs="Times New Roman"/>
          <w:sz w:val="28"/>
          <w:szCs w:val="28"/>
        </w:rPr>
        <w:t>(</w:t>
      </w:r>
      <w:r w:rsidR="00F82441" w:rsidRPr="009945D5">
        <w:rPr>
          <w:rFonts w:ascii="Times New Roman" w:hAnsi="Times New Roman" w:cs="Times New Roman"/>
          <w:sz w:val="28"/>
          <w:szCs w:val="28"/>
        </w:rPr>
        <w:t xml:space="preserve">aj </w:t>
      </w:r>
      <w:r w:rsidR="002C3C52" w:rsidRPr="009945D5">
        <w:rPr>
          <w:rFonts w:ascii="Times New Roman" w:hAnsi="Times New Roman" w:cs="Times New Roman"/>
          <w:sz w:val="28"/>
          <w:szCs w:val="28"/>
        </w:rPr>
        <w:t xml:space="preserve">to aj </w:t>
      </w:r>
      <w:r w:rsidR="004338B1">
        <w:rPr>
          <w:rFonts w:ascii="Times New Roman" w:hAnsi="Times New Roman" w:cs="Times New Roman"/>
          <w:sz w:val="28"/>
          <w:szCs w:val="28"/>
        </w:rPr>
        <w:t>vďaka toľko preklínanej M</w:t>
      </w:r>
      <w:r w:rsidR="00C81A08" w:rsidRPr="009945D5">
        <w:rPr>
          <w:rFonts w:ascii="Times New Roman" w:hAnsi="Times New Roman" w:cs="Times New Roman"/>
          <w:sz w:val="28"/>
          <w:szCs w:val="28"/>
        </w:rPr>
        <w:t xml:space="preserve">arxovej </w:t>
      </w:r>
      <w:r w:rsidR="003E45D8" w:rsidRPr="009945D5">
        <w:rPr>
          <w:rFonts w:ascii="Times New Roman" w:hAnsi="Times New Roman" w:cs="Times New Roman"/>
          <w:sz w:val="28"/>
          <w:szCs w:val="28"/>
        </w:rPr>
        <w:t xml:space="preserve">ekonómii </w:t>
      </w:r>
      <w:r w:rsidR="00F86A0B" w:rsidRPr="009945D5">
        <w:rPr>
          <w:rFonts w:ascii="Times New Roman" w:hAnsi="Times New Roman" w:cs="Times New Roman"/>
          <w:sz w:val="28"/>
          <w:szCs w:val="28"/>
        </w:rPr>
        <w:t>peňazí</w:t>
      </w:r>
      <w:r w:rsidR="00BD2195" w:rsidRPr="009945D5">
        <w:rPr>
          <w:rFonts w:ascii="Times New Roman" w:hAnsi="Times New Roman" w:cs="Times New Roman"/>
          <w:sz w:val="28"/>
          <w:szCs w:val="28"/>
        </w:rPr>
        <w:t>)</w:t>
      </w:r>
      <w:r w:rsidR="00F86A0B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3E45D8" w:rsidRPr="009945D5">
        <w:rPr>
          <w:rFonts w:ascii="Times New Roman" w:hAnsi="Times New Roman" w:cs="Times New Roman"/>
          <w:sz w:val="28"/>
          <w:szCs w:val="28"/>
        </w:rPr>
        <w:t xml:space="preserve">lepšie dýchať. </w:t>
      </w:r>
    </w:p>
    <w:p w:rsidR="008A6E9E" w:rsidRPr="009945D5" w:rsidRDefault="00F50967" w:rsidP="00C81A08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  <w:t>P</w:t>
      </w:r>
      <w:r w:rsidR="00ED3968" w:rsidRPr="009945D5">
        <w:rPr>
          <w:rFonts w:ascii="Times New Roman" w:hAnsi="Times New Roman" w:cs="Times New Roman"/>
          <w:sz w:val="28"/>
          <w:szCs w:val="28"/>
        </w:rPr>
        <w:t>o</w:t>
      </w:r>
      <w:r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ED3968" w:rsidRPr="009945D5">
        <w:rPr>
          <w:rFonts w:ascii="Times New Roman" w:hAnsi="Times New Roman" w:cs="Times New Roman"/>
          <w:sz w:val="28"/>
          <w:szCs w:val="28"/>
        </w:rPr>
        <w:t xml:space="preserve">tom, čo </w:t>
      </w:r>
      <w:r w:rsidR="00C81A08" w:rsidRPr="009945D5">
        <w:rPr>
          <w:rFonts w:ascii="Times New Roman" w:hAnsi="Times New Roman" w:cs="Times New Roman"/>
          <w:sz w:val="28"/>
          <w:szCs w:val="28"/>
        </w:rPr>
        <w:t xml:space="preserve">si </w:t>
      </w:r>
      <w:r w:rsidR="00ED3968" w:rsidRPr="009945D5">
        <w:rPr>
          <w:rFonts w:ascii="Times New Roman" w:hAnsi="Times New Roman" w:cs="Times New Roman"/>
          <w:sz w:val="28"/>
          <w:szCs w:val="28"/>
        </w:rPr>
        <w:t>Západ pod vedením USA</w:t>
      </w:r>
      <w:r w:rsidR="00C81A08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AC18DC">
        <w:rPr>
          <w:rFonts w:ascii="Times New Roman" w:hAnsi="Times New Roman" w:cs="Times New Roman"/>
          <w:sz w:val="28"/>
          <w:szCs w:val="28"/>
        </w:rPr>
        <w:t>uvedomil blízkosť zlyhania</w:t>
      </w:r>
      <w:r w:rsidR="00ED3968" w:rsidRPr="009945D5">
        <w:rPr>
          <w:rFonts w:ascii="Times New Roman" w:hAnsi="Times New Roman" w:cs="Times New Roman"/>
          <w:sz w:val="28"/>
          <w:szCs w:val="28"/>
        </w:rPr>
        <w:t xml:space="preserve"> na Ukrajine, nastav</w:t>
      </w:r>
      <w:r w:rsidRPr="009945D5">
        <w:rPr>
          <w:rFonts w:ascii="Times New Roman" w:hAnsi="Times New Roman" w:cs="Times New Roman"/>
          <w:sz w:val="28"/>
          <w:szCs w:val="28"/>
        </w:rPr>
        <w:t>il</w:t>
      </w:r>
      <w:r w:rsidR="00C81A08" w:rsidRPr="009945D5">
        <w:rPr>
          <w:rFonts w:ascii="Times New Roman" w:hAnsi="Times New Roman" w:cs="Times New Roman"/>
          <w:sz w:val="28"/>
          <w:szCs w:val="28"/>
        </w:rPr>
        <w:t xml:space="preserve">i USA </w:t>
      </w:r>
      <w:r w:rsidRPr="009945D5">
        <w:rPr>
          <w:rFonts w:ascii="Times New Roman" w:hAnsi="Times New Roman" w:cs="Times New Roman"/>
          <w:sz w:val="28"/>
          <w:szCs w:val="28"/>
        </w:rPr>
        <w:t xml:space="preserve"> nasmerovanie </w:t>
      </w:r>
      <w:r w:rsidR="00AC18DC">
        <w:rPr>
          <w:rFonts w:ascii="Times New Roman" w:hAnsi="Times New Roman" w:cs="Times New Roman"/>
          <w:sz w:val="28"/>
          <w:szCs w:val="28"/>
        </w:rPr>
        <w:t>krajín</w:t>
      </w:r>
      <w:r w:rsidR="00C81A08" w:rsidRPr="009945D5">
        <w:rPr>
          <w:rFonts w:ascii="Times New Roman" w:hAnsi="Times New Roman" w:cs="Times New Roman"/>
          <w:sz w:val="28"/>
          <w:szCs w:val="28"/>
        </w:rPr>
        <w:t xml:space="preserve"> EÚ </w:t>
      </w:r>
      <w:r w:rsidRPr="009945D5">
        <w:rPr>
          <w:rFonts w:ascii="Times New Roman" w:hAnsi="Times New Roman" w:cs="Times New Roman"/>
          <w:sz w:val="28"/>
          <w:szCs w:val="28"/>
        </w:rPr>
        <w:t>na</w:t>
      </w:r>
      <w:r w:rsidR="00ED3968" w:rsidRPr="009945D5">
        <w:rPr>
          <w:rFonts w:ascii="Times New Roman" w:hAnsi="Times New Roman" w:cs="Times New Roman"/>
          <w:sz w:val="28"/>
          <w:szCs w:val="28"/>
        </w:rPr>
        <w:t xml:space="preserve"> cieľ zničiť hospodárstvo </w:t>
      </w:r>
      <w:r w:rsidR="00ED3968" w:rsidRPr="009945D5">
        <w:rPr>
          <w:rFonts w:ascii="Times New Roman" w:hAnsi="Times New Roman" w:cs="Times New Roman"/>
          <w:sz w:val="28"/>
          <w:szCs w:val="28"/>
        </w:rPr>
        <w:lastRenderedPageBreak/>
        <w:t xml:space="preserve">Ruska </w:t>
      </w:r>
      <w:r w:rsidRPr="009945D5">
        <w:rPr>
          <w:rFonts w:ascii="Times New Roman" w:hAnsi="Times New Roman" w:cs="Times New Roman"/>
          <w:sz w:val="28"/>
          <w:szCs w:val="28"/>
        </w:rPr>
        <w:t xml:space="preserve">cez </w:t>
      </w:r>
      <w:r w:rsidR="00ED3968" w:rsidRPr="009945D5">
        <w:rPr>
          <w:rFonts w:ascii="Times New Roman" w:hAnsi="Times New Roman" w:cs="Times New Roman"/>
          <w:sz w:val="28"/>
          <w:szCs w:val="28"/>
        </w:rPr>
        <w:t xml:space="preserve">pokles ceny ropy a </w:t>
      </w:r>
      <w:r w:rsidRPr="009945D5">
        <w:rPr>
          <w:rFonts w:ascii="Times New Roman" w:hAnsi="Times New Roman" w:cs="Times New Roman"/>
          <w:sz w:val="28"/>
          <w:szCs w:val="28"/>
        </w:rPr>
        <w:t xml:space="preserve">opatreniami </w:t>
      </w:r>
      <w:r w:rsidR="00ED3968" w:rsidRPr="009945D5">
        <w:rPr>
          <w:rFonts w:ascii="Times New Roman" w:hAnsi="Times New Roman" w:cs="Times New Roman"/>
          <w:sz w:val="28"/>
          <w:szCs w:val="28"/>
        </w:rPr>
        <w:t>súvisiac</w:t>
      </w:r>
      <w:r w:rsidRPr="009945D5">
        <w:rPr>
          <w:rFonts w:ascii="Times New Roman" w:hAnsi="Times New Roman" w:cs="Times New Roman"/>
          <w:sz w:val="28"/>
          <w:szCs w:val="28"/>
        </w:rPr>
        <w:t xml:space="preserve">imi </w:t>
      </w:r>
      <w:r w:rsidR="00ED3968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Pr="009945D5">
        <w:rPr>
          <w:rFonts w:ascii="Times New Roman" w:hAnsi="Times New Roman" w:cs="Times New Roman"/>
          <w:sz w:val="28"/>
          <w:szCs w:val="28"/>
        </w:rPr>
        <w:t xml:space="preserve">s cenou </w:t>
      </w:r>
      <w:r w:rsidR="00ED3968" w:rsidRPr="009945D5">
        <w:rPr>
          <w:rFonts w:ascii="Times New Roman" w:hAnsi="Times New Roman" w:cs="Times New Roman"/>
          <w:sz w:val="28"/>
          <w:szCs w:val="28"/>
        </w:rPr>
        <w:t>plyn</w:t>
      </w:r>
      <w:r w:rsidRPr="009945D5">
        <w:rPr>
          <w:rFonts w:ascii="Times New Roman" w:hAnsi="Times New Roman" w:cs="Times New Roman"/>
          <w:sz w:val="28"/>
          <w:szCs w:val="28"/>
        </w:rPr>
        <w:t>u a hlavne cenou zlata. Dá sa povedať, že tzv.  "re</w:t>
      </w:r>
      <w:r w:rsidR="00C81A08" w:rsidRPr="009945D5">
        <w:rPr>
          <w:rFonts w:ascii="Times New Roman" w:hAnsi="Times New Roman" w:cs="Times New Roman"/>
          <w:sz w:val="28"/>
          <w:szCs w:val="28"/>
        </w:rPr>
        <w:t>ganomika</w:t>
      </w:r>
      <w:r w:rsidRPr="009945D5">
        <w:rPr>
          <w:rFonts w:ascii="Times New Roman" w:hAnsi="Times New Roman" w:cs="Times New Roman"/>
          <w:sz w:val="28"/>
          <w:szCs w:val="28"/>
        </w:rPr>
        <w:t xml:space="preserve">" </w:t>
      </w:r>
      <w:r w:rsidR="002C3C52" w:rsidRPr="009945D5">
        <w:rPr>
          <w:rFonts w:ascii="Times New Roman" w:hAnsi="Times New Roman" w:cs="Times New Roman"/>
          <w:sz w:val="28"/>
          <w:szCs w:val="28"/>
        </w:rPr>
        <w:t>(a</w:t>
      </w:r>
      <w:r w:rsidR="00C81A08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F82441" w:rsidRPr="009945D5">
        <w:rPr>
          <w:rFonts w:ascii="Times New Roman" w:hAnsi="Times New Roman" w:cs="Times New Roman"/>
          <w:sz w:val="28"/>
          <w:szCs w:val="28"/>
        </w:rPr>
        <w:t xml:space="preserve">tým </w:t>
      </w:r>
      <w:r w:rsidR="00C81A08" w:rsidRPr="009945D5">
        <w:rPr>
          <w:rFonts w:ascii="Times New Roman" w:hAnsi="Times New Roman" w:cs="Times New Roman"/>
          <w:sz w:val="28"/>
          <w:szCs w:val="28"/>
        </w:rPr>
        <w:t>pád zlatého štandardu v roku 1971</w:t>
      </w:r>
      <w:r w:rsidR="002C3C52" w:rsidRPr="009945D5">
        <w:rPr>
          <w:rFonts w:ascii="Times New Roman" w:hAnsi="Times New Roman" w:cs="Times New Roman"/>
          <w:sz w:val="28"/>
          <w:szCs w:val="28"/>
        </w:rPr>
        <w:t>)</w:t>
      </w:r>
      <w:r w:rsidR="00C81A08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D519E7" w:rsidRPr="009945D5">
        <w:rPr>
          <w:rFonts w:ascii="Times New Roman" w:hAnsi="Times New Roman" w:cs="Times New Roman"/>
          <w:sz w:val="28"/>
          <w:szCs w:val="28"/>
        </w:rPr>
        <w:t xml:space="preserve">už </w:t>
      </w:r>
      <w:r w:rsidR="00C81A08" w:rsidRPr="009945D5">
        <w:rPr>
          <w:rFonts w:ascii="Times New Roman" w:hAnsi="Times New Roman" w:cs="Times New Roman"/>
          <w:sz w:val="28"/>
          <w:szCs w:val="28"/>
        </w:rPr>
        <w:t>prestal</w:t>
      </w:r>
      <w:r w:rsidR="002C3C52" w:rsidRPr="009945D5">
        <w:rPr>
          <w:rFonts w:ascii="Times New Roman" w:hAnsi="Times New Roman" w:cs="Times New Roman"/>
          <w:sz w:val="28"/>
          <w:szCs w:val="28"/>
        </w:rPr>
        <w:t>a</w:t>
      </w:r>
      <w:r w:rsidRPr="009945D5">
        <w:rPr>
          <w:rFonts w:ascii="Times New Roman" w:hAnsi="Times New Roman" w:cs="Times New Roman"/>
          <w:sz w:val="28"/>
          <w:szCs w:val="28"/>
        </w:rPr>
        <w:t xml:space="preserve"> fungovať. Veľmi málo ľudí </w:t>
      </w:r>
      <w:r w:rsidR="00C81A08" w:rsidRPr="009945D5">
        <w:rPr>
          <w:rFonts w:ascii="Times New Roman" w:hAnsi="Times New Roman" w:cs="Times New Roman"/>
          <w:sz w:val="28"/>
          <w:szCs w:val="28"/>
        </w:rPr>
        <w:t xml:space="preserve">vie </w:t>
      </w:r>
      <w:r w:rsidR="00D519E7" w:rsidRPr="009945D5">
        <w:rPr>
          <w:rFonts w:ascii="Times New Roman" w:hAnsi="Times New Roman" w:cs="Times New Roman"/>
          <w:sz w:val="28"/>
          <w:szCs w:val="28"/>
        </w:rPr>
        <w:t xml:space="preserve">pochopiť, čo Rusko </w:t>
      </w:r>
      <w:r w:rsidRPr="009945D5">
        <w:rPr>
          <w:rFonts w:ascii="Times New Roman" w:hAnsi="Times New Roman" w:cs="Times New Roman"/>
          <w:sz w:val="28"/>
          <w:szCs w:val="28"/>
        </w:rPr>
        <w:t>a Čín</w:t>
      </w:r>
      <w:r w:rsidR="00C81A08" w:rsidRPr="009945D5">
        <w:rPr>
          <w:rFonts w:ascii="Times New Roman" w:hAnsi="Times New Roman" w:cs="Times New Roman"/>
          <w:sz w:val="28"/>
          <w:szCs w:val="28"/>
        </w:rPr>
        <w:t>a</w:t>
      </w:r>
      <w:r w:rsidRPr="009945D5">
        <w:rPr>
          <w:rFonts w:ascii="Times New Roman" w:hAnsi="Times New Roman" w:cs="Times New Roman"/>
          <w:sz w:val="28"/>
          <w:szCs w:val="28"/>
        </w:rPr>
        <w:t xml:space="preserve"> v danej chvíli robí. </w:t>
      </w:r>
      <w:r w:rsidR="00BD2195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Pr="009945D5">
        <w:rPr>
          <w:rFonts w:ascii="Times New Roman" w:hAnsi="Times New Roman" w:cs="Times New Roman"/>
          <w:sz w:val="28"/>
          <w:szCs w:val="28"/>
        </w:rPr>
        <w:t xml:space="preserve">A v podstate </w:t>
      </w:r>
      <w:r w:rsidR="00E53355" w:rsidRPr="009945D5">
        <w:rPr>
          <w:rFonts w:ascii="Times New Roman" w:hAnsi="Times New Roman" w:cs="Times New Roman"/>
          <w:sz w:val="28"/>
          <w:szCs w:val="28"/>
        </w:rPr>
        <w:t xml:space="preserve">vôbec </w:t>
      </w:r>
      <w:r w:rsidRPr="009945D5">
        <w:rPr>
          <w:rFonts w:ascii="Times New Roman" w:hAnsi="Times New Roman" w:cs="Times New Roman"/>
          <w:sz w:val="28"/>
          <w:szCs w:val="28"/>
        </w:rPr>
        <w:t xml:space="preserve">nikto nevie, čo bude robiť ďalej. Či sa to zdá byť divné, tak </w:t>
      </w:r>
      <w:r w:rsidR="00D519E7" w:rsidRPr="009945D5">
        <w:rPr>
          <w:rFonts w:ascii="Times New Roman" w:hAnsi="Times New Roman" w:cs="Times New Roman"/>
          <w:sz w:val="28"/>
          <w:szCs w:val="28"/>
        </w:rPr>
        <w:t xml:space="preserve">napríklad </w:t>
      </w:r>
      <w:r w:rsidRPr="009945D5">
        <w:rPr>
          <w:rFonts w:ascii="Times New Roman" w:hAnsi="Times New Roman" w:cs="Times New Roman"/>
          <w:sz w:val="28"/>
          <w:szCs w:val="28"/>
        </w:rPr>
        <w:t>Putin pre</w:t>
      </w:r>
      <w:r w:rsidR="00AC6B25">
        <w:rPr>
          <w:rFonts w:ascii="Times New Roman" w:hAnsi="Times New Roman" w:cs="Times New Roman"/>
          <w:sz w:val="28"/>
          <w:szCs w:val="28"/>
        </w:rPr>
        <w:t>dáva ropu a zemný plyn výlučne z</w:t>
      </w:r>
      <w:r w:rsidRPr="009945D5">
        <w:rPr>
          <w:rFonts w:ascii="Times New Roman" w:hAnsi="Times New Roman" w:cs="Times New Roman"/>
          <w:sz w:val="28"/>
          <w:szCs w:val="28"/>
        </w:rPr>
        <w:t xml:space="preserve">a fyzické zlato. On to </w:t>
      </w:r>
      <w:r w:rsidR="00E53355" w:rsidRPr="009945D5">
        <w:rPr>
          <w:rFonts w:ascii="Times New Roman" w:hAnsi="Times New Roman" w:cs="Times New Roman"/>
          <w:sz w:val="28"/>
          <w:szCs w:val="28"/>
        </w:rPr>
        <w:t xml:space="preserve">síce </w:t>
      </w:r>
      <w:r w:rsidRPr="009945D5">
        <w:rPr>
          <w:rFonts w:ascii="Times New Roman" w:hAnsi="Times New Roman" w:cs="Times New Roman"/>
          <w:sz w:val="28"/>
          <w:szCs w:val="28"/>
        </w:rPr>
        <w:t>nevytrubuj</w:t>
      </w:r>
      <w:r w:rsidR="00E53355" w:rsidRPr="009945D5">
        <w:rPr>
          <w:rFonts w:ascii="Times New Roman" w:hAnsi="Times New Roman" w:cs="Times New Roman"/>
          <w:sz w:val="28"/>
          <w:szCs w:val="28"/>
        </w:rPr>
        <w:t>e</w:t>
      </w:r>
      <w:r w:rsidR="00AC6B25">
        <w:rPr>
          <w:rFonts w:ascii="Times New Roman" w:hAnsi="Times New Roman" w:cs="Times New Roman"/>
          <w:sz w:val="28"/>
          <w:szCs w:val="28"/>
        </w:rPr>
        <w:t xml:space="preserve"> do celého</w:t>
      </w:r>
      <w:r w:rsidRPr="009945D5">
        <w:rPr>
          <w:rFonts w:ascii="Times New Roman" w:hAnsi="Times New Roman" w:cs="Times New Roman"/>
          <w:sz w:val="28"/>
          <w:szCs w:val="28"/>
        </w:rPr>
        <w:t xml:space="preserve"> svet</w:t>
      </w:r>
      <w:r w:rsidR="00AC6B25">
        <w:rPr>
          <w:rFonts w:ascii="Times New Roman" w:hAnsi="Times New Roman" w:cs="Times New Roman"/>
          <w:sz w:val="28"/>
          <w:szCs w:val="28"/>
        </w:rPr>
        <w:t>a</w:t>
      </w:r>
      <w:r w:rsidRPr="009945D5">
        <w:rPr>
          <w:rFonts w:ascii="Times New Roman" w:hAnsi="Times New Roman" w:cs="Times New Roman"/>
          <w:sz w:val="28"/>
          <w:szCs w:val="28"/>
        </w:rPr>
        <w:t xml:space="preserve"> v štýle veľkej reklamy</w:t>
      </w:r>
      <w:r w:rsidR="00E53355" w:rsidRPr="009945D5">
        <w:rPr>
          <w:rFonts w:ascii="Times New Roman" w:hAnsi="Times New Roman" w:cs="Times New Roman"/>
          <w:sz w:val="28"/>
          <w:szCs w:val="28"/>
        </w:rPr>
        <w:t>, ale koná</w:t>
      </w:r>
      <w:r w:rsidRPr="009945D5">
        <w:rPr>
          <w:rFonts w:ascii="Times New Roman" w:hAnsi="Times New Roman" w:cs="Times New Roman"/>
          <w:sz w:val="28"/>
          <w:szCs w:val="28"/>
        </w:rPr>
        <w:t xml:space="preserve">. </w:t>
      </w:r>
      <w:r w:rsidR="00E53355" w:rsidRPr="009945D5">
        <w:rPr>
          <w:rFonts w:ascii="Times New Roman" w:hAnsi="Times New Roman" w:cs="Times New Roman"/>
          <w:sz w:val="28"/>
          <w:szCs w:val="28"/>
        </w:rPr>
        <w:t>Nejde o pri tom o nič menšieho ako DEDOLARIZÁCIU SVETA.</w:t>
      </w:r>
      <w:r w:rsidR="008A6E9E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E53355" w:rsidRPr="009945D5">
        <w:rPr>
          <w:rFonts w:ascii="Times New Roman" w:hAnsi="Times New Roman" w:cs="Times New Roman"/>
          <w:sz w:val="28"/>
          <w:szCs w:val="28"/>
        </w:rPr>
        <w:t xml:space="preserve"> Samozrejme na tom má </w:t>
      </w:r>
      <w:r w:rsidR="00F82441" w:rsidRPr="009945D5">
        <w:rPr>
          <w:rFonts w:ascii="Times New Roman" w:hAnsi="Times New Roman" w:cs="Times New Roman"/>
          <w:sz w:val="28"/>
          <w:szCs w:val="28"/>
        </w:rPr>
        <w:t xml:space="preserve">svoj </w:t>
      </w:r>
      <w:r w:rsidR="00E53355" w:rsidRPr="009945D5">
        <w:rPr>
          <w:rFonts w:ascii="Times New Roman" w:hAnsi="Times New Roman" w:cs="Times New Roman"/>
          <w:sz w:val="28"/>
          <w:szCs w:val="28"/>
        </w:rPr>
        <w:t>podiel aj Čína. Obe</w:t>
      </w:r>
      <w:r w:rsidRPr="009945D5">
        <w:rPr>
          <w:rFonts w:ascii="Times New Roman" w:hAnsi="Times New Roman" w:cs="Times New Roman"/>
          <w:sz w:val="28"/>
          <w:szCs w:val="28"/>
        </w:rPr>
        <w:t xml:space="preserve"> krajiny</w:t>
      </w:r>
      <w:r w:rsidR="00D519E7" w:rsidRPr="009945D5">
        <w:rPr>
          <w:rFonts w:ascii="Times New Roman" w:hAnsi="Times New Roman" w:cs="Times New Roman"/>
          <w:sz w:val="28"/>
          <w:szCs w:val="28"/>
        </w:rPr>
        <w:t>,</w:t>
      </w:r>
      <w:r w:rsidR="00BD2195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8A6E9E" w:rsidRPr="009945D5">
        <w:rPr>
          <w:rFonts w:ascii="Times New Roman" w:hAnsi="Times New Roman" w:cs="Times New Roman"/>
          <w:sz w:val="28"/>
          <w:szCs w:val="28"/>
        </w:rPr>
        <w:t xml:space="preserve">tak </w:t>
      </w:r>
      <w:r w:rsidR="00AC6B25">
        <w:rPr>
          <w:rFonts w:ascii="Times New Roman" w:hAnsi="Times New Roman" w:cs="Times New Roman"/>
          <w:sz w:val="28"/>
          <w:szCs w:val="28"/>
        </w:rPr>
        <w:t>ako pred</w:t>
      </w:r>
      <w:r w:rsidRPr="009945D5">
        <w:rPr>
          <w:rFonts w:ascii="Times New Roman" w:hAnsi="Times New Roman" w:cs="Times New Roman"/>
          <w:sz w:val="28"/>
          <w:szCs w:val="28"/>
        </w:rPr>
        <w:t>tým</w:t>
      </w:r>
      <w:r w:rsidR="00D519E7" w:rsidRPr="009945D5">
        <w:rPr>
          <w:rFonts w:ascii="Times New Roman" w:hAnsi="Times New Roman" w:cs="Times New Roman"/>
          <w:sz w:val="28"/>
          <w:szCs w:val="28"/>
        </w:rPr>
        <w:t>,</w:t>
      </w:r>
      <w:r w:rsidRPr="009945D5">
        <w:rPr>
          <w:rFonts w:ascii="Times New Roman" w:hAnsi="Times New Roman" w:cs="Times New Roman"/>
          <w:sz w:val="28"/>
          <w:szCs w:val="28"/>
        </w:rPr>
        <w:t xml:space="preserve"> akceptujú americký dolár</w:t>
      </w:r>
      <w:r w:rsidR="00D519E7" w:rsidRPr="009945D5">
        <w:rPr>
          <w:rFonts w:ascii="Times New Roman" w:hAnsi="Times New Roman" w:cs="Times New Roman"/>
          <w:sz w:val="28"/>
          <w:szCs w:val="28"/>
        </w:rPr>
        <w:t>.</w:t>
      </w:r>
      <w:r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D519E7" w:rsidRPr="009945D5">
        <w:rPr>
          <w:rFonts w:ascii="Times New Roman" w:hAnsi="Times New Roman" w:cs="Times New Roman"/>
          <w:sz w:val="28"/>
          <w:szCs w:val="28"/>
        </w:rPr>
        <w:t>P</w:t>
      </w:r>
      <w:r w:rsidRPr="009945D5">
        <w:rPr>
          <w:rFonts w:ascii="Times New Roman" w:hAnsi="Times New Roman" w:cs="Times New Roman"/>
          <w:sz w:val="28"/>
          <w:szCs w:val="28"/>
        </w:rPr>
        <w:t xml:space="preserve">ri </w:t>
      </w:r>
      <w:r w:rsidR="00D519E7" w:rsidRPr="009945D5">
        <w:rPr>
          <w:rFonts w:ascii="Times New Roman" w:hAnsi="Times New Roman" w:cs="Times New Roman"/>
          <w:sz w:val="28"/>
          <w:szCs w:val="28"/>
        </w:rPr>
        <w:t>t</w:t>
      </w:r>
      <w:r w:rsidR="00E53355" w:rsidRPr="009945D5">
        <w:rPr>
          <w:rFonts w:ascii="Times New Roman" w:hAnsi="Times New Roman" w:cs="Times New Roman"/>
          <w:sz w:val="28"/>
          <w:szCs w:val="28"/>
        </w:rPr>
        <w:t xml:space="preserve">om </w:t>
      </w:r>
      <w:r w:rsidRPr="009945D5">
        <w:rPr>
          <w:rFonts w:ascii="Times New Roman" w:hAnsi="Times New Roman" w:cs="Times New Roman"/>
          <w:sz w:val="28"/>
          <w:szCs w:val="28"/>
        </w:rPr>
        <w:t>využívajú Marxovu funkciu</w:t>
      </w:r>
      <w:r w:rsidR="00E53355" w:rsidRPr="009945D5">
        <w:rPr>
          <w:rFonts w:ascii="Times New Roman" w:hAnsi="Times New Roman" w:cs="Times New Roman"/>
          <w:sz w:val="28"/>
          <w:szCs w:val="28"/>
        </w:rPr>
        <w:t xml:space="preserve"> peňazí </w:t>
      </w:r>
      <w:r w:rsidR="00BD2195" w:rsidRPr="009945D5">
        <w:rPr>
          <w:rFonts w:ascii="Times New Roman" w:hAnsi="Times New Roman" w:cs="Times New Roman"/>
          <w:sz w:val="28"/>
          <w:szCs w:val="28"/>
        </w:rPr>
        <w:t>v obehu tovarov</w:t>
      </w:r>
      <w:r w:rsidRPr="009945D5">
        <w:rPr>
          <w:rFonts w:ascii="Times New Roman" w:hAnsi="Times New Roman" w:cs="Times New Roman"/>
          <w:sz w:val="28"/>
          <w:szCs w:val="28"/>
        </w:rPr>
        <w:t xml:space="preserve">. Avšak táto </w:t>
      </w:r>
      <w:r w:rsidR="008B0D40" w:rsidRPr="009945D5">
        <w:rPr>
          <w:rFonts w:ascii="Times New Roman" w:hAnsi="Times New Roman" w:cs="Times New Roman"/>
          <w:sz w:val="28"/>
          <w:szCs w:val="28"/>
        </w:rPr>
        <w:t>M</w:t>
      </w:r>
      <w:r w:rsidR="00E53355" w:rsidRPr="009945D5">
        <w:rPr>
          <w:rFonts w:ascii="Times New Roman" w:hAnsi="Times New Roman" w:cs="Times New Roman"/>
          <w:sz w:val="28"/>
          <w:szCs w:val="28"/>
        </w:rPr>
        <w:t xml:space="preserve">arxova </w:t>
      </w:r>
      <w:r w:rsidRPr="009945D5">
        <w:rPr>
          <w:rFonts w:ascii="Times New Roman" w:hAnsi="Times New Roman" w:cs="Times New Roman"/>
          <w:sz w:val="28"/>
          <w:szCs w:val="28"/>
        </w:rPr>
        <w:t xml:space="preserve">funkcia je </w:t>
      </w:r>
      <w:r w:rsidR="00BD2195" w:rsidRPr="009945D5">
        <w:rPr>
          <w:rFonts w:ascii="Times New Roman" w:hAnsi="Times New Roman" w:cs="Times New Roman"/>
          <w:sz w:val="28"/>
          <w:szCs w:val="28"/>
        </w:rPr>
        <w:t>pri</w:t>
      </w:r>
      <w:r w:rsidRPr="009945D5">
        <w:rPr>
          <w:rFonts w:ascii="Times New Roman" w:hAnsi="Times New Roman" w:cs="Times New Roman"/>
          <w:sz w:val="28"/>
          <w:szCs w:val="28"/>
        </w:rPr>
        <w:t xml:space="preserve"> dolár</w:t>
      </w:r>
      <w:r w:rsidR="00BD2195" w:rsidRPr="009945D5">
        <w:rPr>
          <w:rFonts w:ascii="Times New Roman" w:hAnsi="Times New Roman" w:cs="Times New Roman"/>
          <w:sz w:val="28"/>
          <w:szCs w:val="28"/>
        </w:rPr>
        <w:t>och</w:t>
      </w:r>
      <w:r w:rsidRPr="009945D5">
        <w:rPr>
          <w:rFonts w:ascii="Times New Roman" w:hAnsi="Times New Roman" w:cs="Times New Roman"/>
          <w:sz w:val="28"/>
          <w:szCs w:val="28"/>
        </w:rPr>
        <w:t xml:space="preserve"> obmedzená </w:t>
      </w:r>
      <w:r w:rsidR="00F82441" w:rsidRPr="009945D5">
        <w:rPr>
          <w:rFonts w:ascii="Times New Roman" w:hAnsi="Times New Roman" w:cs="Times New Roman"/>
          <w:sz w:val="28"/>
          <w:szCs w:val="28"/>
        </w:rPr>
        <w:t xml:space="preserve">týmito krajinami </w:t>
      </w:r>
      <w:r w:rsidRPr="009945D5">
        <w:rPr>
          <w:rFonts w:ascii="Times New Roman" w:hAnsi="Times New Roman" w:cs="Times New Roman"/>
          <w:sz w:val="28"/>
          <w:szCs w:val="28"/>
        </w:rPr>
        <w:t xml:space="preserve">len </w:t>
      </w:r>
      <w:r w:rsidR="00E53355" w:rsidRPr="009945D5">
        <w:rPr>
          <w:rFonts w:ascii="Times New Roman" w:hAnsi="Times New Roman" w:cs="Times New Roman"/>
          <w:sz w:val="28"/>
          <w:szCs w:val="28"/>
        </w:rPr>
        <w:t>na</w:t>
      </w:r>
      <w:r w:rsidRPr="009945D5">
        <w:rPr>
          <w:rFonts w:ascii="Times New Roman" w:hAnsi="Times New Roman" w:cs="Times New Roman"/>
          <w:sz w:val="28"/>
          <w:szCs w:val="28"/>
        </w:rPr>
        <w:t xml:space="preserve"> medziprodukt ďalšej výmen</w:t>
      </w:r>
      <w:r w:rsidR="00E53355" w:rsidRPr="009945D5">
        <w:rPr>
          <w:rFonts w:ascii="Times New Roman" w:hAnsi="Times New Roman" w:cs="Times New Roman"/>
          <w:sz w:val="28"/>
          <w:szCs w:val="28"/>
        </w:rPr>
        <w:t>y</w:t>
      </w:r>
      <w:r w:rsidR="00D519E7" w:rsidRPr="009945D5">
        <w:rPr>
          <w:rFonts w:ascii="Times New Roman" w:hAnsi="Times New Roman" w:cs="Times New Roman"/>
          <w:sz w:val="28"/>
          <w:szCs w:val="28"/>
        </w:rPr>
        <w:t xml:space="preserve">. Napríklad </w:t>
      </w:r>
      <w:r w:rsidR="00E53355" w:rsidRPr="009945D5">
        <w:rPr>
          <w:rFonts w:ascii="Times New Roman" w:hAnsi="Times New Roman" w:cs="Times New Roman"/>
          <w:sz w:val="28"/>
          <w:szCs w:val="28"/>
        </w:rPr>
        <w:t>všetk</w:t>
      </w:r>
      <w:r w:rsidR="004F720A" w:rsidRPr="009945D5">
        <w:rPr>
          <w:rFonts w:ascii="Times New Roman" w:hAnsi="Times New Roman" w:cs="Times New Roman"/>
          <w:sz w:val="28"/>
          <w:szCs w:val="28"/>
        </w:rPr>
        <w:t>y</w:t>
      </w:r>
      <w:r w:rsidR="00E53355" w:rsidRPr="009945D5">
        <w:rPr>
          <w:rFonts w:ascii="Times New Roman" w:hAnsi="Times New Roman" w:cs="Times New Roman"/>
          <w:sz w:val="28"/>
          <w:szCs w:val="28"/>
        </w:rPr>
        <w:t xml:space="preserve"> americk</w:t>
      </w:r>
      <w:r w:rsidR="004F720A" w:rsidRPr="009945D5">
        <w:rPr>
          <w:rFonts w:ascii="Times New Roman" w:hAnsi="Times New Roman" w:cs="Times New Roman"/>
          <w:sz w:val="28"/>
          <w:szCs w:val="28"/>
        </w:rPr>
        <w:t>é</w:t>
      </w:r>
      <w:r w:rsidR="00E53355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Pr="009945D5">
        <w:rPr>
          <w:rFonts w:ascii="Times New Roman" w:hAnsi="Times New Roman" w:cs="Times New Roman"/>
          <w:sz w:val="28"/>
          <w:szCs w:val="28"/>
        </w:rPr>
        <w:t>dolár</w:t>
      </w:r>
      <w:r w:rsidR="004F720A" w:rsidRPr="009945D5">
        <w:rPr>
          <w:rFonts w:ascii="Times New Roman" w:hAnsi="Times New Roman" w:cs="Times New Roman"/>
          <w:sz w:val="28"/>
          <w:szCs w:val="28"/>
        </w:rPr>
        <w:t>e</w:t>
      </w:r>
      <w:r w:rsidRPr="009945D5">
        <w:rPr>
          <w:rFonts w:ascii="Times New Roman" w:hAnsi="Times New Roman" w:cs="Times New Roman"/>
          <w:sz w:val="28"/>
          <w:szCs w:val="28"/>
        </w:rPr>
        <w:t xml:space="preserve">, ktoré </w:t>
      </w:r>
      <w:r w:rsidR="001F73CD" w:rsidRPr="009945D5">
        <w:rPr>
          <w:rFonts w:ascii="Times New Roman" w:hAnsi="Times New Roman" w:cs="Times New Roman"/>
          <w:sz w:val="28"/>
          <w:szCs w:val="28"/>
        </w:rPr>
        <w:t xml:space="preserve">dostal Putin </w:t>
      </w:r>
      <w:r w:rsidRPr="009945D5">
        <w:rPr>
          <w:rFonts w:ascii="Times New Roman" w:hAnsi="Times New Roman" w:cs="Times New Roman"/>
          <w:sz w:val="28"/>
          <w:szCs w:val="28"/>
        </w:rPr>
        <w:t xml:space="preserve">za predaj ropy a zemného plynu </w:t>
      </w:r>
      <w:r w:rsidR="001F73CD" w:rsidRPr="009945D5">
        <w:rPr>
          <w:rFonts w:ascii="Times New Roman" w:hAnsi="Times New Roman" w:cs="Times New Roman"/>
          <w:sz w:val="28"/>
          <w:szCs w:val="28"/>
        </w:rPr>
        <w:t>za</w:t>
      </w:r>
      <w:r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4F720A" w:rsidRPr="009945D5">
        <w:rPr>
          <w:rFonts w:ascii="Times New Roman" w:hAnsi="Times New Roman" w:cs="Times New Roman"/>
          <w:sz w:val="28"/>
          <w:szCs w:val="28"/>
        </w:rPr>
        <w:t>okamžite men</w:t>
      </w:r>
      <w:r w:rsidR="00BD2195" w:rsidRPr="009945D5">
        <w:rPr>
          <w:rFonts w:ascii="Times New Roman" w:hAnsi="Times New Roman" w:cs="Times New Roman"/>
          <w:sz w:val="28"/>
          <w:szCs w:val="28"/>
        </w:rPr>
        <w:t>ia nákupom</w:t>
      </w:r>
      <w:r w:rsidR="004F720A" w:rsidRPr="009945D5">
        <w:rPr>
          <w:rFonts w:ascii="Times New Roman" w:hAnsi="Times New Roman" w:cs="Times New Roman"/>
          <w:sz w:val="28"/>
          <w:szCs w:val="28"/>
        </w:rPr>
        <w:t xml:space="preserve"> za </w:t>
      </w:r>
      <w:r w:rsidRPr="009945D5">
        <w:rPr>
          <w:rFonts w:ascii="Times New Roman" w:hAnsi="Times New Roman" w:cs="Times New Roman"/>
          <w:sz w:val="28"/>
          <w:szCs w:val="28"/>
        </w:rPr>
        <w:t>fyzické zlato!</w:t>
      </w:r>
      <w:r w:rsidR="001F73CD" w:rsidRPr="0099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47B" w:rsidRPr="009945D5" w:rsidRDefault="000866E2" w:rsidP="00C81A08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</w:r>
      <w:r w:rsidR="008A6E9E" w:rsidRPr="009945D5">
        <w:rPr>
          <w:rFonts w:ascii="Times New Roman" w:hAnsi="Times New Roman" w:cs="Times New Roman"/>
          <w:sz w:val="28"/>
          <w:szCs w:val="28"/>
        </w:rPr>
        <w:t xml:space="preserve">Pokiaľ Marx </w:t>
      </w:r>
      <w:r w:rsidRPr="009945D5">
        <w:rPr>
          <w:rFonts w:ascii="Times New Roman" w:hAnsi="Times New Roman" w:cs="Times New Roman"/>
          <w:sz w:val="28"/>
          <w:szCs w:val="28"/>
        </w:rPr>
        <w:t xml:space="preserve">v </w:t>
      </w:r>
      <w:r w:rsidR="00F82441" w:rsidRPr="009945D5">
        <w:rPr>
          <w:rFonts w:ascii="Times New Roman" w:hAnsi="Times New Roman" w:cs="Times New Roman"/>
          <w:sz w:val="28"/>
          <w:szCs w:val="28"/>
        </w:rPr>
        <w:t>ekonomickej</w:t>
      </w:r>
      <w:r w:rsidRPr="009945D5">
        <w:rPr>
          <w:rFonts w:ascii="Times New Roman" w:hAnsi="Times New Roman" w:cs="Times New Roman"/>
          <w:sz w:val="28"/>
          <w:szCs w:val="28"/>
        </w:rPr>
        <w:t xml:space="preserve"> teórii vyp</w:t>
      </w:r>
      <w:r w:rsidR="008B0D40" w:rsidRPr="009945D5">
        <w:rPr>
          <w:rFonts w:ascii="Times New Roman" w:hAnsi="Times New Roman" w:cs="Times New Roman"/>
          <w:sz w:val="28"/>
          <w:szCs w:val="28"/>
        </w:rPr>
        <w:t>rodukoval vzorec obehu tovarov "T-P-T"</w:t>
      </w:r>
      <w:r w:rsidRPr="009945D5">
        <w:rPr>
          <w:rFonts w:ascii="Times New Roman" w:hAnsi="Times New Roman" w:cs="Times New Roman"/>
          <w:sz w:val="28"/>
          <w:szCs w:val="28"/>
        </w:rPr>
        <w:t>, Glaz</w:t>
      </w:r>
      <w:r w:rsidR="008B0D40" w:rsidRPr="009945D5">
        <w:rPr>
          <w:rFonts w:ascii="Times New Roman" w:hAnsi="Times New Roman" w:cs="Times New Roman"/>
          <w:sz w:val="28"/>
          <w:szCs w:val="28"/>
        </w:rPr>
        <w:t>ev ho povýšil  T-Dolár-Zlato-T</w:t>
      </w:r>
      <w:r w:rsidR="008B0D40" w:rsidRPr="009945D5">
        <w:rPr>
          <w:rFonts w:ascii="Times New Roman" w:hAnsi="Times New Roman" w:cs="Times New Roman"/>
          <w:b/>
          <w:sz w:val="28"/>
          <w:szCs w:val="28"/>
          <w:vertAlign w:val="superscript"/>
        </w:rPr>
        <w:t>?</w:t>
      </w:r>
      <w:r w:rsidR="008B0D40" w:rsidRPr="009945D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B0D40" w:rsidRPr="009945D5">
        <w:rPr>
          <w:rFonts w:ascii="Times New Roman" w:hAnsi="Times New Roman" w:cs="Times New Roman"/>
          <w:sz w:val="28"/>
          <w:szCs w:val="28"/>
        </w:rPr>
        <w:t xml:space="preserve">". </w:t>
      </w:r>
      <w:r w:rsidR="00BD2195" w:rsidRPr="009945D5">
        <w:rPr>
          <w:rFonts w:ascii="Times New Roman" w:hAnsi="Times New Roman" w:cs="Times New Roman"/>
          <w:sz w:val="28"/>
          <w:szCs w:val="28"/>
        </w:rPr>
        <w:t>T</w:t>
      </w:r>
      <w:r w:rsidRPr="009945D5">
        <w:rPr>
          <w:rFonts w:ascii="Times New Roman" w:hAnsi="Times New Roman" w:cs="Times New Roman"/>
          <w:sz w:val="28"/>
          <w:szCs w:val="28"/>
        </w:rPr>
        <w:t xml:space="preserve">en nákup tovaru </w:t>
      </w:r>
      <w:r w:rsidR="00044661" w:rsidRPr="009945D5">
        <w:rPr>
          <w:rFonts w:ascii="Times New Roman" w:hAnsi="Times New Roman" w:cs="Times New Roman"/>
          <w:sz w:val="28"/>
          <w:szCs w:val="28"/>
        </w:rPr>
        <w:t xml:space="preserve">pri konci </w:t>
      </w:r>
      <w:r w:rsidR="008B0D40" w:rsidRPr="009945D5">
        <w:rPr>
          <w:rFonts w:ascii="Times New Roman" w:hAnsi="Times New Roman" w:cs="Times New Roman"/>
          <w:sz w:val="28"/>
          <w:szCs w:val="28"/>
        </w:rPr>
        <w:t xml:space="preserve">Glazyevoho </w:t>
      </w:r>
      <w:r w:rsidR="00044661" w:rsidRPr="009945D5">
        <w:rPr>
          <w:rFonts w:ascii="Times New Roman" w:hAnsi="Times New Roman" w:cs="Times New Roman"/>
          <w:sz w:val="28"/>
          <w:szCs w:val="28"/>
        </w:rPr>
        <w:t xml:space="preserve">cyklu </w:t>
      </w:r>
      <w:r w:rsidR="008B0D40" w:rsidRPr="009945D5">
        <w:rPr>
          <w:rFonts w:ascii="Times New Roman" w:hAnsi="Times New Roman" w:cs="Times New Roman"/>
          <w:sz w:val="28"/>
          <w:szCs w:val="28"/>
        </w:rPr>
        <w:t xml:space="preserve">obehu tovarov </w:t>
      </w:r>
      <w:r w:rsidRPr="009945D5">
        <w:rPr>
          <w:rFonts w:ascii="Times New Roman" w:hAnsi="Times New Roman" w:cs="Times New Roman"/>
          <w:sz w:val="28"/>
          <w:szCs w:val="28"/>
        </w:rPr>
        <w:t xml:space="preserve">je </w:t>
      </w:r>
      <w:r w:rsidR="00A96039" w:rsidRPr="009945D5">
        <w:rPr>
          <w:rFonts w:ascii="Times New Roman" w:hAnsi="Times New Roman" w:cs="Times New Roman"/>
          <w:sz w:val="28"/>
          <w:szCs w:val="28"/>
        </w:rPr>
        <w:t>tiež veľkým otáznikom.</w:t>
      </w:r>
      <w:r w:rsidR="00F8365B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A96039" w:rsidRPr="009945D5">
        <w:rPr>
          <w:rFonts w:ascii="Times New Roman" w:hAnsi="Times New Roman" w:cs="Times New Roman"/>
          <w:sz w:val="28"/>
          <w:szCs w:val="28"/>
        </w:rPr>
        <w:t>O</w:t>
      </w:r>
      <w:r w:rsidRPr="009945D5">
        <w:rPr>
          <w:rFonts w:ascii="Times New Roman" w:hAnsi="Times New Roman" w:cs="Times New Roman"/>
          <w:sz w:val="28"/>
          <w:szCs w:val="28"/>
        </w:rPr>
        <w:t>bjem štátnych ruských rezerv v cenných palieroch sa neustále znižuje už viac ako jednu dekádu.</w:t>
      </w:r>
      <w:r w:rsidR="0091147B" w:rsidRPr="009945D5">
        <w:rPr>
          <w:rFonts w:ascii="Times New Roman" w:hAnsi="Times New Roman" w:cs="Times New Roman"/>
          <w:sz w:val="28"/>
          <w:szCs w:val="28"/>
        </w:rPr>
        <w:t xml:space="preserve"> Prečo </w:t>
      </w:r>
      <w:r w:rsidR="00A96039" w:rsidRPr="009945D5">
        <w:rPr>
          <w:rFonts w:ascii="Times New Roman" w:hAnsi="Times New Roman" w:cs="Times New Roman"/>
          <w:sz w:val="28"/>
          <w:szCs w:val="28"/>
        </w:rPr>
        <w:t>zdôrazňujem</w:t>
      </w:r>
      <w:r w:rsidR="00AC6B25">
        <w:rPr>
          <w:rFonts w:ascii="Times New Roman" w:hAnsi="Times New Roman" w:cs="Times New Roman"/>
          <w:sz w:val="28"/>
          <w:szCs w:val="28"/>
        </w:rPr>
        <w:t>e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91147B" w:rsidRPr="009945D5">
        <w:rPr>
          <w:rFonts w:ascii="Times New Roman" w:hAnsi="Times New Roman" w:cs="Times New Roman"/>
          <w:sz w:val="28"/>
          <w:szCs w:val="28"/>
        </w:rPr>
        <w:t>otáznik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AC18DC">
        <w:rPr>
          <w:rFonts w:ascii="Times New Roman" w:hAnsi="Times New Roman" w:cs="Times New Roman"/>
          <w:sz w:val="28"/>
          <w:szCs w:val="28"/>
        </w:rPr>
        <w:t>? Totiž, prvá</w:t>
      </w:r>
      <w:r w:rsidR="00555AFA">
        <w:rPr>
          <w:rFonts w:ascii="Times New Roman" w:hAnsi="Times New Roman" w:cs="Times New Roman"/>
          <w:sz w:val="28"/>
          <w:szCs w:val="28"/>
        </w:rPr>
        <w:t xml:space="preserve"> podpredsedníčka</w:t>
      </w:r>
      <w:r w:rsidR="00AC6B25">
        <w:rPr>
          <w:rFonts w:ascii="Times New Roman" w:hAnsi="Times New Roman" w:cs="Times New Roman"/>
          <w:sz w:val="28"/>
          <w:szCs w:val="28"/>
        </w:rPr>
        <w:t xml:space="preserve"> R</w:t>
      </w:r>
      <w:r w:rsidR="0091147B" w:rsidRPr="009945D5">
        <w:rPr>
          <w:rFonts w:ascii="Times New Roman" w:hAnsi="Times New Roman" w:cs="Times New Roman"/>
          <w:sz w:val="28"/>
          <w:szCs w:val="28"/>
        </w:rPr>
        <w:t>uskej centrálnej banky (CBRF) Xenia Judajevová zdôraznila, že C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entrálna banka </w:t>
      </w:r>
      <w:r w:rsidR="0091147B" w:rsidRPr="009945D5">
        <w:rPr>
          <w:rFonts w:ascii="Times New Roman" w:hAnsi="Times New Roman" w:cs="Times New Roman"/>
          <w:sz w:val="28"/>
          <w:szCs w:val="28"/>
        </w:rPr>
        <w:t xml:space="preserve">RF by mohla použiť zlato zo svojich rezerv platiť za dovoz, </w:t>
      </w:r>
      <w:r w:rsidR="00A96039" w:rsidRPr="009945D5">
        <w:rPr>
          <w:rFonts w:ascii="Times New Roman" w:hAnsi="Times New Roman" w:cs="Times New Roman"/>
          <w:sz w:val="28"/>
          <w:szCs w:val="28"/>
        </w:rPr>
        <w:t>...</w:t>
      </w:r>
      <w:r w:rsidR="0091147B" w:rsidRPr="009945D5">
        <w:rPr>
          <w:rFonts w:ascii="Times New Roman" w:hAnsi="Times New Roman" w:cs="Times New Roman"/>
          <w:sz w:val="28"/>
          <w:szCs w:val="28"/>
        </w:rPr>
        <w:t>"ALE"</w:t>
      </w:r>
      <w:r w:rsidR="00044661" w:rsidRPr="009945D5">
        <w:rPr>
          <w:rFonts w:ascii="Times New Roman" w:hAnsi="Times New Roman" w:cs="Times New Roman"/>
          <w:sz w:val="28"/>
          <w:szCs w:val="28"/>
        </w:rPr>
        <w:t>...</w:t>
      </w:r>
      <w:r w:rsidR="0091147B" w:rsidRPr="009945D5">
        <w:rPr>
          <w:rFonts w:ascii="Times New Roman" w:hAnsi="Times New Roman" w:cs="Times New Roman"/>
          <w:sz w:val="28"/>
          <w:szCs w:val="28"/>
        </w:rPr>
        <w:t xml:space="preserve"> - len 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vtedy </w:t>
      </w:r>
      <w:r w:rsidR="0091147B" w:rsidRPr="009945D5">
        <w:rPr>
          <w:rFonts w:ascii="Times New Roman" w:hAnsi="Times New Roman" w:cs="Times New Roman"/>
          <w:sz w:val="28"/>
          <w:szCs w:val="28"/>
        </w:rPr>
        <w:t xml:space="preserve">ak to bude potrebné a to sa bez nejakej katastrofy </w:t>
      </w:r>
      <w:r w:rsidR="00044661" w:rsidRPr="009945D5">
        <w:rPr>
          <w:rFonts w:ascii="Times New Roman" w:hAnsi="Times New Roman" w:cs="Times New Roman"/>
          <w:sz w:val="28"/>
          <w:szCs w:val="28"/>
        </w:rPr>
        <w:t xml:space="preserve">v Rusku </w:t>
      </w:r>
      <w:r w:rsidR="0091147B" w:rsidRPr="009945D5">
        <w:rPr>
          <w:rFonts w:ascii="Times New Roman" w:hAnsi="Times New Roman" w:cs="Times New Roman"/>
          <w:sz w:val="28"/>
          <w:szCs w:val="28"/>
        </w:rPr>
        <w:t>asi nestane.</w:t>
      </w:r>
    </w:p>
    <w:p w:rsidR="001F73CD" w:rsidRPr="009945D5" w:rsidRDefault="001F73CD" w:rsidP="00C81A08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</w:r>
      <w:r w:rsidR="00245DBC" w:rsidRPr="009945D5">
        <w:rPr>
          <w:rFonts w:ascii="Times New Roman" w:hAnsi="Times New Roman" w:cs="Times New Roman"/>
          <w:sz w:val="28"/>
          <w:szCs w:val="28"/>
        </w:rPr>
        <w:t>Na pochopenie</w:t>
      </w:r>
      <w:r w:rsidR="0091147B" w:rsidRPr="009945D5">
        <w:rPr>
          <w:rFonts w:ascii="Times New Roman" w:hAnsi="Times New Roman" w:cs="Times New Roman"/>
          <w:sz w:val="28"/>
          <w:szCs w:val="28"/>
        </w:rPr>
        <w:t xml:space="preserve"> je</w:t>
      </w:r>
      <w:r w:rsidR="00F8365B" w:rsidRPr="009945D5">
        <w:rPr>
          <w:rFonts w:ascii="Times New Roman" w:hAnsi="Times New Roman" w:cs="Times New Roman"/>
          <w:sz w:val="28"/>
          <w:szCs w:val="28"/>
        </w:rPr>
        <w:t>j</w:t>
      </w:r>
      <w:r w:rsidR="0091147B" w:rsidRPr="009945D5">
        <w:rPr>
          <w:rFonts w:ascii="Times New Roman" w:hAnsi="Times New Roman" w:cs="Times New Roman"/>
          <w:sz w:val="28"/>
          <w:szCs w:val="28"/>
        </w:rPr>
        <w:t xml:space="preserve"> vyhlásenia</w:t>
      </w:r>
      <w:r w:rsidR="00245DBC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E53355" w:rsidRPr="009945D5">
        <w:rPr>
          <w:rFonts w:ascii="Times New Roman" w:hAnsi="Times New Roman" w:cs="Times New Roman"/>
          <w:sz w:val="28"/>
          <w:szCs w:val="28"/>
        </w:rPr>
        <w:t xml:space="preserve">sa </w:t>
      </w:r>
      <w:r w:rsidR="00245DBC" w:rsidRPr="009945D5">
        <w:rPr>
          <w:rFonts w:ascii="Times New Roman" w:hAnsi="Times New Roman" w:cs="Times New Roman"/>
          <w:sz w:val="28"/>
          <w:szCs w:val="28"/>
        </w:rPr>
        <w:t xml:space="preserve">stačí pozrieť na dynamiku rastu objemu zlata v </w:t>
      </w:r>
      <w:r w:rsidRPr="009945D5">
        <w:rPr>
          <w:rFonts w:ascii="Times New Roman" w:hAnsi="Times New Roman" w:cs="Times New Roman"/>
          <w:sz w:val="28"/>
          <w:szCs w:val="28"/>
        </w:rPr>
        <w:t>objeme finančných rezerv</w:t>
      </w:r>
      <w:r w:rsidR="00245DBC" w:rsidRPr="009945D5">
        <w:rPr>
          <w:rFonts w:ascii="Times New Roman" w:hAnsi="Times New Roman" w:cs="Times New Roman"/>
          <w:sz w:val="28"/>
          <w:szCs w:val="28"/>
        </w:rPr>
        <w:t xml:space="preserve"> Ruska a </w:t>
      </w:r>
      <w:r w:rsidR="00E53355" w:rsidRPr="009945D5">
        <w:rPr>
          <w:rFonts w:ascii="Times New Roman" w:hAnsi="Times New Roman" w:cs="Times New Roman"/>
          <w:sz w:val="28"/>
          <w:szCs w:val="28"/>
        </w:rPr>
        <w:t xml:space="preserve">Číny a </w:t>
      </w:r>
      <w:r w:rsidR="00245DBC" w:rsidRPr="009945D5">
        <w:rPr>
          <w:rFonts w:ascii="Times New Roman" w:hAnsi="Times New Roman" w:cs="Times New Roman"/>
          <w:sz w:val="28"/>
          <w:szCs w:val="28"/>
        </w:rPr>
        <w:t xml:space="preserve">porovnať tieto údaje </w:t>
      </w:r>
      <w:r w:rsidRPr="009945D5">
        <w:rPr>
          <w:rFonts w:ascii="Times New Roman" w:hAnsi="Times New Roman" w:cs="Times New Roman"/>
          <w:sz w:val="28"/>
          <w:szCs w:val="28"/>
        </w:rPr>
        <w:t xml:space="preserve">cez devízové inkaso </w:t>
      </w:r>
      <w:r w:rsidR="00245DBC" w:rsidRPr="009945D5">
        <w:rPr>
          <w:rFonts w:ascii="Times New Roman" w:hAnsi="Times New Roman" w:cs="Times New Roman"/>
          <w:sz w:val="28"/>
          <w:szCs w:val="28"/>
        </w:rPr>
        <w:t xml:space="preserve">z predaja ropy a zemného plynu </w:t>
      </w:r>
      <w:r w:rsidR="00F8365B" w:rsidRPr="009945D5">
        <w:rPr>
          <w:rFonts w:ascii="Times New Roman" w:hAnsi="Times New Roman" w:cs="Times New Roman"/>
          <w:sz w:val="28"/>
          <w:szCs w:val="28"/>
        </w:rPr>
        <w:t xml:space="preserve">a </w:t>
      </w:r>
      <w:r w:rsidR="00E53355" w:rsidRPr="009945D5">
        <w:rPr>
          <w:rFonts w:ascii="Times New Roman" w:hAnsi="Times New Roman" w:cs="Times New Roman"/>
          <w:sz w:val="28"/>
          <w:szCs w:val="28"/>
        </w:rPr>
        <w:t xml:space="preserve">u Číny tovarov </w:t>
      </w:r>
      <w:r w:rsidR="00245DBC" w:rsidRPr="009945D5">
        <w:rPr>
          <w:rFonts w:ascii="Times New Roman" w:hAnsi="Times New Roman" w:cs="Times New Roman"/>
          <w:sz w:val="28"/>
          <w:szCs w:val="28"/>
        </w:rPr>
        <w:t>za rovnaké</w:t>
      </w:r>
      <w:r w:rsidR="00E53355" w:rsidRPr="009945D5">
        <w:rPr>
          <w:rFonts w:ascii="Times New Roman" w:hAnsi="Times New Roman" w:cs="Times New Roman"/>
          <w:sz w:val="28"/>
          <w:szCs w:val="28"/>
        </w:rPr>
        <w:t xml:space="preserve"> zúčtovacie</w:t>
      </w:r>
      <w:r w:rsidR="00F8365B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245DBC" w:rsidRPr="009945D5">
        <w:rPr>
          <w:rFonts w:ascii="Times New Roman" w:hAnsi="Times New Roman" w:cs="Times New Roman"/>
          <w:sz w:val="28"/>
          <w:szCs w:val="28"/>
        </w:rPr>
        <w:t>obdobie.</w:t>
      </w:r>
      <w:r w:rsidR="00C662E8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E53355" w:rsidRPr="009945D5">
        <w:rPr>
          <w:rFonts w:ascii="Times New Roman" w:hAnsi="Times New Roman" w:cs="Times New Roman"/>
          <w:sz w:val="28"/>
          <w:szCs w:val="28"/>
        </w:rPr>
        <w:t>Napríklad v</w:t>
      </w:r>
      <w:r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245DBC" w:rsidRPr="009945D5">
        <w:rPr>
          <w:rFonts w:ascii="Times New Roman" w:hAnsi="Times New Roman" w:cs="Times New Roman"/>
          <w:sz w:val="28"/>
          <w:szCs w:val="28"/>
        </w:rPr>
        <w:t>3. štvrťroku</w:t>
      </w:r>
      <w:r w:rsidRPr="009945D5">
        <w:rPr>
          <w:rFonts w:ascii="Times New Roman" w:hAnsi="Times New Roman" w:cs="Times New Roman"/>
          <w:sz w:val="28"/>
          <w:szCs w:val="28"/>
        </w:rPr>
        <w:t xml:space="preserve"> minulého roka</w:t>
      </w:r>
      <w:r w:rsidR="000866E2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245DBC" w:rsidRPr="009945D5">
        <w:rPr>
          <w:rFonts w:ascii="Times New Roman" w:hAnsi="Times New Roman" w:cs="Times New Roman"/>
          <w:sz w:val="28"/>
          <w:szCs w:val="28"/>
        </w:rPr>
        <w:t>dosiahol ruský nákup</w:t>
      </w:r>
      <w:r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245DBC" w:rsidRPr="009945D5">
        <w:rPr>
          <w:rFonts w:ascii="Times New Roman" w:hAnsi="Times New Roman" w:cs="Times New Roman"/>
          <w:sz w:val="28"/>
          <w:szCs w:val="28"/>
        </w:rPr>
        <w:t>fyzické</w:t>
      </w:r>
      <w:r w:rsidRPr="009945D5">
        <w:rPr>
          <w:rFonts w:ascii="Times New Roman" w:hAnsi="Times New Roman" w:cs="Times New Roman"/>
          <w:sz w:val="28"/>
          <w:szCs w:val="28"/>
        </w:rPr>
        <w:t>ho</w:t>
      </w:r>
      <w:r w:rsidR="00245DBC" w:rsidRPr="009945D5">
        <w:rPr>
          <w:rFonts w:ascii="Times New Roman" w:hAnsi="Times New Roman" w:cs="Times New Roman"/>
          <w:sz w:val="28"/>
          <w:szCs w:val="28"/>
        </w:rPr>
        <w:t xml:space="preserve"> zlat</w:t>
      </w:r>
      <w:r w:rsidRPr="009945D5">
        <w:rPr>
          <w:rFonts w:ascii="Times New Roman" w:hAnsi="Times New Roman" w:cs="Times New Roman"/>
          <w:sz w:val="28"/>
          <w:szCs w:val="28"/>
        </w:rPr>
        <w:t>a rekord.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245DBC" w:rsidRPr="009945D5">
        <w:rPr>
          <w:rFonts w:ascii="Times New Roman" w:hAnsi="Times New Roman" w:cs="Times New Roman"/>
          <w:sz w:val="28"/>
          <w:szCs w:val="28"/>
        </w:rPr>
        <w:t>V tomto období Rusko zakúpi</w:t>
      </w:r>
      <w:r w:rsidRPr="009945D5">
        <w:rPr>
          <w:rFonts w:ascii="Times New Roman" w:hAnsi="Times New Roman" w:cs="Times New Roman"/>
          <w:sz w:val="28"/>
          <w:szCs w:val="28"/>
        </w:rPr>
        <w:t>lo</w:t>
      </w:r>
      <w:r w:rsidR="00245DBC" w:rsidRPr="009945D5">
        <w:rPr>
          <w:rFonts w:ascii="Times New Roman" w:hAnsi="Times New Roman" w:cs="Times New Roman"/>
          <w:sz w:val="28"/>
          <w:szCs w:val="28"/>
        </w:rPr>
        <w:t xml:space="preserve"> neuveriteľné množstvo zlata – </w:t>
      </w:r>
      <w:r w:rsidR="00E53355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245DBC" w:rsidRPr="009945D5">
        <w:rPr>
          <w:rFonts w:ascii="Times New Roman" w:hAnsi="Times New Roman" w:cs="Times New Roman"/>
          <w:sz w:val="28"/>
          <w:szCs w:val="28"/>
        </w:rPr>
        <w:t xml:space="preserve">viac, než koľko </w:t>
      </w:r>
      <w:r w:rsidR="00E53355" w:rsidRPr="009945D5">
        <w:rPr>
          <w:rFonts w:ascii="Times New Roman" w:hAnsi="Times New Roman" w:cs="Times New Roman"/>
          <w:sz w:val="28"/>
          <w:szCs w:val="28"/>
        </w:rPr>
        <w:t>ho</w:t>
      </w:r>
      <w:r w:rsidR="00245DBC" w:rsidRPr="009945D5">
        <w:rPr>
          <w:rFonts w:ascii="Times New Roman" w:hAnsi="Times New Roman" w:cs="Times New Roman"/>
          <w:sz w:val="28"/>
          <w:szCs w:val="28"/>
        </w:rPr>
        <w:t xml:space="preserve"> kúpil</w:t>
      </w:r>
      <w:r w:rsidRPr="009945D5">
        <w:rPr>
          <w:rFonts w:ascii="Times New Roman" w:hAnsi="Times New Roman" w:cs="Times New Roman"/>
          <w:sz w:val="28"/>
          <w:szCs w:val="28"/>
        </w:rPr>
        <w:t>i</w:t>
      </w:r>
      <w:r w:rsidR="00245DBC" w:rsidRPr="009945D5">
        <w:rPr>
          <w:rFonts w:ascii="Times New Roman" w:hAnsi="Times New Roman" w:cs="Times New Roman"/>
          <w:sz w:val="28"/>
          <w:szCs w:val="28"/>
        </w:rPr>
        <w:t xml:space="preserve"> všetky ostatné krajiny sveta dohromady!</w:t>
      </w:r>
      <w:r w:rsidRPr="0099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ECE" w:rsidRPr="009945D5" w:rsidRDefault="001F73CD" w:rsidP="00C81A08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  <w:t xml:space="preserve">Len pre zaujímavosť. </w:t>
      </w:r>
      <w:r w:rsidR="00245DBC" w:rsidRPr="009945D5">
        <w:rPr>
          <w:rFonts w:ascii="Times New Roman" w:hAnsi="Times New Roman" w:cs="Times New Roman"/>
          <w:sz w:val="28"/>
          <w:szCs w:val="28"/>
        </w:rPr>
        <w:t xml:space="preserve">Nie je to tak dávno, </w:t>
      </w:r>
      <w:r w:rsidRPr="009945D5">
        <w:rPr>
          <w:rFonts w:ascii="Times New Roman" w:hAnsi="Times New Roman" w:cs="Times New Roman"/>
          <w:sz w:val="28"/>
          <w:szCs w:val="28"/>
        </w:rPr>
        <w:t xml:space="preserve">čo </w:t>
      </w:r>
      <w:r w:rsidR="0004042C">
        <w:rPr>
          <w:rFonts w:ascii="Times New Roman" w:hAnsi="Times New Roman" w:cs="Times New Roman"/>
          <w:sz w:val="28"/>
          <w:szCs w:val="28"/>
        </w:rPr>
        <w:t>britskí</w:t>
      </w:r>
      <w:r w:rsidR="00245DBC" w:rsidRPr="009945D5">
        <w:rPr>
          <w:rFonts w:ascii="Times New Roman" w:hAnsi="Times New Roman" w:cs="Times New Roman"/>
          <w:sz w:val="28"/>
          <w:szCs w:val="28"/>
        </w:rPr>
        <w:t xml:space="preserve"> vedci prišli na to isté, čo </w:t>
      </w:r>
      <w:r w:rsidR="00DF4E29" w:rsidRPr="009945D5">
        <w:rPr>
          <w:rFonts w:ascii="Times New Roman" w:hAnsi="Times New Roman" w:cs="Times New Roman"/>
          <w:sz w:val="28"/>
          <w:szCs w:val="28"/>
        </w:rPr>
        <w:t xml:space="preserve">už </w:t>
      </w:r>
      <w:r w:rsidR="00245DBC" w:rsidRPr="009945D5">
        <w:rPr>
          <w:rFonts w:ascii="Times New Roman" w:hAnsi="Times New Roman" w:cs="Times New Roman"/>
          <w:sz w:val="28"/>
          <w:szCs w:val="28"/>
        </w:rPr>
        <w:t>bolo pred niekoľkými rokmi uverejnené v "Z</w:t>
      </w:r>
      <w:r w:rsidR="00DF4E29" w:rsidRPr="009945D5">
        <w:rPr>
          <w:rFonts w:ascii="Times New Roman" w:hAnsi="Times New Roman" w:cs="Times New Roman"/>
          <w:sz w:val="28"/>
          <w:szCs w:val="28"/>
        </w:rPr>
        <w:t xml:space="preserve">áveroch geologickej služby USA". </w:t>
      </w:r>
      <w:r w:rsidR="00245DBC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DF4E29" w:rsidRPr="009945D5">
        <w:rPr>
          <w:rFonts w:ascii="Times New Roman" w:hAnsi="Times New Roman" w:cs="Times New Roman"/>
          <w:sz w:val="28"/>
          <w:szCs w:val="28"/>
        </w:rPr>
        <w:t>Zacitujme z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 tejto</w:t>
      </w:r>
      <w:r w:rsidR="00DF4E29" w:rsidRPr="009945D5">
        <w:rPr>
          <w:rFonts w:ascii="Times New Roman" w:hAnsi="Times New Roman" w:cs="Times New Roman"/>
          <w:sz w:val="28"/>
          <w:szCs w:val="28"/>
        </w:rPr>
        <w:t xml:space="preserve"> správy</w:t>
      </w:r>
      <w:r w:rsidR="00A96039" w:rsidRPr="009945D5">
        <w:rPr>
          <w:rFonts w:ascii="Times New Roman" w:hAnsi="Times New Roman" w:cs="Times New Roman"/>
          <w:sz w:val="28"/>
          <w:szCs w:val="28"/>
        </w:rPr>
        <w:t>:</w:t>
      </w:r>
      <w:r w:rsidR="00DF4E29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DF4E29" w:rsidRPr="009945D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"</w:t>
      </w:r>
      <w:r w:rsidR="00245DBC" w:rsidRPr="009945D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 xml:space="preserve"> Európa nemôže prežiť bez dodávky energetických surovín z Ruska. </w:t>
      </w:r>
      <w:r w:rsidRPr="009945D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To znamená, že ani s</w:t>
      </w:r>
      <w:r w:rsidR="00245DBC" w:rsidRPr="009945D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vet nemôže prežiť, ak z globálnej rovnováhy dodávky energetických surovín</w:t>
      </w:r>
      <w:r w:rsidRPr="009945D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 xml:space="preserve"> </w:t>
      </w:r>
      <w:r w:rsidR="00245DBC" w:rsidRPr="009945D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vypad</w:t>
      </w:r>
      <w:r w:rsidRPr="009945D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 xml:space="preserve">nú </w:t>
      </w:r>
      <w:r w:rsidR="00245DBC" w:rsidRPr="009945D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zásoby ropy a zemného plynu z Ruska"</w:t>
      </w:r>
      <w:r w:rsidR="00245DBC" w:rsidRPr="009945D5">
        <w:rPr>
          <w:rFonts w:ascii="Times New Roman" w:hAnsi="Times New Roman" w:cs="Times New Roman"/>
          <w:sz w:val="28"/>
          <w:szCs w:val="28"/>
        </w:rPr>
        <w:t>.</w:t>
      </w:r>
      <w:r w:rsidRPr="009945D5">
        <w:rPr>
          <w:rFonts w:ascii="Times New Roman" w:hAnsi="Times New Roman" w:cs="Times New Roman"/>
          <w:sz w:val="28"/>
          <w:szCs w:val="28"/>
        </w:rPr>
        <w:t xml:space="preserve">  Hegemónia petrodolára sa</w:t>
      </w:r>
      <w:r w:rsidR="008A6E9E" w:rsidRPr="009945D5">
        <w:rPr>
          <w:rFonts w:ascii="Times New Roman" w:hAnsi="Times New Roman" w:cs="Times New Roman"/>
          <w:sz w:val="28"/>
          <w:szCs w:val="28"/>
        </w:rPr>
        <w:t xml:space="preserve"> tak</w:t>
      </w:r>
      <w:r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F8365B" w:rsidRPr="009945D5">
        <w:rPr>
          <w:rFonts w:ascii="Times New Roman" w:hAnsi="Times New Roman" w:cs="Times New Roman"/>
          <w:sz w:val="28"/>
          <w:szCs w:val="28"/>
        </w:rPr>
        <w:t xml:space="preserve">už </w:t>
      </w:r>
      <w:r w:rsidRPr="009945D5">
        <w:rPr>
          <w:rFonts w:ascii="Times New Roman" w:hAnsi="Times New Roman" w:cs="Times New Roman"/>
          <w:sz w:val="28"/>
          <w:szCs w:val="28"/>
        </w:rPr>
        <w:t>otriasa v základoch</w:t>
      </w:r>
      <w:r w:rsidR="00DF4E29" w:rsidRPr="009945D5">
        <w:rPr>
          <w:rFonts w:ascii="Times New Roman" w:hAnsi="Times New Roman" w:cs="Times New Roman"/>
          <w:sz w:val="28"/>
          <w:szCs w:val="28"/>
        </w:rPr>
        <w:t xml:space="preserve">, ale </w:t>
      </w:r>
      <w:r w:rsidR="000866E2" w:rsidRPr="009945D5">
        <w:rPr>
          <w:rFonts w:ascii="Times New Roman" w:hAnsi="Times New Roman" w:cs="Times New Roman"/>
          <w:sz w:val="28"/>
          <w:szCs w:val="28"/>
        </w:rPr>
        <w:t xml:space="preserve">vtedy </w:t>
      </w:r>
      <w:r w:rsidR="00DF4E29" w:rsidRPr="009945D5">
        <w:rPr>
          <w:rFonts w:ascii="Times New Roman" w:hAnsi="Times New Roman" w:cs="Times New Roman"/>
          <w:sz w:val="28"/>
          <w:szCs w:val="28"/>
        </w:rPr>
        <w:t xml:space="preserve">tomu 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nik </w:t>
      </w:r>
      <w:r w:rsidR="00DF4E29" w:rsidRPr="009945D5">
        <w:rPr>
          <w:rFonts w:ascii="Times New Roman" w:hAnsi="Times New Roman" w:cs="Times New Roman"/>
          <w:sz w:val="28"/>
          <w:szCs w:val="28"/>
        </w:rPr>
        <w:t>nevenoval pozornosť</w:t>
      </w:r>
      <w:r w:rsidRPr="009945D5">
        <w:rPr>
          <w:rFonts w:ascii="Times New Roman" w:hAnsi="Times New Roman" w:cs="Times New Roman"/>
          <w:sz w:val="28"/>
          <w:szCs w:val="28"/>
        </w:rPr>
        <w:t xml:space="preserve">. Mechanizmus predaja ropy za fyzické zlato donútil FED a ESF </w:t>
      </w:r>
      <w:r w:rsidR="00C81A08" w:rsidRPr="009945D5">
        <w:rPr>
          <w:rFonts w:ascii="Times New Roman" w:hAnsi="Times New Roman" w:cs="Times New Roman"/>
          <w:sz w:val="28"/>
          <w:szCs w:val="28"/>
        </w:rPr>
        <w:t xml:space="preserve">(Exchange Stabilization Fund) </w:t>
      </w:r>
      <w:r w:rsidRPr="009945D5">
        <w:rPr>
          <w:rFonts w:ascii="Times New Roman" w:hAnsi="Times New Roman" w:cs="Times New Roman"/>
          <w:sz w:val="28"/>
          <w:szCs w:val="28"/>
        </w:rPr>
        <w:t>opatrne</w:t>
      </w:r>
      <w:r w:rsidR="00C81A08" w:rsidRPr="009945D5">
        <w:rPr>
          <w:rFonts w:ascii="Times New Roman" w:hAnsi="Times New Roman" w:cs="Times New Roman"/>
          <w:sz w:val="28"/>
          <w:szCs w:val="28"/>
        </w:rPr>
        <w:t xml:space="preserve"> podhodnotiť </w:t>
      </w:r>
      <w:r w:rsidR="00DF4E29" w:rsidRPr="009945D5">
        <w:rPr>
          <w:rFonts w:ascii="Times New Roman" w:hAnsi="Times New Roman" w:cs="Times New Roman"/>
          <w:sz w:val="28"/>
          <w:szCs w:val="28"/>
        </w:rPr>
        <w:t xml:space="preserve">už aj tak podhodnotené </w:t>
      </w:r>
      <w:r w:rsidR="00C81A08" w:rsidRPr="009945D5">
        <w:rPr>
          <w:rFonts w:ascii="Times New Roman" w:hAnsi="Times New Roman" w:cs="Times New Roman"/>
          <w:sz w:val="28"/>
          <w:szCs w:val="28"/>
        </w:rPr>
        <w:t xml:space="preserve">zlato 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a tak </w:t>
      </w:r>
      <w:r w:rsidR="00F8365B" w:rsidRPr="009945D5">
        <w:rPr>
          <w:rFonts w:ascii="Times New Roman" w:hAnsi="Times New Roman" w:cs="Times New Roman"/>
          <w:sz w:val="28"/>
          <w:szCs w:val="28"/>
        </w:rPr>
        <w:t xml:space="preserve">umelo 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podporiť </w:t>
      </w:r>
      <w:r w:rsidR="00C81A08" w:rsidRPr="009945D5">
        <w:rPr>
          <w:rFonts w:ascii="Times New Roman" w:hAnsi="Times New Roman" w:cs="Times New Roman"/>
          <w:sz w:val="28"/>
          <w:szCs w:val="28"/>
        </w:rPr>
        <w:t>zvýšenie kúpnej sily dolára</w:t>
      </w:r>
      <w:r w:rsidRPr="009945D5">
        <w:rPr>
          <w:rFonts w:ascii="Times New Roman" w:hAnsi="Times New Roman" w:cs="Times New Roman"/>
          <w:sz w:val="28"/>
          <w:szCs w:val="28"/>
        </w:rPr>
        <w:t>.</w:t>
      </w:r>
      <w:r w:rsidR="000866E2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DF4E29" w:rsidRPr="009945D5">
        <w:rPr>
          <w:rFonts w:ascii="Times New Roman" w:hAnsi="Times New Roman" w:cs="Times New Roman"/>
          <w:sz w:val="28"/>
          <w:szCs w:val="28"/>
        </w:rPr>
        <w:t xml:space="preserve">Je </w:t>
      </w:r>
      <w:r w:rsidR="00DF4E29" w:rsidRPr="009945D5">
        <w:rPr>
          <w:rFonts w:ascii="Times New Roman" w:hAnsi="Times New Roman" w:cs="Times New Roman"/>
          <w:sz w:val="28"/>
          <w:szCs w:val="28"/>
        </w:rPr>
        <w:lastRenderedPageBreak/>
        <w:t xml:space="preserve">zaujímavé, </w:t>
      </w:r>
      <w:r w:rsidR="00F8365B" w:rsidRPr="009945D5">
        <w:rPr>
          <w:rFonts w:ascii="Times New Roman" w:hAnsi="Times New Roman" w:cs="Times New Roman"/>
          <w:sz w:val="28"/>
          <w:szCs w:val="28"/>
        </w:rPr>
        <w:t xml:space="preserve">že </w:t>
      </w:r>
      <w:r w:rsidRPr="009945D5">
        <w:rPr>
          <w:rFonts w:ascii="Times New Roman" w:hAnsi="Times New Roman" w:cs="Times New Roman"/>
          <w:sz w:val="28"/>
          <w:szCs w:val="28"/>
        </w:rPr>
        <w:t>cena po</w:t>
      </w:r>
      <w:r w:rsidR="00DF4E29" w:rsidRPr="009945D5">
        <w:rPr>
          <w:rFonts w:ascii="Times New Roman" w:hAnsi="Times New Roman" w:cs="Times New Roman"/>
          <w:sz w:val="28"/>
          <w:szCs w:val="28"/>
        </w:rPr>
        <w:t>dhodnotenia</w:t>
      </w:r>
      <w:r w:rsidRPr="009945D5">
        <w:rPr>
          <w:rFonts w:ascii="Times New Roman" w:hAnsi="Times New Roman" w:cs="Times New Roman"/>
          <w:sz w:val="28"/>
          <w:szCs w:val="28"/>
        </w:rPr>
        <w:t xml:space="preserve"> zlat</w:t>
      </w:r>
      <w:r w:rsidR="00DF4E29" w:rsidRPr="009945D5">
        <w:rPr>
          <w:rFonts w:ascii="Times New Roman" w:hAnsi="Times New Roman" w:cs="Times New Roman"/>
          <w:sz w:val="28"/>
          <w:szCs w:val="28"/>
        </w:rPr>
        <w:t>a</w:t>
      </w:r>
      <w:r w:rsidRPr="009945D5">
        <w:rPr>
          <w:rFonts w:ascii="Times New Roman" w:hAnsi="Times New Roman" w:cs="Times New Roman"/>
          <w:sz w:val="28"/>
          <w:szCs w:val="28"/>
        </w:rPr>
        <w:t xml:space="preserve"> bol</w:t>
      </w:r>
      <w:r w:rsidR="00A615B7" w:rsidRPr="009945D5">
        <w:rPr>
          <w:rFonts w:ascii="Times New Roman" w:hAnsi="Times New Roman" w:cs="Times New Roman"/>
          <w:sz w:val="28"/>
          <w:szCs w:val="28"/>
        </w:rPr>
        <w:t xml:space="preserve">a </w:t>
      </w:r>
      <w:r w:rsidRPr="009945D5">
        <w:rPr>
          <w:rFonts w:ascii="Times New Roman" w:hAnsi="Times New Roman" w:cs="Times New Roman"/>
          <w:sz w:val="28"/>
          <w:szCs w:val="28"/>
        </w:rPr>
        <w:t>v USA povýšen</w:t>
      </w:r>
      <w:r w:rsidR="00A615B7" w:rsidRPr="009945D5">
        <w:rPr>
          <w:rFonts w:ascii="Times New Roman" w:hAnsi="Times New Roman" w:cs="Times New Roman"/>
          <w:sz w:val="28"/>
          <w:szCs w:val="28"/>
        </w:rPr>
        <w:t xml:space="preserve">á </w:t>
      </w:r>
      <w:r w:rsidR="005F7B4E" w:rsidRPr="009945D5">
        <w:rPr>
          <w:rFonts w:ascii="Times New Roman" w:hAnsi="Times New Roman" w:cs="Times New Roman"/>
          <w:sz w:val="28"/>
          <w:szCs w:val="28"/>
        </w:rPr>
        <w:t xml:space="preserve">až </w:t>
      </w:r>
      <w:r w:rsidR="00A615B7" w:rsidRPr="009945D5">
        <w:rPr>
          <w:rFonts w:ascii="Times New Roman" w:hAnsi="Times New Roman" w:cs="Times New Roman"/>
          <w:sz w:val="28"/>
          <w:szCs w:val="28"/>
        </w:rPr>
        <w:t>na úroveň</w:t>
      </w:r>
      <w:r w:rsidRPr="009945D5">
        <w:rPr>
          <w:rFonts w:ascii="Times New Roman" w:hAnsi="Times New Roman" w:cs="Times New Roman"/>
          <w:sz w:val="28"/>
          <w:szCs w:val="28"/>
        </w:rPr>
        <w:t xml:space="preserve"> zákona.</w:t>
      </w:r>
      <w:r w:rsidR="00DF4E29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A615B7" w:rsidRPr="009945D5">
        <w:rPr>
          <w:rFonts w:ascii="Times New Roman" w:hAnsi="Times New Roman" w:cs="Times New Roman"/>
          <w:sz w:val="28"/>
          <w:szCs w:val="28"/>
        </w:rPr>
        <w:t>A tak</w:t>
      </w:r>
      <w:r w:rsidR="00A96039" w:rsidRPr="009945D5">
        <w:rPr>
          <w:rFonts w:ascii="Times New Roman" w:hAnsi="Times New Roman" w:cs="Times New Roman"/>
          <w:sz w:val="28"/>
          <w:szCs w:val="28"/>
        </w:rPr>
        <w:t>,</w:t>
      </w:r>
      <w:r w:rsidR="00A615B7" w:rsidRPr="009945D5">
        <w:rPr>
          <w:rFonts w:ascii="Times New Roman" w:hAnsi="Times New Roman" w:cs="Times New Roman"/>
          <w:sz w:val="28"/>
          <w:szCs w:val="28"/>
        </w:rPr>
        <w:t xml:space="preserve"> čuduj sa svete</w:t>
      </w:r>
      <w:r w:rsidR="000866E2" w:rsidRPr="009945D5">
        <w:rPr>
          <w:rFonts w:ascii="Times New Roman" w:hAnsi="Times New Roman" w:cs="Times New Roman"/>
          <w:sz w:val="28"/>
          <w:szCs w:val="28"/>
        </w:rPr>
        <w:t>,</w:t>
      </w:r>
      <w:r w:rsidR="00A615B7" w:rsidRPr="009945D5">
        <w:rPr>
          <w:rFonts w:ascii="Times New Roman" w:hAnsi="Times New Roman" w:cs="Times New Roman"/>
          <w:sz w:val="28"/>
          <w:szCs w:val="28"/>
        </w:rPr>
        <w:t xml:space="preserve"> zlato sa </w:t>
      </w:r>
      <w:r w:rsidR="005F7B4E" w:rsidRPr="009945D5">
        <w:rPr>
          <w:rFonts w:ascii="Times New Roman" w:hAnsi="Times New Roman" w:cs="Times New Roman"/>
          <w:sz w:val="28"/>
          <w:szCs w:val="28"/>
        </w:rPr>
        <w:t xml:space="preserve">touto zákonnou úpravou </w:t>
      </w:r>
      <w:r w:rsidR="00A615B7" w:rsidRPr="009945D5">
        <w:rPr>
          <w:rFonts w:ascii="Times New Roman" w:hAnsi="Times New Roman" w:cs="Times New Roman"/>
          <w:sz w:val="28"/>
          <w:szCs w:val="28"/>
        </w:rPr>
        <w:t>od momentu</w:t>
      </w:r>
      <w:r w:rsidR="000866E2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jeho </w:t>
      </w:r>
      <w:r w:rsidR="000866E2" w:rsidRPr="009945D5">
        <w:rPr>
          <w:rFonts w:ascii="Times New Roman" w:hAnsi="Times New Roman" w:cs="Times New Roman"/>
          <w:sz w:val="28"/>
          <w:szCs w:val="28"/>
        </w:rPr>
        <w:t>prijatia</w:t>
      </w:r>
      <w:r w:rsidR="005F7B4E" w:rsidRPr="009945D5">
        <w:rPr>
          <w:rFonts w:ascii="Times New Roman" w:hAnsi="Times New Roman" w:cs="Times New Roman"/>
          <w:sz w:val="28"/>
          <w:szCs w:val="28"/>
        </w:rPr>
        <w:t>,</w:t>
      </w:r>
      <w:r w:rsidR="00A615B7" w:rsidRPr="009945D5">
        <w:rPr>
          <w:rFonts w:ascii="Times New Roman" w:hAnsi="Times New Roman" w:cs="Times New Roman"/>
          <w:sz w:val="28"/>
          <w:szCs w:val="28"/>
        </w:rPr>
        <w:t xml:space="preserve"> stalo vo svete </w:t>
      </w:r>
      <w:r w:rsidR="005F7B4E" w:rsidRPr="009945D5">
        <w:rPr>
          <w:rFonts w:ascii="Times New Roman" w:hAnsi="Times New Roman" w:cs="Times New Roman"/>
          <w:sz w:val="28"/>
          <w:szCs w:val="28"/>
        </w:rPr>
        <w:t xml:space="preserve">doslovne </w:t>
      </w:r>
      <w:r w:rsidR="000866E2" w:rsidRPr="009945D5">
        <w:rPr>
          <w:rFonts w:ascii="Times New Roman" w:hAnsi="Times New Roman" w:cs="Times New Roman"/>
          <w:sz w:val="28"/>
          <w:szCs w:val="28"/>
        </w:rPr>
        <w:t>ANTIDOLÁROM</w:t>
      </w:r>
      <w:r w:rsidR="00A615B7" w:rsidRPr="009945D5">
        <w:rPr>
          <w:rFonts w:ascii="Times New Roman" w:hAnsi="Times New Roman" w:cs="Times New Roman"/>
          <w:sz w:val="28"/>
          <w:szCs w:val="28"/>
        </w:rPr>
        <w:t>.</w:t>
      </w:r>
      <w:r w:rsidR="00F8365B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C662E8" w:rsidRPr="009945D5">
        <w:rPr>
          <w:rFonts w:ascii="Times New Roman" w:hAnsi="Times New Roman" w:cs="Times New Roman"/>
          <w:sz w:val="28"/>
          <w:szCs w:val="28"/>
        </w:rPr>
        <w:t xml:space="preserve">Tým sa </w:t>
      </w:r>
      <w:r w:rsidR="00EC15C9" w:rsidRPr="009945D5">
        <w:rPr>
          <w:rFonts w:ascii="Times New Roman" w:hAnsi="Times New Roman" w:cs="Times New Roman"/>
          <w:sz w:val="28"/>
          <w:szCs w:val="28"/>
        </w:rPr>
        <w:t xml:space="preserve">plne </w:t>
      </w:r>
      <w:r w:rsidR="00C662E8" w:rsidRPr="009945D5">
        <w:rPr>
          <w:rFonts w:ascii="Times New Roman" w:hAnsi="Times New Roman" w:cs="Times New Roman"/>
          <w:sz w:val="28"/>
          <w:szCs w:val="28"/>
        </w:rPr>
        <w:t xml:space="preserve">otvorilo tzv. </w:t>
      </w:r>
      <w:r w:rsidR="008A6F30" w:rsidRPr="009945D5">
        <w:rPr>
          <w:rFonts w:ascii="Times New Roman" w:hAnsi="Times New Roman" w:cs="Times New Roman"/>
          <w:sz w:val="28"/>
          <w:szCs w:val="28"/>
        </w:rPr>
        <w:t xml:space="preserve"> Zlaté o</w:t>
      </w:r>
      <w:r w:rsidR="00393176">
        <w:rPr>
          <w:rFonts w:ascii="Times New Roman" w:hAnsi="Times New Roman" w:cs="Times New Roman"/>
          <w:sz w:val="28"/>
          <w:szCs w:val="28"/>
        </w:rPr>
        <w:t xml:space="preserve">kno </w:t>
      </w:r>
      <w:r w:rsidR="00C662E8" w:rsidRPr="009945D5">
        <w:rPr>
          <w:rFonts w:ascii="Times New Roman" w:hAnsi="Times New Roman" w:cs="Times New Roman"/>
          <w:sz w:val="28"/>
          <w:szCs w:val="28"/>
        </w:rPr>
        <w:t>uzavreté pádom zlatého štandardu</w:t>
      </w:r>
      <w:r w:rsidR="00EC15C9" w:rsidRPr="009945D5">
        <w:rPr>
          <w:rFonts w:ascii="Times New Roman" w:hAnsi="Times New Roman" w:cs="Times New Roman"/>
          <w:sz w:val="28"/>
          <w:szCs w:val="28"/>
        </w:rPr>
        <w:t xml:space="preserve"> v roku 1971</w:t>
      </w:r>
      <w:r w:rsidR="00C662E8" w:rsidRPr="009945D5">
        <w:rPr>
          <w:rFonts w:ascii="Times New Roman" w:hAnsi="Times New Roman" w:cs="Times New Roman"/>
          <w:sz w:val="28"/>
          <w:szCs w:val="28"/>
        </w:rPr>
        <w:t>.</w:t>
      </w:r>
    </w:p>
    <w:p w:rsidR="008A6F30" w:rsidRPr="009945D5" w:rsidRDefault="00C662E8" w:rsidP="00ED6ECE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ED6ECE" w:rsidRPr="009945D5">
        <w:rPr>
          <w:rFonts w:ascii="Times New Roman" w:hAnsi="Times New Roman" w:cs="Times New Roman"/>
          <w:sz w:val="28"/>
          <w:szCs w:val="28"/>
        </w:rPr>
        <w:tab/>
      </w:r>
      <w:r w:rsidR="008A6E9E" w:rsidRPr="009945D5">
        <w:rPr>
          <w:rFonts w:ascii="Times New Roman" w:hAnsi="Times New Roman" w:cs="Times New Roman"/>
          <w:sz w:val="28"/>
          <w:szCs w:val="28"/>
        </w:rPr>
        <w:t>Takéto o</w:t>
      </w:r>
      <w:r w:rsidRPr="009945D5">
        <w:rPr>
          <w:rFonts w:ascii="Times New Roman" w:hAnsi="Times New Roman" w:cs="Times New Roman"/>
          <w:sz w:val="28"/>
          <w:szCs w:val="28"/>
        </w:rPr>
        <w:t xml:space="preserve">kno </w:t>
      </w:r>
      <w:r w:rsidR="008A6E9E" w:rsidRPr="009945D5">
        <w:rPr>
          <w:rFonts w:ascii="Times New Roman" w:hAnsi="Times New Roman" w:cs="Times New Roman"/>
          <w:sz w:val="28"/>
          <w:szCs w:val="28"/>
        </w:rPr>
        <w:t xml:space="preserve">je 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napríklad </w:t>
      </w:r>
      <w:r w:rsidR="0091147B" w:rsidRPr="009945D5">
        <w:rPr>
          <w:rFonts w:ascii="Times New Roman" w:hAnsi="Times New Roman" w:cs="Times New Roman"/>
          <w:sz w:val="28"/>
          <w:szCs w:val="28"/>
        </w:rPr>
        <w:t xml:space="preserve">otvorené v Rusku a to </w:t>
      </w:r>
      <w:r w:rsidR="00F97B89" w:rsidRPr="009945D5">
        <w:rPr>
          <w:rFonts w:ascii="Times New Roman" w:hAnsi="Times New Roman" w:cs="Times New Roman"/>
          <w:sz w:val="28"/>
          <w:szCs w:val="28"/>
        </w:rPr>
        <w:t xml:space="preserve">už </w:t>
      </w:r>
      <w:r w:rsidR="008A6E9E" w:rsidRPr="009945D5">
        <w:rPr>
          <w:rFonts w:ascii="Times New Roman" w:hAnsi="Times New Roman" w:cs="Times New Roman"/>
          <w:sz w:val="28"/>
          <w:szCs w:val="28"/>
        </w:rPr>
        <w:t>od roku 2014</w:t>
      </w:r>
      <w:r w:rsidR="0091147B" w:rsidRPr="009945D5">
        <w:rPr>
          <w:rFonts w:ascii="Times New Roman" w:hAnsi="Times New Roman" w:cs="Times New Roman"/>
          <w:sz w:val="28"/>
          <w:szCs w:val="28"/>
        </w:rPr>
        <w:t>.</w:t>
      </w:r>
      <w:r w:rsidR="00ED6ECE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8A6E9E" w:rsidRPr="009945D5">
        <w:rPr>
          <w:rFonts w:ascii="Times New Roman" w:hAnsi="Times New Roman" w:cs="Times New Roman"/>
          <w:sz w:val="28"/>
          <w:szCs w:val="28"/>
        </w:rPr>
        <w:t>Rusko</w:t>
      </w:r>
      <w:r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91147B" w:rsidRPr="009945D5">
        <w:rPr>
          <w:rFonts w:ascii="Times New Roman" w:hAnsi="Times New Roman" w:cs="Times New Roman"/>
          <w:sz w:val="28"/>
          <w:szCs w:val="28"/>
        </w:rPr>
        <w:t xml:space="preserve">potápa </w:t>
      </w:r>
      <w:r w:rsidRPr="009945D5">
        <w:rPr>
          <w:rFonts w:ascii="Times New Roman" w:hAnsi="Times New Roman" w:cs="Times New Roman"/>
          <w:sz w:val="28"/>
          <w:szCs w:val="28"/>
        </w:rPr>
        <w:t>monopol dolára</w:t>
      </w:r>
      <w:r w:rsidR="0091147B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8A6F30" w:rsidRPr="009945D5">
        <w:rPr>
          <w:rFonts w:ascii="Times New Roman" w:hAnsi="Times New Roman" w:cs="Times New Roman"/>
          <w:sz w:val="28"/>
          <w:szCs w:val="28"/>
        </w:rPr>
        <w:t xml:space="preserve">USA </w:t>
      </w:r>
      <w:r w:rsidR="0091147B" w:rsidRPr="009945D5">
        <w:rPr>
          <w:rFonts w:ascii="Times New Roman" w:hAnsi="Times New Roman" w:cs="Times New Roman"/>
          <w:sz w:val="28"/>
          <w:szCs w:val="28"/>
        </w:rPr>
        <w:t xml:space="preserve">doslovne </w:t>
      </w:r>
      <w:r w:rsidR="008A6F30" w:rsidRPr="009945D5">
        <w:rPr>
          <w:rFonts w:ascii="Times New Roman" w:hAnsi="Times New Roman" w:cs="Times New Roman"/>
          <w:sz w:val="28"/>
          <w:szCs w:val="28"/>
        </w:rPr>
        <w:t>plazivým spôsobom. Mimochodom</w:t>
      </w:r>
      <w:r w:rsidR="000F0153" w:rsidRPr="009945D5">
        <w:rPr>
          <w:rFonts w:ascii="Times New Roman" w:hAnsi="Times New Roman" w:cs="Times New Roman"/>
          <w:sz w:val="28"/>
          <w:szCs w:val="28"/>
        </w:rPr>
        <w:t xml:space="preserve">, </w:t>
      </w:r>
      <w:r w:rsidR="00313695">
        <w:rPr>
          <w:rFonts w:ascii="Times New Roman" w:hAnsi="Times New Roman" w:cs="Times New Roman"/>
          <w:sz w:val="28"/>
          <w:szCs w:val="28"/>
        </w:rPr>
        <w:t>jedna z</w:t>
      </w:r>
      <w:r w:rsidRPr="009945D5">
        <w:rPr>
          <w:rFonts w:ascii="Times New Roman" w:hAnsi="Times New Roman" w:cs="Times New Roman"/>
          <w:sz w:val="28"/>
          <w:szCs w:val="28"/>
        </w:rPr>
        <w:t xml:space="preserve"> podmienok </w:t>
      </w:r>
      <w:r w:rsidR="008A6F30" w:rsidRPr="009945D5">
        <w:rPr>
          <w:rFonts w:ascii="Times New Roman" w:hAnsi="Times New Roman" w:cs="Times New Roman"/>
          <w:sz w:val="28"/>
          <w:szCs w:val="28"/>
        </w:rPr>
        <w:t xml:space="preserve">pre uplatnenia </w:t>
      </w:r>
      <w:r w:rsidRPr="009945D5">
        <w:rPr>
          <w:rFonts w:ascii="Times New Roman" w:hAnsi="Times New Roman" w:cs="Times New Roman"/>
          <w:sz w:val="28"/>
          <w:szCs w:val="28"/>
        </w:rPr>
        <w:t>tejto teórie</w:t>
      </w:r>
      <w:r w:rsidR="008A6E9E" w:rsidRPr="009945D5">
        <w:rPr>
          <w:rFonts w:ascii="Times New Roman" w:hAnsi="Times New Roman" w:cs="Times New Roman"/>
          <w:sz w:val="28"/>
          <w:szCs w:val="28"/>
        </w:rPr>
        <w:t xml:space="preserve"> dolárovej pasce </w:t>
      </w:r>
      <w:r w:rsidR="008A6F30" w:rsidRPr="009945D5">
        <w:rPr>
          <w:rFonts w:ascii="Times New Roman" w:hAnsi="Times New Roman" w:cs="Times New Roman"/>
          <w:sz w:val="28"/>
          <w:szCs w:val="28"/>
        </w:rPr>
        <w:t>v praxi</w:t>
      </w:r>
      <w:r w:rsidR="00F8365B" w:rsidRPr="009945D5">
        <w:rPr>
          <w:rFonts w:ascii="Times New Roman" w:hAnsi="Times New Roman" w:cs="Times New Roman"/>
          <w:sz w:val="28"/>
          <w:szCs w:val="28"/>
        </w:rPr>
        <w:t>,</w:t>
      </w:r>
      <w:r w:rsidR="000F0153" w:rsidRPr="009945D5">
        <w:rPr>
          <w:rFonts w:ascii="Times New Roman" w:hAnsi="Times New Roman" w:cs="Times New Roman"/>
          <w:sz w:val="28"/>
          <w:szCs w:val="28"/>
        </w:rPr>
        <w:t xml:space="preserve"> bola požiadavka zhodiť 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súčasný finančný </w:t>
      </w:r>
      <w:r w:rsidR="000F0153" w:rsidRPr="009945D5">
        <w:rPr>
          <w:rFonts w:ascii="Times New Roman" w:hAnsi="Times New Roman" w:cs="Times New Roman"/>
          <w:sz w:val="28"/>
          <w:szCs w:val="28"/>
        </w:rPr>
        <w:t>systém bez otrasov.</w:t>
      </w:r>
      <w:r w:rsidR="008A6F30" w:rsidRPr="009945D5">
        <w:rPr>
          <w:rFonts w:ascii="Times New Roman" w:hAnsi="Times New Roman" w:cs="Times New Roman"/>
          <w:sz w:val="28"/>
          <w:szCs w:val="28"/>
        </w:rPr>
        <w:t xml:space="preserve"> Každému je jasné, že </w:t>
      </w:r>
      <w:r w:rsidR="00A96039" w:rsidRPr="009945D5">
        <w:rPr>
          <w:rFonts w:ascii="Times New Roman" w:hAnsi="Times New Roman" w:cs="Times New Roman"/>
          <w:sz w:val="28"/>
          <w:szCs w:val="28"/>
        </w:rPr>
        <w:t>nesplatiteľné</w:t>
      </w:r>
      <w:r w:rsidR="008A6F30" w:rsidRPr="009945D5">
        <w:rPr>
          <w:rFonts w:ascii="Times New Roman" w:hAnsi="Times New Roman" w:cs="Times New Roman"/>
          <w:sz w:val="28"/>
          <w:szCs w:val="28"/>
        </w:rPr>
        <w:t xml:space="preserve"> dlhy USA by </w:t>
      </w:r>
      <w:r w:rsidR="008A6E9E" w:rsidRPr="009945D5">
        <w:rPr>
          <w:rFonts w:ascii="Times New Roman" w:hAnsi="Times New Roman" w:cs="Times New Roman"/>
          <w:sz w:val="28"/>
          <w:szCs w:val="28"/>
        </w:rPr>
        <w:t xml:space="preserve">pri otrase okamžite </w:t>
      </w:r>
      <w:r w:rsidR="008A6F30" w:rsidRPr="009945D5">
        <w:rPr>
          <w:rFonts w:ascii="Times New Roman" w:hAnsi="Times New Roman" w:cs="Times New Roman"/>
          <w:sz w:val="28"/>
          <w:szCs w:val="28"/>
        </w:rPr>
        <w:t>rozhodili globálny menový systém za</w:t>
      </w:r>
      <w:r w:rsidR="00ED6ECE" w:rsidRPr="009945D5">
        <w:rPr>
          <w:rFonts w:ascii="Times New Roman" w:hAnsi="Times New Roman" w:cs="Times New Roman"/>
          <w:sz w:val="28"/>
          <w:szCs w:val="28"/>
        </w:rPr>
        <w:t>l</w:t>
      </w:r>
      <w:r w:rsidR="008A6F30" w:rsidRPr="009945D5">
        <w:rPr>
          <w:rFonts w:ascii="Times New Roman" w:hAnsi="Times New Roman" w:cs="Times New Roman"/>
          <w:sz w:val="28"/>
          <w:szCs w:val="28"/>
        </w:rPr>
        <w:t>o</w:t>
      </w:r>
      <w:r w:rsidR="00ED6ECE" w:rsidRPr="009945D5">
        <w:rPr>
          <w:rFonts w:ascii="Times New Roman" w:hAnsi="Times New Roman" w:cs="Times New Roman"/>
          <w:sz w:val="28"/>
          <w:szCs w:val="28"/>
        </w:rPr>
        <w:t>žený na monopole</w:t>
      </w:r>
      <w:r w:rsidR="008A6E9E" w:rsidRPr="009945D5">
        <w:rPr>
          <w:rFonts w:ascii="Times New Roman" w:hAnsi="Times New Roman" w:cs="Times New Roman"/>
          <w:sz w:val="28"/>
          <w:szCs w:val="28"/>
        </w:rPr>
        <w:t xml:space="preserve"> dolára</w:t>
      </w:r>
      <w:r w:rsidR="00ED6ECE" w:rsidRPr="009945D5">
        <w:rPr>
          <w:rFonts w:ascii="Times New Roman" w:hAnsi="Times New Roman" w:cs="Times New Roman"/>
          <w:sz w:val="28"/>
          <w:szCs w:val="28"/>
        </w:rPr>
        <w:t xml:space="preserve">. </w:t>
      </w:r>
      <w:r w:rsidR="008A6F30" w:rsidRPr="009945D5">
        <w:rPr>
          <w:rFonts w:ascii="Times New Roman" w:hAnsi="Times New Roman" w:cs="Times New Roman"/>
          <w:sz w:val="28"/>
          <w:szCs w:val="28"/>
        </w:rPr>
        <w:t xml:space="preserve">A to nikto nechce. </w:t>
      </w:r>
      <w:r w:rsidR="00ED6ECE" w:rsidRPr="009945D5">
        <w:rPr>
          <w:rFonts w:ascii="Times New Roman" w:hAnsi="Times New Roman" w:cs="Times New Roman"/>
          <w:sz w:val="28"/>
          <w:szCs w:val="28"/>
        </w:rPr>
        <w:t xml:space="preserve">Ďalším zaujímavým momentom </w:t>
      </w:r>
      <w:r w:rsidR="008A6F30" w:rsidRPr="009945D5">
        <w:rPr>
          <w:rFonts w:ascii="Times New Roman" w:hAnsi="Times New Roman" w:cs="Times New Roman"/>
          <w:sz w:val="28"/>
          <w:szCs w:val="28"/>
        </w:rPr>
        <w:t>plazivej ruskej rulety</w:t>
      </w:r>
      <w:r w:rsidR="00ED6ECE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8A6F30" w:rsidRPr="009945D5">
        <w:rPr>
          <w:rFonts w:ascii="Times New Roman" w:hAnsi="Times New Roman" w:cs="Times New Roman"/>
          <w:sz w:val="28"/>
          <w:szCs w:val="28"/>
        </w:rPr>
        <w:t xml:space="preserve">je ruský urán, bez ktorého by v USA </w:t>
      </w:r>
      <w:r w:rsidR="00F8365B" w:rsidRPr="009945D5">
        <w:rPr>
          <w:rFonts w:ascii="Times New Roman" w:hAnsi="Times New Roman" w:cs="Times New Roman"/>
          <w:sz w:val="28"/>
          <w:szCs w:val="28"/>
        </w:rPr>
        <w:t xml:space="preserve">napríklad </w:t>
      </w:r>
      <w:r w:rsidR="008A6F30" w:rsidRPr="009945D5">
        <w:rPr>
          <w:rFonts w:ascii="Times New Roman" w:hAnsi="Times New Roman" w:cs="Times New Roman"/>
          <w:sz w:val="28"/>
          <w:szCs w:val="28"/>
        </w:rPr>
        <w:t>nesvietila každá</w:t>
      </w:r>
      <w:r w:rsidR="00ED6ECE" w:rsidRPr="009945D5">
        <w:rPr>
          <w:rFonts w:ascii="Times New Roman" w:hAnsi="Times New Roman" w:cs="Times New Roman"/>
          <w:sz w:val="28"/>
          <w:szCs w:val="28"/>
        </w:rPr>
        <w:t xml:space="preserve"> šiest</w:t>
      </w:r>
      <w:r w:rsidR="008A6F30" w:rsidRPr="009945D5">
        <w:rPr>
          <w:rFonts w:ascii="Times New Roman" w:hAnsi="Times New Roman" w:cs="Times New Roman"/>
          <w:sz w:val="28"/>
          <w:szCs w:val="28"/>
        </w:rPr>
        <w:t>a žiarovka</w:t>
      </w:r>
      <w:r w:rsidR="00ED6ECE" w:rsidRPr="009945D5">
        <w:rPr>
          <w:rFonts w:ascii="Times New Roman" w:hAnsi="Times New Roman" w:cs="Times New Roman"/>
          <w:sz w:val="28"/>
          <w:szCs w:val="28"/>
        </w:rPr>
        <w:t xml:space="preserve">. </w:t>
      </w:r>
      <w:r w:rsidR="008A6F30" w:rsidRPr="009945D5">
        <w:rPr>
          <w:rFonts w:ascii="Times New Roman" w:hAnsi="Times New Roman" w:cs="Times New Roman"/>
          <w:sz w:val="28"/>
          <w:szCs w:val="28"/>
        </w:rPr>
        <w:t xml:space="preserve">Netreba 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ani </w:t>
      </w:r>
      <w:r w:rsidR="008A6F30" w:rsidRPr="009945D5">
        <w:rPr>
          <w:rFonts w:ascii="Times New Roman" w:hAnsi="Times New Roman" w:cs="Times New Roman"/>
          <w:sz w:val="28"/>
          <w:szCs w:val="28"/>
        </w:rPr>
        <w:t xml:space="preserve">veľmi hádať, že je aj urán je </w:t>
      </w:r>
      <w:r w:rsidR="00F8365B" w:rsidRPr="009945D5">
        <w:rPr>
          <w:rFonts w:ascii="Times New Roman" w:hAnsi="Times New Roman" w:cs="Times New Roman"/>
          <w:sz w:val="28"/>
          <w:szCs w:val="28"/>
        </w:rPr>
        <w:t xml:space="preserve">z Ruska </w:t>
      </w:r>
      <w:r w:rsidR="008A6F30" w:rsidRPr="009945D5">
        <w:rPr>
          <w:rFonts w:ascii="Times New Roman" w:hAnsi="Times New Roman" w:cs="Times New Roman"/>
          <w:sz w:val="28"/>
          <w:szCs w:val="28"/>
        </w:rPr>
        <w:t>do USA predávaný za doláre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 a</w:t>
      </w:r>
      <w:r w:rsidR="008A6F30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F8365B" w:rsidRPr="009945D5">
        <w:rPr>
          <w:rFonts w:ascii="Times New Roman" w:hAnsi="Times New Roman" w:cs="Times New Roman"/>
          <w:sz w:val="28"/>
          <w:szCs w:val="28"/>
        </w:rPr>
        <w:t>končí</w:t>
      </w:r>
      <w:r w:rsidR="008A6F30" w:rsidRPr="009945D5">
        <w:rPr>
          <w:rFonts w:ascii="Times New Roman" w:hAnsi="Times New Roman" w:cs="Times New Roman"/>
          <w:sz w:val="28"/>
          <w:szCs w:val="28"/>
        </w:rPr>
        <w:t xml:space="preserve"> okamžitým nákupom zlata</w:t>
      </w:r>
      <w:r w:rsidR="000F0153" w:rsidRPr="009945D5">
        <w:rPr>
          <w:rFonts w:ascii="Times New Roman" w:hAnsi="Times New Roman" w:cs="Times New Roman"/>
          <w:sz w:val="28"/>
          <w:szCs w:val="28"/>
        </w:rPr>
        <w:t xml:space="preserve"> za utŕžené doláre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. To pri podhodnocovaní zlata zabezpečuje Rusku stále </w:t>
      </w:r>
      <w:r w:rsidR="008A6F30" w:rsidRPr="009945D5">
        <w:rPr>
          <w:rFonts w:ascii="Times New Roman" w:hAnsi="Times New Roman" w:cs="Times New Roman"/>
          <w:sz w:val="28"/>
          <w:szCs w:val="28"/>
        </w:rPr>
        <w:t>väčší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 váhový objem nakúpeného zlata. </w:t>
      </w:r>
      <w:r w:rsidR="00D32F8C" w:rsidRPr="009945D5">
        <w:rPr>
          <w:rFonts w:ascii="Times New Roman" w:hAnsi="Times New Roman" w:cs="Times New Roman"/>
          <w:sz w:val="28"/>
          <w:szCs w:val="28"/>
        </w:rPr>
        <w:t xml:space="preserve">Všetci poznáme dávne symboly hada, alebo </w:t>
      </w:r>
      <w:r w:rsidR="008A6E9E" w:rsidRPr="009945D5">
        <w:rPr>
          <w:rFonts w:ascii="Times New Roman" w:hAnsi="Times New Roman" w:cs="Times New Roman"/>
          <w:sz w:val="28"/>
          <w:szCs w:val="28"/>
        </w:rPr>
        <w:t>krokodíla</w:t>
      </w:r>
      <w:r w:rsidR="00D32F8C" w:rsidRPr="009945D5">
        <w:rPr>
          <w:rFonts w:ascii="Times New Roman" w:hAnsi="Times New Roman" w:cs="Times New Roman"/>
          <w:sz w:val="28"/>
          <w:szCs w:val="28"/>
        </w:rPr>
        <w:t xml:space="preserve"> požierajúci</w:t>
      </w:r>
      <w:r w:rsidR="00313695">
        <w:rPr>
          <w:rFonts w:ascii="Times New Roman" w:hAnsi="Times New Roman" w:cs="Times New Roman"/>
          <w:sz w:val="28"/>
          <w:szCs w:val="28"/>
        </w:rPr>
        <w:t>ch</w:t>
      </w:r>
      <w:r w:rsidR="00D32F8C" w:rsidRPr="009945D5">
        <w:rPr>
          <w:rFonts w:ascii="Times New Roman" w:hAnsi="Times New Roman" w:cs="Times New Roman"/>
          <w:sz w:val="28"/>
          <w:szCs w:val="28"/>
        </w:rPr>
        <w:t xml:space="preserve"> si vlastný chvost.</w:t>
      </w:r>
      <w:r w:rsidR="00A96039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8A6E9E" w:rsidRPr="009945D5">
        <w:rPr>
          <w:rFonts w:ascii="Times New Roman" w:hAnsi="Times New Roman" w:cs="Times New Roman"/>
          <w:sz w:val="28"/>
          <w:szCs w:val="28"/>
        </w:rPr>
        <w:t>Myslím</w:t>
      </w:r>
      <w:r w:rsidR="00313695">
        <w:rPr>
          <w:rFonts w:ascii="Times New Roman" w:hAnsi="Times New Roman" w:cs="Times New Roman"/>
          <w:sz w:val="28"/>
          <w:szCs w:val="28"/>
        </w:rPr>
        <w:t>,</w:t>
      </w:r>
      <w:r w:rsidR="008A6E9E" w:rsidRPr="009945D5">
        <w:rPr>
          <w:rFonts w:ascii="Times New Roman" w:hAnsi="Times New Roman" w:cs="Times New Roman"/>
          <w:sz w:val="28"/>
          <w:szCs w:val="28"/>
        </w:rPr>
        <w:t xml:space="preserve"> že tento </w:t>
      </w:r>
      <w:r w:rsidR="005213C2" w:rsidRPr="009945D5">
        <w:rPr>
          <w:rFonts w:ascii="Times New Roman" w:hAnsi="Times New Roman" w:cs="Times New Roman"/>
          <w:sz w:val="28"/>
          <w:szCs w:val="28"/>
        </w:rPr>
        <w:t xml:space="preserve">seba požierajúci </w:t>
      </w:r>
      <w:r w:rsidR="008A6E9E" w:rsidRPr="009945D5">
        <w:rPr>
          <w:rFonts w:ascii="Times New Roman" w:hAnsi="Times New Roman" w:cs="Times New Roman"/>
          <w:sz w:val="28"/>
          <w:szCs w:val="28"/>
        </w:rPr>
        <w:t xml:space="preserve">mechanizmus je dostatočne stabilný nato, aby v ďalekej budúcnosti </w:t>
      </w:r>
      <w:r w:rsidR="00F97B89" w:rsidRPr="009945D5">
        <w:rPr>
          <w:rFonts w:ascii="Times New Roman" w:hAnsi="Times New Roman" w:cs="Times New Roman"/>
          <w:sz w:val="28"/>
          <w:szCs w:val="28"/>
        </w:rPr>
        <w:t xml:space="preserve">pochoval fyzické </w:t>
      </w:r>
      <w:r w:rsidR="000F0153" w:rsidRPr="009945D5">
        <w:rPr>
          <w:rFonts w:ascii="Times New Roman" w:hAnsi="Times New Roman" w:cs="Times New Roman"/>
          <w:sz w:val="28"/>
          <w:szCs w:val="28"/>
        </w:rPr>
        <w:t>zlaté zásoby USA. Neviem povedať</w:t>
      </w:r>
      <w:r w:rsidR="00313695">
        <w:rPr>
          <w:rFonts w:ascii="Times New Roman" w:hAnsi="Times New Roman" w:cs="Times New Roman"/>
          <w:sz w:val="28"/>
          <w:szCs w:val="28"/>
        </w:rPr>
        <w:t>,</w:t>
      </w:r>
      <w:r w:rsidR="000F0153" w:rsidRPr="009945D5">
        <w:rPr>
          <w:rFonts w:ascii="Times New Roman" w:hAnsi="Times New Roman" w:cs="Times New Roman"/>
          <w:sz w:val="28"/>
          <w:szCs w:val="28"/>
        </w:rPr>
        <w:t xml:space="preserve"> či </w:t>
      </w:r>
      <w:r w:rsidR="00313695">
        <w:rPr>
          <w:rFonts w:ascii="Times New Roman" w:hAnsi="Times New Roman" w:cs="Times New Roman"/>
          <w:sz w:val="28"/>
          <w:szCs w:val="28"/>
        </w:rPr>
        <w:t>USA vôbec ešte má</w:t>
      </w:r>
      <w:r w:rsidR="00F97B89" w:rsidRPr="009945D5">
        <w:rPr>
          <w:rFonts w:ascii="Times New Roman" w:hAnsi="Times New Roman" w:cs="Times New Roman"/>
          <w:sz w:val="28"/>
          <w:szCs w:val="28"/>
        </w:rPr>
        <w:t xml:space="preserve"> zásoby</w:t>
      </w:r>
      <w:r w:rsidR="00313695">
        <w:rPr>
          <w:rFonts w:ascii="Times New Roman" w:hAnsi="Times New Roman" w:cs="Times New Roman"/>
          <w:sz w:val="28"/>
          <w:szCs w:val="28"/>
        </w:rPr>
        <w:t xml:space="preserve"> </w:t>
      </w:r>
      <w:r w:rsidR="000F0153" w:rsidRPr="009945D5">
        <w:rPr>
          <w:rFonts w:ascii="Times New Roman" w:hAnsi="Times New Roman" w:cs="Times New Roman"/>
          <w:sz w:val="28"/>
          <w:szCs w:val="28"/>
        </w:rPr>
        <w:t>zlata</w:t>
      </w:r>
      <w:r w:rsidR="00F97B89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313695">
        <w:rPr>
          <w:rFonts w:ascii="Times New Roman" w:hAnsi="Times New Roman" w:cs="Times New Roman"/>
          <w:sz w:val="28"/>
          <w:szCs w:val="28"/>
        </w:rPr>
        <w:t xml:space="preserve">v takom </w:t>
      </w:r>
      <w:r w:rsidR="005213C2" w:rsidRPr="009945D5">
        <w:rPr>
          <w:rFonts w:ascii="Times New Roman" w:hAnsi="Times New Roman" w:cs="Times New Roman"/>
          <w:sz w:val="28"/>
          <w:szCs w:val="28"/>
        </w:rPr>
        <w:t>objeme</w:t>
      </w:r>
      <w:r w:rsidR="00313695">
        <w:rPr>
          <w:rFonts w:ascii="Times New Roman" w:hAnsi="Times New Roman" w:cs="Times New Roman"/>
          <w:sz w:val="28"/>
          <w:szCs w:val="28"/>
        </w:rPr>
        <w:t>,</w:t>
      </w:r>
      <w:r w:rsidR="005213C2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F8365B" w:rsidRPr="009945D5">
        <w:rPr>
          <w:rFonts w:ascii="Times New Roman" w:hAnsi="Times New Roman" w:cs="Times New Roman"/>
          <w:sz w:val="28"/>
          <w:szCs w:val="28"/>
        </w:rPr>
        <w:t xml:space="preserve">v </w:t>
      </w:r>
      <w:r w:rsidR="005213C2" w:rsidRPr="009945D5">
        <w:rPr>
          <w:rFonts w:ascii="Times New Roman" w:hAnsi="Times New Roman" w:cs="Times New Roman"/>
          <w:sz w:val="28"/>
          <w:szCs w:val="28"/>
        </w:rPr>
        <w:t>ako</w:t>
      </w:r>
      <w:r w:rsidR="00F8365B" w:rsidRPr="009945D5">
        <w:rPr>
          <w:rFonts w:ascii="Times New Roman" w:hAnsi="Times New Roman" w:cs="Times New Roman"/>
          <w:sz w:val="28"/>
          <w:szCs w:val="28"/>
        </w:rPr>
        <w:t>m</w:t>
      </w:r>
      <w:r w:rsidR="000F0153" w:rsidRPr="009945D5">
        <w:rPr>
          <w:rFonts w:ascii="Times New Roman" w:hAnsi="Times New Roman" w:cs="Times New Roman"/>
          <w:sz w:val="28"/>
          <w:szCs w:val="28"/>
        </w:rPr>
        <w:t xml:space="preserve"> ich deklaruje.</w:t>
      </w:r>
      <w:r w:rsidR="00F97B89" w:rsidRPr="0099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BA" w:rsidRPr="009945D5" w:rsidRDefault="00CA36BA" w:rsidP="00ED6ECE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  <w:t>Berúc do úvahy rastúci schodok obchodnej bilancie medz</w:t>
      </w:r>
      <w:r w:rsidR="00111C71">
        <w:rPr>
          <w:rFonts w:ascii="Times New Roman" w:hAnsi="Times New Roman" w:cs="Times New Roman"/>
          <w:sz w:val="28"/>
          <w:szCs w:val="28"/>
        </w:rPr>
        <w:t>i USA a Čínou (v súčasnosti päť</w:t>
      </w:r>
      <w:r w:rsidR="00313695">
        <w:rPr>
          <w:rFonts w:ascii="Times New Roman" w:hAnsi="Times New Roman" w:cs="Times New Roman"/>
          <w:sz w:val="28"/>
          <w:szCs w:val="28"/>
        </w:rPr>
        <w:t>krát vyšší</w:t>
      </w:r>
      <w:r w:rsidRPr="009945D5">
        <w:rPr>
          <w:rFonts w:ascii="Times New Roman" w:hAnsi="Times New Roman" w:cs="Times New Roman"/>
          <w:sz w:val="28"/>
          <w:szCs w:val="28"/>
        </w:rPr>
        <w:t xml:space="preserve"> v prospech Číny), tak tento výrok v preklade z jazyka finančníkov USA hovorí</w:t>
      </w:r>
      <w:r w:rsidR="005213C2" w:rsidRPr="009945D5">
        <w:rPr>
          <w:rFonts w:ascii="Times New Roman" w:hAnsi="Times New Roman" w:cs="Times New Roman"/>
          <w:sz w:val="28"/>
          <w:szCs w:val="28"/>
        </w:rPr>
        <w:t xml:space="preserve"> za všetko</w:t>
      </w:r>
      <w:r w:rsidRPr="009945D5">
        <w:rPr>
          <w:rFonts w:ascii="Times New Roman" w:hAnsi="Times New Roman" w:cs="Times New Roman"/>
          <w:sz w:val="28"/>
          <w:szCs w:val="28"/>
        </w:rPr>
        <w:t>: "Čína končí predaj ich tovaru pre NÁS držiteľov dolárov".</w:t>
      </w:r>
      <w:r w:rsidR="006D1596" w:rsidRPr="009945D5">
        <w:rPr>
          <w:rFonts w:ascii="Times New Roman" w:hAnsi="Times New Roman" w:cs="Times New Roman"/>
          <w:sz w:val="28"/>
          <w:szCs w:val="28"/>
        </w:rPr>
        <w:t xml:space="preserve">  Myslí </w:t>
      </w:r>
      <w:r w:rsidR="005213C2" w:rsidRPr="009945D5">
        <w:rPr>
          <w:rFonts w:ascii="Times New Roman" w:hAnsi="Times New Roman" w:cs="Times New Roman"/>
          <w:sz w:val="28"/>
          <w:szCs w:val="28"/>
        </w:rPr>
        <w:t xml:space="preserve">si </w:t>
      </w:r>
      <w:r w:rsidR="006D1596" w:rsidRPr="009945D5">
        <w:rPr>
          <w:rFonts w:ascii="Times New Roman" w:hAnsi="Times New Roman" w:cs="Times New Roman"/>
          <w:sz w:val="28"/>
          <w:szCs w:val="28"/>
        </w:rPr>
        <w:t xml:space="preserve">niekto normálny </w:t>
      </w:r>
      <w:r w:rsidR="00313695">
        <w:rPr>
          <w:rFonts w:ascii="Times New Roman" w:hAnsi="Times New Roman" w:cs="Times New Roman"/>
          <w:sz w:val="28"/>
          <w:szCs w:val="28"/>
        </w:rPr>
        <w:t xml:space="preserve">v USA, že krajina má ešte na to, </w:t>
      </w:r>
      <w:r w:rsidR="006D1596" w:rsidRPr="009945D5">
        <w:rPr>
          <w:rFonts w:ascii="Times New Roman" w:hAnsi="Times New Roman" w:cs="Times New Roman"/>
          <w:sz w:val="28"/>
          <w:szCs w:val="28"/>
        </w:rPr>
        <w:t>aby viedla obchodnú vojnu s Čínou?</w:t>
      </w:r>
      <w:r w:rsidR="00E45BBB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14720B" w:rsidRPr="009945D5">
        <w:rPr>
          <w:rFonts w:ascii="Times New Roman" w:hAnsi="Times New Roman" w:cs="Times New Roman"/>
          <w:sz w:val="28"/>
          <w:szCs w:val="28"/>
        </w:rPr>
        <w:t xml:space="preserve">Alebo </w:t>
      </w:r>
      <w:r w:rsidR="00313695">
        <w:rPr>
          <w:rFonts w:ascii="Times New Roman" w:hAnsi="Times New Roman" w:cs="Times New Roman"/>
          <w:sz w:val="28"/>
          <w:szCs w:val="28"/>
        </w:rPr>
        <w:t xml:space="preserve"> vôbec s </w:t>
      </w:r>
      <w:r w:rsidR="0014720B" w:rsidRPr="009945D5">
        <w:rPr>
          <w:rFonts w:ascii="Times New Roman" w:hAnsi="Times New Roman" w:cs="Times New Roman"/>
          <w:sz w:val="28"/>
          <w:szCs w:val="28"/>
        </w:rPr>
        <w:t>Ruskom,</w:t>
      </w:r>
      <w:r w:rsidR="00313695">
        <w:rPr>
          <w:rFonts w:ascii="Times New Roman" w:hAnsi="Times New Roman" w:cs="Times New Roman"/>
          <w:sz w:val="28"/>
          <w:szCs w:val="28"/>
        </w:rPr>
        <w:t xml:space="preserve"> s</w:t>
      </w:r>
      <w:r w:rsidR="0014720B" w:rsidRPr="009945D5">
        <w:rPr>
          <w:rFonts w:ascii="Times New Roman" w:hAnsi="Times New Roman" w:cs="Times New Roman"/>
          <w:sz w:val="28"/>
          <w:szCs w:val="28"/>
        </w:rPr>
        <w:t xml:space="preserve"> Čínou,</w:t>
      </w:r>
      <w:r w:rsidR="00313695">
        <w:rPr>
          <w:rFonts w:ascii="Times New Roman" w:hAnsi="Times New Roman" w:cs="Times New Roman"/>
          <w:sz w:val="28"/>
          <w:szCs w:val="28"/>
        </w:rPr>
        <w:t xml:space="preserve"> s </w:t>
      </w:r>
      <w:r w:rsidR="0014720B" w:rsidRPr="009945D5">
        <w:rPr>
          <w:rFonts w:ascii="Times New Roman" w:hAnsi="Times New Roman" w:cs="Times New Roman"/>
          <w:sz w:val="28"/>
          <w:szCs w:val="28"/>
        </w:rPr>
        <w:t xml:space="preserve"> Indiou a</w:t>
      </w:r>
      <w:r w:rsidR="00313695">
        <w:rPr>
          <w:rFonts w:ascii="Times New Roman" w:hAnsi="Times New Roman" w:cs="Times New Roman"/>
          <w:sz w:val="28"/>
          <w:szCs w:val="28"/>
        </w:rPr>
        <w:t xml:space="preserve"> s</w:t>
      </w:r>
      <w:r w:rsidR="0014720B" w:rsidRPr="009945D5">
        <w:rPr>
          <w:rFonts w:ascii="Times New Roman" w:hAnsi="Times New Roman" w:cs="Times New Roman"/>
          <w:sz w:val="28"/>
          <w:szCs w:val="28"/>
        </w:rPr>
        <w:t xml:space="preserve"> Tureckom, ktoré neposlúcha velenie</w:t>
      </w:r>
      <w:r w:rsidR="005213C2" w:rsidRPr="009945D5">
        <w:rPr>
          <w:rFonts w:ascii="Times New Roman" w:hAnsi="Times New Roman" w:cs="Times New Roman"/>
          <w:sz w:val="28"/>
          <w:szCs w:val="28"/>
        </w:rPr>
        <w:t xml:space="preserve"> NATO a nakupuje zbrane v Rusku</w:t>
      </w:r>
      <w:r w:rsidR="0014720B" w:rsidRPr="009945D5">
        <w:rPr>
          <w:rFonts w:ascii="Times New Roman" w:hAnsi="Times New Roman" w:cs="Times New Roman"/>
          <w:sz w:val="28"/>
          <w:szCs w:val="28"/>
        </w:rPr>
        <w:t>?</w:t>
      </w:r>
      <w:r w:rsidR="00E45BBB" w:rsidRPr="009945D5">
        <w:rPr>
          <w:rFonts w:ascii="Times New Roman" w:hAnsi="Times New Roman" w:cs="Times New Roman"/>
          <w:sz w:val="28"/>
          <w:szCs w:val="28"/>
        </w:rPr>
        <w:t xml:space="preserve"> Analýza spoločnej menovej politiky </w:t>
      </w:r>
      <w:r w:rsidR="0014720B" w:rsidRPr="009945D5">
        <w:rPr>
          <w:rFonts w:ascii="Times New Roman" w:hAnsi="Times New Roman" w:cs="Times New Roman"/>
          <w:sz w:val="28"/>
          <w:szCs w:val="28"/>
        </w:rPr>
        <w:t>Ruska a</w:t>
      </w:r>
      <w:r w:rsidR="00E45BBB" w:rsidRPr="009945D5">
        <w:rPr>
          <w:rFonts w:ascii="Times New Roman" w:hAnsi="Times New Roman" w:cs="Times New Roman"/>
          <w:sz w:val="28"/>
          <w:szCs w:val="28"/>
        </w:rPr>
        <w:t xml:space="preserve"> Čín</w:t>
      </w:r>
      <w:r w:rsidR="0014720B" w:rsidRPr="009945D5">
        <w:rPr>
          <w:rFonts w:ascii="Times New Roman" w:hAnsi="Times New Roman" w:cs="Times New Roman"/>
          <w:sz w:val="28"/>
          <w:szCs w:val="28"/>
        </w:rPr>
        <w:t>y</w:t>
      </w:r>
      <w:r w:rsidR="00E45BBB" w:rsidRPr="009945D5">
        <w:rPr>
          <w:rFonts w:ascii="Times New Roman" w:hAnsi="Times New Roman" w:cs="Times New Roman"/>
          <w:sz w:val="28"/>
          <w:szCs w:val="28"/>
        </w:rPr>
        <w:t xml:space="preserve"> ukazuje, že </w:t>
      </w:r>
      <w:r w:rsidR="0014720B" w:rsidRPr="009945D5">
        <w:rPr>
          <w:rFonts w:ascii="Times New Roman" w:hAnsi="Times New Roman" w:cs="Times New Roman"/>
          <w:sz w:val="28"/>
          <w:szCs w:val="28"/>
        </w:rPr>
        <w:t>krajiny</w:t>
      </w:r>
      <w:r w:rsidR="00E45BBB" w:rsidRPr="009945D5">
        <w:rPr>
          <w:rFonts w:ascii="Times New Roman" w:hAnsi="Times New Roman" w:cs="Times New Roman"/>
          <w:sz w:val="28"/>
          <w:szCs w:val="28"/>
        </w:rPr>
        <w:t xml:space="preserve"> zrejme doláre, alebo ich </w:t>
      </w:r>
      <w:r w:rsidR="0014720B" w:rsidRPr="009945D5">
        <w:rPr>
          <w:rFonts w:ascii="Times New Roman" w:hAnsi="Times New Roman" w:cs="Times New Roman"/>
          <w:sz w:val="28"/>
          <w:szCs w:val="28"/>
        </w:rPr>
        <w:t>podstatnú</w:t>
      </w:r>
      <w:r w:rsidR="00E45BBB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14720B" w:rsidRPr="009945D5">
        <w:rPr>
          <w:rFonts w:ascii="Times New Roman" w:hAnsi="Times New Roman" w:cs="Times New Roman"/>
          <w:sz w:val="28"/>
          <w:szCs w:val="28"/>
        </w:rPr>
        <w:t>časť</w:t>
      </w:r>
      <w:r w:rsidR="00E45BBB" w:rsidRPr="009945D5">
        <w:rPr>
          <w:rFonts w:ascii="Times New Roman" w:hAnsi="Times New Roman" w:cs="Times New Roman"/>
          <w:sz w:val="28"/>
          <w:szCs w:val="28"/>
        </w:rPr>
        <w:t xml:space="preserve">, </w:t>
      </w:r>
      <w:r w:rsidR="0014720B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E45BBB" w:rsidRPr="009945D5">
        <w:rPr>
          <w:rFonts w:ascii="Times New Roman" w:hAnsi="Times New Roman" w:cs="Times New Roman"/>
          <w:sz w:val="28"/>
          <w:szCs w:val="28"/>
        </w:rPr>
        <w:t xml:space="preserve">ticho </w:t>
      </w:r>
      <w:r w:rsidR="0014720B" w:rsidRPr="009945D5">
        <w:rPr>
          <w:rFonts w:ascii="Times New Roman" w:hAnsi="Times New Roman" w:cs="Times New Roman"/>
          <w:sz w:val="28"/>
          <w:szCs w:val="28"/>
        </w:rPr>
        <w:t>menia</w:t>
      </w:r>
      <w:r w:rsidR="00E45BBB" w:rsidRPr="009945D5">
        <w:rPr>
          <w:rFonts w:ascii="Times New Roman" w:hAnsi="Times New Roman" w:cs="Times New Roman"/>
          <w:sz w:val="28"/>
          <w:szCs w:val="28"/>
        </w:rPr>
        <w:t xml:space="preserve"> de facto na zlato</w:t>
      </w:r>
      <w:r w:rsidR="003C2955" w:rsidRPr="009945D5">
        <w:rPr>
          <w:rFonts w:ascii="Times New Roman" w:hAnsi="Times New Roman" w:cs="Times New Roman"/>
          <w:sz w:val="28"/>
          <w:szCs w:val="28"/>
        </w:rPr>
        <w:t>. Medzi sebou</w:t>
      </w:r>
      <w:r w:rsidR="009B7D2D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5213C2" w:rsidRPr="009945D5">
        <w:rPr>
          <w:rFonts w:ascii="Times New Roman" w:hAnsi="Times New Roman" w:cs="Times New Roman"/>
          <w:sz w:val="28"/>
          <w:szCs w:val="28"/>
        </w:rPr>
        <w:t xml:space="preserve">už </w:t>
      </w:r>
      <w:r w:rsidR="009B7D2D" w:rsidRPr="009945D5">
        <w:rPr>
          <w:rFonts w:ascii="Times New Roman" w:hAnsi="Times New Roman" w:cs="Times New Roman"/>
          <w:sz w:val="28"/>
          <w:szCs w:val="28"/>
        </w:rPr>
        <w:t xml:space="preserve">obe krajiny </w:t>
      </w:r>
      <w:r w:rsidR="00474C01" w:rsidRPr="009945D5">
        <w:rPr>
          <w:rFonts w:ascii="Times New Roman" w:hAnsi="Times New Roman" w:cs="Times New Roman"/>
          <w:sz w:val="28"/>
          <w:szCs w:val="28"/>
        </w:rPr>
        <w:t xml:space="preserve">normálne </w:t>
      </w:r>
      <w:r w:rsidR="003C2955" w:rsidRPr="009945D5">
        <w:rPr>
          <w:rFonts w:ascii="Times New Roman" w:hAnsi="Times New Roman" w:cs="Times New Roman"/>
          <w:sz w:val="28"/>
          <w:szCs w:val="28"/>
        </w:rPr>
        <w:t xml:space="preserve">zúčtovávajú v zlate. Do takéhoto obchodu dolár bez zlatého krytia </w:t>
      </w:r>
      <w:r w:rsidR="005213C2" w:rsidRPr="009945D5">
        <w:rPr>
          <w:rFonts w:ascii="Times New Roman" w:hAnsi="Times New Roman" w:cs="Times New Roman"/>
          <w:sz w:val="28"/>
          <w:szCs w:val="28"/>
        </w:rPr>
        <w:t xml:space="preserve">dávno </w:t>
      </w:r>
      <w:r w:rsidR="003C2955" w:rsidRPr="009945D5">
        <w:rPr>
          <w:rFonts w:ascii="Times New Roman" w:hAnsi="Times New Roman" w:cs="Times New Roman"/>
          <w:sz w:val="28"/>
          <w:szCs w:val="28"/>
        </w:rPr>
        <w:t xml:space="preserve">neparí. </w:t>
      </w:r>
      <w:r w:rsidR="00214682" w:rsidRPr="009945D5">
        <w:rPr>
          <w:rFonts w:ascii="Times New Roman" w:hAnsi="Times New Roman" w:cs="Times New Roman"/>
          <w:sz w:val="28"/>
          <w:szCs w:val="28"/>
        </w:rPr>
        <w:t>Samozrejme kritici namietajú, že svetový objem obchodu zo zlatom je malý oproti obchodu s tovarmi. Ale za dobu jeho existencie sa nezastavil</w:t>
      </w:r>
      <w:r w:rsidR="00474C01" w:rsidRPr="009945D5">
        <w:rPr>
          <w:rFonts w:ascii="Times New Roman" w:hAnsi="Times New Roman" w:cs="Times New Roman"/>
          <w:sz w:val="28"/>
          <w:szCs w:val="28"/>
        </w:rPr>
        <w:t xml:space="preserve"> a cena zlata stále rastie, napriek špekuláciám. </w:t>
      </w:r>
      <w:r w:rsidR="00201E40" w:rsidRPr="009945D5">
        <w:rPr>
          <w:rFonts w:ascii="Times New Roman" w:hAnsi="Times New Roman" w:cs="Times New Roman"/>
          <w:sz w:val="28"/>
          <w:szCs w:val="28"/>
        </w:rPr>
        <w:t>V roku 1792</w:t>
      </w:r>
      <w:r w:rsidR="00342178" w:rsidRPr="009945D5">
        <w:rPr>
          <w:rFonts w:ascii="Times New Roman" w:hAnsi="Times New Roman" w:cs="Times New Roman"/>
          <w:sz w:val="28"/>
          <w:szCs w:val="28"/>
        </w:rPr>
        <w:t>. opakujem 1792,</w:t>
      </w:r>
      <w:r w:rsidR="00201E40" w:rsidRPr="009945D5">
        <w:rPr>
          <w:rFonts w:ascii="Times New Roman" w:hAnsi="Times New Roman" w:cs="Times New Roman"/>
          <w:sz w:val="28"/>
          <w:szCs w:val="28"/>
        </w:rPr>
        <w:t xml:space="preserve"> stála unca zlata 19,39 USD, dnes je to</w:t>
      </w:r>
      <w:r w:rsidR="009B7D2D" w:rsidRPr="0099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1E40" w:rsidRPr="0099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B17E3" w:rsidRPr="0099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1E40" w:rsidRPr="0099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145</w:t>
      </w:r>
      <w:r w:rsidR="00342178" w:rsidRPr="0099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01E40" w:rsidRPr="0099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</w:t>
      </w:r>
      <w:r w:rsidR="009B7D2D" w:rsidRPr="0099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USD. </w:t>
      </w:r>
      <w:r w:rsidR="00AB17E3" w:rsidRPr="0099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17E3" w:rsidRPr="009945D5">
        <w:rPr>
          <w:rFonts w:ascii="Times New Roman" w:hAnsi="Times New Roman" w:cs="Times New Roman"/>
          <w:sz w:val="28"/>
          <w:szCs w:val="28"/>
        </w:rPr>
        <w:t>Aj keď f</w:t>
      </w:r>
      <w:r w:rsidR="002804BA" w:rsidRPr="009945D5">
        <w:rPr>
          <w:rFonts w:ascii="Times New Roman" w:hAnsi="Times New Roman" w:cs="Times New Roman"/>
          <w:sz w:val="28"/>
          <w:szCs w:val="28"/>
        </w:rPr>
        <w:t xml:space="preserve">yzická dodávka zlata sa </w:t>
      </w:r>
      <w:r w:rsidR="00AB17E3" w:rsidRPr="009945D5">
        <w:rPr>
          <w:rFonts w:ascii="Times New Roman" w:hAnsi="Times New Roman" w:cs="Times New Roman"/>
          <w:sz w:val="28"/>
          <w:szCs w:val="28"/>
        </w:rPr>
        <w:t xml:space="preserve">na trhu </w:t>
      </w:r>
      <w:r w:rsidR="002804BA" w:rsidRPr="009945D5">
        <w:rPr>
          <w:rFonts w:ascii="Times New Roman" w:hAnsi="Times New Roman" w:cs="Times New Roman"/>
          <w:sz w:val="28"/>
          <w:szCs w:val="28"/>
        </w:rPr>
        <w:t>uskutočňuje iba v objeme 280 mil. USD</w:t>
      </w:r>
      <w:r w:rsidR="005213C2" w:rsidRPr="009945D5">
        <w:rPr>
          <w:rStyle w:val="Odkaznapoznmkupodiarou"/>
          <w:rFonts w:ascii="Times New Roman" w:hAnsi="Times New Roman" w:cs="Times New Roman"/>
          <w:sz w:val="28"/>
          <w:szCs w:val="28"/>
        </w:rPr>
        <w:footnoteReference w:id="1"/>
      </w:r>
      <w:r w:rsidR="00342178" w:rsidRPr="009945D5">
        <w:rPr>
          <w:rFonts w:ascii="Times New Roman" w:hAnsi="Times New Roman" w:cs="Times New Roman"/>
          <w:sz w:val="28"/>
          <w:szCs w:val="28"/>
        </w:rPr>
        <w:t>)</w:t>
      </w:r>
      <w:r w:rsidR="002804BA" w:rsidRPr="009945D5">
        <w:rPr>
          <w:rFonts w:ascii="Times New Roman" w:hAnsi="Times New Roman" w:cs="Times New Roman"/>
          <w:sz w:val="28"/>
          <w:szCs w:val="28"/>
        </w:rPr>
        <w:t xml:space="preserve"> mesačne</w:t>
      </w:r>
      <w:r w:rsidR="00AB17E3" w:rsidRPr="009945D5">
        <w:rPr>
          <w:rFonts w:ascii="Times New Roman" w:hAnsi="Times New Roman" w:cs="Times New Roman"/>
          <w:sz w:val="28"/>
          <w:szCs w:val="28"/>
        </w:rPr>
        <w:t xml:space="preserve"> nesie v sebe netušené zmeny</w:t>
      </w:r>
      <w:r w:rsidR="002804BA" w:rsidRPr="009945D5">
        <w:rPr>
          <w:rFonts w:ascii="Times New Roman" w:hAnsi="Times New Roman" w:cs="Times New Roman"/>
          <w:sz w:val="28"/>
          <w:szCs w:val="28"/>
        </w:rPr>
        <w:t xml:space="preserve">. </w:t>
      </w:r>
      <w:r w:rsidR="009B7D2D" w:rsidRPr="009945D5">
        <w:rPr>
          <w:rFonts w:ascii="Times New Roman" w:hAnsi="Times New Roman" w:cs="Times New Roman"/>
          <w:sz w:val="28"/>
          <w:szCs w:val="28"/>
        </w:rPr>
        <w:t xml:space="preserve">Napriek </w:t>
      </w:r>
      <w:r w:rsidR="00AB17E3" w:rsidRPr="009945D5">
        <w:rPr>
          <w:rFonts w:ascii="Times New Roman" w:hAnsi="Times New Roman" w:cs="Times New Roman"/>
          <w:sz w:val="28"/>
          <w:szCs w:val="28"/>
        </w:rPr>
        <w:t xml:space="preserve">tomuto </w:t>
      </w:r>
      <w:r w:rsidR="009B7D2D" w:rsidRPr="009945D5">
        <w:rPr>
          <w:rFonts w:ascii="Times New Roman" w:hAnsi="Times New Roman" w:cs="Times New Roman"/>
          <w:sz w:val="28"/>
          <w:szCs w:val="28"/>
        </w:rPr>
        <w:t>malému objemu zmien v dlhých časových radoch</w:t>
      </w:r>
      <w:r w:rsidR="00AB17E3" w:rsidRPr="009945D5">
        <w:rPr>
          <w:rFonts w:ascii="Times New Roman" w:hAnsi="Times New Roman" w:cs="Times New Roman"/>
          <w:sz w:val="28"/>
          <w:szCs w:val="28"/>
        </w:rPr>
        <w:t xml:space="preserve"> sa</w:t>
      </w:r>
      <w:r w:rsidR="009B7D2D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9B7D2D" w:rsidRPr="009945D5">
        <w:rPr>
          <w:rFonts w:ascii="Times New Roman" w:hAnsi="Times New Roman" w:cs="Times New Roman"/>
          <w:sz w:val="28"/>
          <w:szCs w:val="28"/>
        </w:rPr>
        <w:lastRenderedPageBreak/>
        <w:t>po</w:t>
      </w:r>
      <w:r w:rsidR="00313695">
        <w:rPr>
          <w:rFonts w:ascii="Times New Roman" w:hAnsi="Times New Roman" w:cs="Times New Roman"/>
          <w:sz w:val="28"/>
          <w:szCs w:val="28"/>
        </w:rPr>
        <w:t>dľa vzorcov Thomasa Pikettiho</w:t>
      </w:r>
      <w:r w:rsidR="009B7D2D" w:rsidRPr="009945D5">
        <w:rPr>
          <w:rFonts w:ascii="Times New Roman" w:hAnsi="Times New Roman" w:cs="Times New Roman"/>
          <w:sz w:val="28"/>
          <w:szCs w:val="28"/>
        </w:rPr>
        <w:t xml:space="preserve"> dosahujú obrovské zmeny v deľbe </w:t>
      </w:r>
      <w:r w:rsidR="001E6045" w:rsidRPr="009945D5">
        <w:rPr>
          <w:rFonts w:ascii="Times New Roman" w:hAnsi="Times New Roman" w:cs="Times New Roman"/>
          <w:sz w:val="28"/>
          <w:szCs w:val="28"/>
        </w:rPr>
        <w:t xml:space="preserve">a posune </w:t>
      </w:r>
      <w:r w:rsidR="009B7D2D" w:rsidRPr="009945D5">
        <w:rPr>
          <w:rFonts w:ascii="Times New Roman" w:hAnsi="Times New Roman" w:cs="Times New Roman"/>
          <w:sz w:val="28"/>
          <w:szCs w:val="28"/>
        </w:rPr>
        <w:t xml:space="preserve">majetku. </w:t>
      </w:r>
      <w:r w:rsidR="00AB17E3" w:rsidRPr="009945D5">
        <w:rPr>
          <w:rFonts w:ascii="Times New Roman" w:hAnsi="Times New Roman" w:cs="Times New Roman"/>
          <w:sz w:val="28"/>
          <w:szCs w:val="28"/>
        </w:rPr>
        <w:t xml:space="preserve">Tá matematika platí v prípade pohybu </w:t>
      </w:r>
      <w:r w:rsidR="005213C2" w:rsidRPr="009945D5">
        <w:rPr>
          <w:rFonts w:ascii="Times New Roman" w:hAnsi="Times New Roman" w:cs="Times New Roman"/>
          <w:sz w:val="28"/>
          <w:szCs w:val="28"/>
        </w:rPr>
        <w:t xml:space="preserve">fyzického </w:t>
      </w:r>
      <w:r w:rsidR="00AB17E3" w:rsidRPr="009945D5">
        <w:rPr>
          <w:rFonts w:ascii="Times New Roman" w:hAnsi="Times New Roman" w:cs="Times New Roman"/>
          <w:sz w:val="28"/>
          <w:szCs w:val="28"/>
        </w:rPr>
        <w:t>zlata rovnako</w:t>
      </w:r>
      <w:r w:rsidR="005213C2" w:rsidRPr="009945D5">
        <w:rPr>
          <w:rFonts w:ascii="Times New Roman" w:hAnsi="Times New Roman" w:cs="Times New Roman"/>
          <w:sz w:val="28"/>
          <w:szCs w:val="28"/>
        </w:rPr>
        <w:t>,</w:t>
      </w:r>
      <w:r w:rsidR="00AB17E3" w:rsidRPr="009945D5">
        <w:rPr>
          <w:rFonts w:ascii="Times New Roman" w:hAnsi="Times New Roman" w:cs="Times New Roman"/>
          <w:sz w:val="28"/>
          <w:szCs w:val="28"/>
        </w:rPr>
        <w:t xml:space="preserve"> ako u ostatného majetku.</w:t>
      </w:r>
      <w:r w:rsidR="001E6045" w:rsidRPr="009945D5">
        <w:rPr>
          <w:rFonts w:ascii="Times New Roman" w:hAnsi="Times New Roman" w:cs="Times New Roman"/>
          <w:sz w:val="28"/>
          <w:szCs w:val="28"/>
        </w:rPr>
        <w:t xml:space="preserve"> Dokonca po úprave </w:t>
      </w:r>
      <w:r w:rsidR="00985957" w:rsidRPr="009945D5">
        <w:rPr>
          <w:rFonts w:ascii="Times New Roman" w:hAnsi="Times New Roman" w:cs="Times New Roman"/>
          <w:sz w:val="28"/>
          <w:szCs w:val="28"/>
        </w:rPr>
        <w:t xml:space="preserve">vzorcov to </w:t>
      </w:r>
      <w:r w:rsidR="001E6045" w:rsidRPr="009945D5">
        <w:rPr>
          <w:rFonts w:ascii="Times New Roman" w:hAnsi="Times New Roman" w:cs="Times New Roman"/>
          <w:sz w:val="28"/>
          <w:szCs w:val="28"/>
        </w:rPr>
        <w:t>platí v oboch smeroch</w:t>
      </w:r>
      <w:r w:rsidR="00985957" w:rsidRPr="009945D5">
        <w:rPr>
          <w:rFonts w:ascii="Times New Roman" w:hAnsi="Times New Roman" w:cs="Times New Roman"/>
          <w:sz w:val="28"/>
          <w:szCs w:val="28"/>
        </w:rPr>
        <w:t xml:space="preserve"> (rekurzívne). S</w:t>
      </w:r>
      <w:r w:rsidR="001E6045" w:rsidRPr="009945D5">
        <w:rPr>
          <w:rFonts w:ascii="Times New Roman" w:hAnsi="Times New Roman" w:cs="Times New Roman"/>
          <w:sz w:val="28"/>
          <w:szCs w:val="28"/>
        </w:rPr>
        <w:t>pomínaný Petrodolár</w:t>
      </w:r>
      <w:r w:rsidR="00985957" w:rsidRPr="009945D5">
        <w:rPr>
          <w:rFonts w:ascii="Times New Roman" w:hAnsi="Times New Roman" w:cs="Times New Roman"/>
          <w:sz w:val="28"/>
          <w:szCs w:val="28"/>
        </w:rPr>
        <w:t xml:space="preserve"> z</w:t>
      </w:r>
      <w:r w:rsidR="00342178" w:rsidRPr="009945D5">
        <w:rPr>
          <w:rFonts w:ascii="Times New Roman" w:hAnsi="Times New Roman" w:cs="Times New Roman"/>
          <w:sz w:val="28"/>
          <w:szCs w:val="28"/>
        </w:rPr>
        <w:t xml:space="preserve"> nedávno</w:t>
      </w:r>
      <w:r w:rsidR="00985957" w:rsidRPr="009945D5">
        <w:rPr>
          <w:rFonts w:ascii="Times New Roman" w:hAnsi="Times New Roman" w:cs="Times New Roman"/>
          <w:sz w:val="28"/>
          <w:szCs w:val="28"/>
        </w:rPr>
        <w:t xml:space="preserve"> slávnej svätej trojice vládnucej svetu, </w:t>
      </w:r>
      <w:r w:rsidR="00985957" w:rsidRPr="009945D5">
        <w:rPr>
          <w:rFonts w:ascii="Times New Roman" w:hAnsi="Times New Roman" w:cs="Times New Roman"/>
          <w:b/>
          <w:sz w:val="28"/>
          <w:szCs w:val="28"/>
        </w:rPr>
        <w:t>dolár-petrodolár-zlato</w:t>
      </w:r>
      <w:r w:rsidR="00985957" w:rsidRPr="009945D5">
        <w:rPr>
          <w:rFonts w:ascii="Times New Roman" w:hAnsi="Times New Roman" w:cs="Times New Roman"/>
          <w:sz w:val="28"/>
          <w:szCs w:val="28"/>
        </w:rPr>
        <w:t xml:space="preserve">, </w:t>
      </w:r>
      <w:r w:rsidR="001E6045" w:rsidRPr="009945D5">
        <w:rPr>
          <w:rFonts w:ascii="Times New Roman" w:hAnsi="Times New Roman" w:cs="Times New Roman"/>
          <w:sz w:val="28"/>
          <w:szCs w:val="28"/>
        </w:rPr>
        <w:t xml:space="preserve"> nastúpil spätný chod </w:t>
      </w:r>
      <w:r w:rsidR="007219D0" w:rsidRPr="009945D5">
        <w:rPr>
          <w:rFonts w:ascii="Times New Roman" w:hAnsi="Times New Roman" w:cs="Times New Roman"/>
          <w:sz w:val="28"/>
          <w:szCs w:val="28"/>
        </w:rPr>
        <w:t xml:space="preserve">vďaka </w:t>
      </w:r>
      <w:r w:rsidR="001E6045" w:rsidRPr="009945D5">
        <w:rPr>
          <w:rFonts w:ascii="Times New Roman" w:hAnsi="Times New Roman" w:cs="Times New Roman"/>
          <w:sz w:val="28"/>
          <w:szCs w:val="28"/>
        </w:rPr>
        <w:t xml:space="preserve">otvorenému </w:t>
      </w:r>
      <w:r w:rsidR="005213C2" w:rsidRPr="009945D5">
        <w:rPr>
          <w:rFonts w:ascii="Times New Roman" w:hAnsi="Times New Roman" w:cs="Times New Roman"/>
          <w:sz w:val="28"/>
          <w:szCs w:val="28"/>
        </w:rPr>
        <w:t xml:space="preserve">"zlatému oknu". </w:t>
      </w:r>
      <w:r w:rsidR="00985957" w:rsidRPr="009945D5">
        <w:rPr>
          <w:rFonts w:ascii="Times New Roman" w:hAnsi="Times New Roman" w:cs="Times New Roman"/>
          <w:sz w:val="28"/>
          <w:szCs w:val="28"/>
        </w:rPr>
        <w:t xml:space="preserve">A </w:t>
      </w:r>
      <w:r w:rsidR="0007333F" w:rsidRPr="009945D5">
        <w:rPr>
          <w:rFonts w:ascii="Times New Roman" w:hAnsi="Times New Roman" w:cs="Times New Roman"/>
          <w:sz w:val="28"/>
          <w:szCs w:val="28"/>
        </w:rPr>
        <w:t xml:space="preserve">fyzické </w:t>
      </w:r>
      <w:r w:rsidR="00985957" w:rsidRPr="009945D5">
        <w:rPr>
          <w:rFonts w:ascii="Times New Roman" w:hAnsi="Times New Roman" w:cs="Times New Roman"/>
          <w:sz w:val="28"/>
          <w:szCs w:val="28"/>
        </w:rPr>
        <w:t xml:space="preserve">zlato nabralo </w:t>
      </w:r>
      <w:r w:rsidR="007219D0" w:rsidRPr="009945D5">
        <w:rPr>
          <w:rFonts w:ascii="Times New Roman" w:hAnsi="Times New Roman" w:cs="Times New Roman"/>
          <w:sz w:val="28"/>
          <w:szCs w:val="28"/>
        </w:rPr>
        <w:t xml:space="preserve">jasný </w:t>
      </w:r>
      <w:r w:rsidR="00985957" w:rsidRPr="009945D5">
        <w:rPr>
          <w:rFonts w:ascii="Times New Roman" w:hAnsi="Times New Roman" w:cs="Times New Roman"/>
          <w:sz w:val="28"/>
          <w:szCs w:val="28"/>
        </w:rPr>
        <w:t xml:space="preserve">kurz </w:t>
      </w:r>
      <w:r w:rsidR="00402788" w:rsidRPr="009945D5">
        <w:rPr>
          <w:rFonts w:ascii="Times New Roman" w:hAnsi="Times New Roman" w:cs="Times New Roman"/>
          <w:sz w:val="28"/>
          <w:szCs w:val="28"/>
        </w:rPr>
        <w:t xml:space="preserve">presunu </w:t>
      </w:r>
      <w:r w:rsidR="00184F95" w:rsidRPr="009945D5">
        <w:rPr>
          <w:rFonts w:ascii="Times New Roman" w:hAnsi="Times New Roman" w:cs="Times New Roman"/>
          <w:sz w:val="28"/>
          <w:szCs w:val="28"/>
        </w:rPr>
        <w:t xml:space="preserve">zo Západu </w:t>
      </w:r>
      <w:r w:rsidR="00C6671B">
        <w:rPr>
          <w:rFonts w:ascii="Times New Roman" w:hAnsi="Times New Roman" w:cs="Times New Roman"/>
          <w:sz w:val="28"/>
          <w:szCs w:val="28"/>
        </w:rPr>
        <w:t>smerom na V</w:t>
      </w:r>
      <w:r w:rsidR="00EE2216" w:rsidRPr="009945D5">
        <w:rPr>
          <w:rFonts w:ascii="Times New Roman" w:hAnsi="Times New Roman" w:cs="Times New Roman"/>
          <w:sz w:val="28"/>
          <w:szCs w:val="28"/>
        </w:rPr>
        <w:t xml:space="preserve">ýchod a predpokladá sa zvýšenie tempa práve </w:t>
      </w:r>
      <w:r w:rsidR="007219D0" w:rsidRPr="009945D5">
        <w:rPr>
          <w:rFonts w:ascii="Times New Roman" w:hAnsi="Times New Roman" w:cs="Times New Roman"/>
          <w:sz w:val="28"/>
          <w:szCs w:val="28"/>
        </w:rPr>
        <w:t xml:space="preserve">v miere </w:t>
      </w:r>
      <w:r w:rsidR="00EE2216" w:rsidRPr="009945D5">
        <w:rPr>
          <w:rFonts w:ascii="Times New Roman" w:hAnsi="Times New Roman" w:cs="Times New Roman"/>
          <w:sz w:val="28"/>
          <w:szCs w:val="28"/>
        </w:rPr>
        <w:t>podhodnocova</w:t>
      </w:r>
      <w:r w:rsidR="007219D0" w:rsidRPr="009945D5">
        <w:rPr>
          <w:rFonts w:ascii="Times New Roman" w:hAnsi="Times New Roman" w:cs="Times New Roman"/>
          <w:sz w:val="28"/>
          <w:szCs w:val="28"/>
        </w:rPr>
        <w:t>nia</w:t>
      </w:r>
      <w:r w:rsidR="00EE2216" w:rsidRPr="009945D5">
        <w:rPr>
          <w:rFonts w:ascii="Times New Roman" w:hAnsi="Times New Roman" w:cs="Times New Roman"/>
          <w:sz w:val="28"/>
          <w:szCs w:val="28"/>
        </w:rPr>
        <w:t xml:space="preserve"> zlata na úkor dolára.</w:t>
      </w:r>
    </w:p>
    <w:p w:rsidR="00EE2216" w:rsidRPr="009945D5" w:rsidRDefault="00EE2216" w:rsidP="00ED6ECE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</w:r>
      <w:r w:rsidR="00313695">
        <w:rPr>
          <w:rFonts w:ascii="Times New Roman" w:hAnsi="Times New Roman" w:cs="Times New Roman"/>
          <w:sz w:val="28"/>
          <w:szCs w:val="28"/>
        </w:rPr>
        <w:t>Vážené dámy a páni,</w:t>
      </w:r>
    </w:p>
    <w:p w:rsidR="00314EF7" w:rsidRPr="009945D5" w:rsidRDefault="00313695" w:rsidP="00ED6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</w:t>
      </w:r>
      <w:r w:rsidR="00314EF7" w:rsidRPr="009945D5">
        <w:rPr>
          <w:rFonts w:ascii="Times New Roman" w:hAnsi="Times New Roman" w:cs="Times New Roman"/>
          <w:sz w:val="28"/>
          <w:szCs w:val="28"/>
        </w:rPr>
        <w:t>ospeli sme do bodu, kedy budeme m</w:t>
      </w:r>
      <w:r>
        <w:rPr>
          <w:rFonts w:ascii="Times New Roman" w:hAnsi="Times New Roman" w:cs="Times New Roman"/>
          <w:sz w:val="28"/>
          <w:szCs w:val="28"/>
        </w:rPr>
        <w:t>ôcť odpovedať na otázku položenú</w:t>
      </w:r>
      <w:r w:rsidR="00314EF7" w:rsidRPr="009945D5">
        <w:rPr>
          <w:rFonts w:ascii="Times New Roman" w:hAnsi="Times New Roman" w:cs="Times New Roman"/>
          <w:sz w:val="28"/>
          <w:szCs w:val="28"/>
        </w:rPr>
        <w:t xml:space="preserve"> v n</w:t>
      </w:r>
      <w:r>
        <w:rPr>
          <w:rFonts w:ascii="Times New Roman" w:hAnsi="Times New Roman" w:cs="Times New Roman"/>
          <w:sz w:val="28"/>
          <w:szCs w:val="28"/>
        </w:rPr>
        <w:t>ázve témy. Koho sú naše peniaze ?</w:t>
      </w:r>
      <w:r w:rsidR="00314EF7" w:rsidRPr="009945D5">
        <w:rPr>
          <w:rFonts w:ascii="Times New Roman" w:hAnsi="Times New Roman" w:cs="Times New Roman"/>
          <w:sz w:val="28"/>
          <w:szCs w:val="28"/>
        </w:rPr>
        <w:t xml:space="preserve"> Ak si všimnete, že papierové euro bankovky majú na jednej strane mosty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 vyjadrujúce naše spájanie, </w:t>
      </w:r>
      <w:r w:rsidR="00530AB9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potom </w:t>
      </w:r>
      <w:r w:rsidR="00314EF7" w:rsidRPr="009945D5">
        <w:rPr>
          <w:rFonts w:ascii="Times New Roman" w:hAnsi="Times New Roman" w:cs="Times New Roman"/>
          <w:sz w:val="28"/>
          <w:szCs w:val="28"/>
        </w:rPr>
        <w:t>zistíte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4EF7" w:rsidRPr="009945D5">
        <w:rPr>
          <w:rFonts w:ascii="Times New Roman" w:hAnsi="Times New Roman" w:cs="Times New Roman"/>
          <w:sz w:val="28"/>
          <w:szCs w:val="28"/>
        </w:rPr>
        <w:t xml:space="preserve"> že </w:t>
      </w:r>
      <w:r w:rsidR="00530AB9" w:rsidRPr="009945D5">
        <w:rPr>
          <w:rFonts w:ascii="Times New Roman" w:hAnsi="Times New Roman" w:cs="Times New Roman"/>
          <w:sz w:val="28"/>
          <w:szCs w:val="28"/>
        </w:rPr>
        <w:t xml:space="preserve">skutočne </w:t>
      </w:r>
      <w:r w:rsidR="00314EF7" w:rsidRPr="009945D5">
        <w:rPr>
          <w:rFonts w:ascii="Times New Roman" w:hAnsi="Times New Roman" w:cs="Times New Roman"/>
          <w:sz w:val="28"/>
          <w:szCs w:val="28"/>
        </w:rPr>
        <w:t>ide o bankovky a nie štátovky. Tento typ peňazí je charakteristický pre táborové poukážky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 v</w:t>
      </w:r>
      <w:r w:rsidR="0004042C">
        <w:rPr>
          <w:rFonts w:ascii="Times New Roman" w:hAnsi="Times New Roman" w:cs="Times New Roman"/>
          <w:sz w:val="28"/>
          <w:szCs w:val="28"/>
        </w:rPr>
        <w:t>o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 väzniciach, </w:t>
      </w:r>
      <w:r w:rsidR="00530AB9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A84233" w:rsidRPr="009945D5">
        <w:rPr>
          <w:rFonts w:ascii="Times New Roman" w:hAnsi="Times New Roman" w:cs="Times New Roman"/>
          <w:sz w:val="28"/>
          <w:szCs w:val="28"/>
        </w:rPr>
        <w:t>guľagoch a podobne</w:t>
      </w:r>
      <w:r w:rsidR="00530AB9" w:rsidRPr="009945D5">
        <w:rPr>
          <w:rFonts w:ascii="Times New Roman" w:hAnsi="Times New Roman" w:cs="Times New Roman"/>
          <w:sz w:val="28"/>
          <w:szCs w:val="28"/>
        </w:rPr>
        <w:t>.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314EF7" w:rsidRPr="009945D5">
        <w:rPr>
          <w:rFonts w:ascii="Times New Roman" w:hAnsi="Times New Roman" w:cs="Times New Roman"/>
          <w:sz w:val="28"/>
          <w:szCs w:val="28"/>
        </w:rPr>
        <w:t xml:space="preserve">S plnohodnotnými peniazmi </w:t>
      </w:r>
      <w:r w:rsidR="00530AB9" w:rsidRPr="009945D5">
        <w:rPr>
          <w:rFonts w:ascii="Times New Roman" w:hAnsi="Times New Roman" w:cs="Times New Roman"/>
          <w:sz w:val="28"/>
          <w:szCs w:val="28"/>
        </w:rPr>
        <w:t xml:space="preserve">dávno </w:t>
      </w:r>
      <w:r w:rsidR="00314EF7" w:rsidRPr="009945D5">
        <w:rPr>
          <w:rFonts w:ascii="Times New Roman" w:hAnsi="Times New Roman" w:cs="Times New Roman"/>
          <w:sz w:val="28"/>
          <w:szCs w:val="28"/>
        </w:rPr>
        <w:t xml:space="preserve">nemajú nič spoločného. 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Ich charakteristickou črtou je to, že </w:t>
      </w:r>
      <w:r w:rsidR="00314EF7" w:rsidRPr="009945D5">
        <w:rPr>
          <w:rFonts w:ascii="Times New Roman" w:hAnsi="Times New Roman" w:cs="Times New Roman"/>
          <w:sz w:val="28"/>
          <w:szCs w:val="28"/>
        </w:rPr>
        <w:t xml:space="preserve">neposkytujú žiadne právne záruky zo strany </w:t>
      </w:r>
      <w:r w:rsidR="00892A68" w:rsidRPr="009945D5">
        <w:rPr>
          <w:rFonts w:ascii="Times New Roman" w:hAnsi="Times New Roman" w:cs="Times New Roman"/>
          <w:sz w:val="28"/>
          <w:szCs w:val="28"/>
        </w:rPr>
        <w:t>emitora meny</w:t>
      </w:r>
      <w:r w:rsidR="00314EF7" w:rsidRPr="009945D5">
        <w:rPr>
          <w:rFonts w:ascii="Times New Roman" w:hAnsi="Times New Roman" w:cs="Times New Roman"/>
          <w:sz w:val="28"/>
          <w:szCs w:val="28"/>
        </w:rPr>
        <w:t>.</w:t>
      </w:r>
      <w:r w:rsidR="0029518D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 V</w:t>
      </w:r>
      <w:r w:rsidR="0029518D" w:rsidRPr="009945D5">
        <w:rPr>
          <w:rFonts w:ascii="Times New Roman" w:hAnsi="Times New Roman" w:cs="Times New Roman"/>
          <w:sz w:val="28"/>
          <w:szCs w:val="28"/>
        </w:rPr>
        <w:t>oľakedy ste</w:t>
      </w:r>
      <w:r w:rsidR="00314EF7" w:rsidRPr="009945D5">
        <w:rPr>
          <w:rFonts w:ascii="Times New Roman" w:hAnsi="Times New Roman" w:cs="Times New Roman"/>
          <w:sz w:val="28"/>
          <w:szCs w:val="28"/>
        </w:rPr>
        <w:t xml:space="preserve"> na </w:t>
      </w:r>
      <w:r w:rsidR="00A84233" w:rsidRPr="009945D5">
        <w:rPr>
          <w:rFonts w:ascii="Times New Roman" w:hAnsi="Times New Roman" w:cs="Times New Roman"/>
          <w:sz w:val="28"/>
          <w:szCs w:val="28"/>
        </w:rPr>
        <w:t>bankovkách</w:t>
      </w:r>
      <w:r w:rsidR="00314EF7" w:rsidRPr="009945D5">
        <w:rPr>
          <w:rFonts w:ascii="Times New Roman" w:hAnsi="Times New Roman" w:cs="Times New Roman"/>
          <w:sz w:val="28"/>
          <w:szCs w:val="28"/>
        </w:rPr>
        <w:t xml:space="preserve"> našli</w:t>
      </w:r>
      <w:r w:rsidR="00A84233" w:rsidRPr="009945D5">
        <w:rPr>
          <w:rFonts w:ascii="Times New Roman" w:hAnsi="Times New Roman" w:cs="Times New Roman"/>
          <w:sz w:val="28"/>
          <w:szCs w:val="28"/>
        </w:rPr>
        <w:t>,</w:t>
      </w:r>
      <w:r w:rsidR="00314EF7" w:rsidRPr="009945D5">
        <w:rPr>
          <w:rFonts w:ascii="Times New Roman" w:hAnsi="Times New Roman" w:cs="Times New Roman"/>
          <w:sz w:val="28"/>
          <w:szCs w:val="28"/>
        </w:rPr>
        <w:t xml:space="preserve"> že sú 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doláre </w:t>
      </w:r>
      <w:r w:rsidR="00314EF7" w:rsidRPr="009945D5">
        <w:rPr>
          <w:rFonts w:ascii="Times New Roman" w:hAnsi="Times New Roman" w:cs="Times New Roman"/>
          <w:sz w:val="28"/>
          <w:szCs w:val="28"/>
        </w:rPr>
        <w:t xml:space="preserve">kryté minimálne striebrom,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a to 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aj podľa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pôvodnej </w:t>
      </w:r>
      <w:r w:rsidR="00C60A39">
        <w:rPr>
          <w:rFonts w:ascii="Times New Roman" w:hAnsi="Times New Roman" w:cs="Times New Roman"/>
          <w:sz w:val="28"/>
          <w:szCs w:val="28"/>
        </w:rPr>
        <w:t>a</w:t>
      </w:r>
      <w:r w:rsidR="00A84233" w:rsidRPr="009945D5">
        <w:rPr>
          <w:rFonts w:ascii="Times New Roman" w:hAnsi="Times New Roman" w:cs="Times New Roman"/>
          <w:sz w:val="28"/>
          <w:szCs w:val="28"/>
        </w:rPr>
        <w:t>merickej ú</w:t>
      </w:r>
      <w:r>
        <w:rPr>
          <w:rFonts w:ascii="Times New Roman" w:hAnsi="Times New Roman" w:cs="Times New Roman"/>
          <w:sz w:val="28"/>
          <w:szCs w:val="28"/>
        </w:rPr>
        <w:t xml:space="preserve">stavy. Neskoršie na štátovkách bol </w:t>
      </w:r>
      <w:r w:rsidR="00314EF7" w:rsidRPr="009945D5">
        <w:rPr>
          <w:rFonts w:ascii="Times New Roman" w:hAnsi="Times New Roman" w:cs="Times New Roman"/>
          <w:sz w:val="28"/>
          <w:szCs w:val="28"/>
        </w:rPr>
        <w:t>nápis o kr</w:t>
      </w:r>
      <w:r w:rsidR="0029518D" w:rsidRPr="009945D5">
        <w:rPr>
          <w:rFonts w:ascii="Times New Roman" w:hAnsi="Times New Roman" w:cs="Times New Roman"/>
          <w:sz w:val="28"/>
          <w:szCs w:val="28"/>
        </w:rPr>
        <w:t>y</w:t>
      </w:r>
      <w:r w:rsidR="00314EF7" w:rsidRPr="009945D5">
        <w:rPr>
          <w:rFonts w:ascii="Times New Roman" w:hAnsi="Times New Roman" w:cs="Times New Roman"/>
          <w:sz w:val="28"/>
          <w:szCs w:val="28"/>
        </w:rPr>
        <w:t>tí</w:t>
      </w:r>
      <w:r w:rsidR="0029518D" w:rsidRPr="009945D5">
        <w:rPr>
          <w:rFonts w:ascii="Times New Roman" w:hAnsi="Times New Roman" w:cs="Times New Roman"/>
          <w:sz w:val="28"/>
          <w:szCs w:val="28"/>
        </w:rPr>
        <w:t xml:space="preserve"> štátovky</w:t>
      </w:r>
      <w:r w:rsidR="00314EF7" w:rsidRPr="009945D5">
        <w:rPr>
          <w:rFonts w:ascii="Times New Roman" w:hAnsi="Times New Roman" w:cs="Times New Roman"/>
          <w:sz w:val="28"/>
          <w:szCs w:val="28"/>
        </w:rPr>
        <w:t xml:space="preserve"> majetkom štátu</w:t>
      </w:r>
      <w:r w:rsidR="0029518D" w:rsidRPr="009945D5">
        <w:rPr>
          <w:rFonts w:ascii="Times New Roman" w:hAnsi="Times New Roman" w:cs="Times New Roman"/>
          <w:sz w:val="28"/>
          <w:szCs w:val="28"/>
        </w:rPr>
        <w:t>. S takýmto peniazom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29518D" w:rsidRPr="009945D5">
        <w:rPr>
          <w:rFonts w:ascii="Times New Roman" w:hAnsi="Times New Roman" w:cs="Times New Roman"/>
          <w:sz w:val="28"/>
          <w:szCs w:val="28"/>
        </w:rPr>
        <w:t xml:space="preserve">ako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je </w:t>
      </w:r>
      <w:r w:rsidR="0029518D" w:rsidRPr="009945D5">
        <w:rPr>
          <w:rFonts w:ascii="Times New Roman" w:hAnsi="Times New Roman" w:cs="Times New Roman"/>
          <w:sz w:val="28"/>
          <w:szCs w:val="28"/>
        </w:rPr>
        <w:t>euro by ste vtedy na súde neob</w:t>
      </w:r>
      <w:r w:rsidR="00A84233" w:rsidRPr="009945D5">
        <w:rPr>
          <w:rFonts w:ascii="Times New Roman" w:hAnsi="Times New Roman" w:cs="Times New Roman"/>
          <w:sz w:val="28"/>
          <w:szCs w:val="28"/>
        </w:rPr>
        <w:t>stál</w:t>
      </w:r>
      <w:r w:rsidR="0029518D" w:rsidRPr="009945D5">
        <w:rPr>
          <w:rFonts w:ascii="Times New Roman" w:hAnsi="Times New Roman" w:cs="Times New Roman"/>
          <w:sz w:val="28"/>
          <w:szCs w:val="28"/>
        </w:rPr>
        <w:t xml:space="preserve">i.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Okrem toho, </w:t>
      </w:r>
      <w:r w:rsidR="0029518D" w:rsidRPr="009945D5">
        <w:rPr>
          <w:rFonts w:ascii="Times New Roman" w:hAnsi="Times New Roman" w:cs="Times New Roman"/>
          <w:sz w:val="28"/>
          <w:szCs w:val="28"/>
        </w:rPr>
        <w:t xml:space="preserve">euro </w:t>
      </w:r>
      <w:r>
        <w:rPr>
          <w:rFonts w:ascii="Times New Roman" w:hAnsi="Times New Roman" w:cs="Times New Roman"/>
          <w:sz w:val="28"/>
          <w:szCs w:val="28"/>
        </w:rPr>
        <w:t xml:space="preserve"> je </w:t>
      </w:r>
      <w:r w:rsidR="0029518D" w:rsidRPr="009945D5">
        <w:rPr>
          <w:rFonts w:ascii="Times New Roman" w:hAnsi="Times New Roman" w:cs="Times New Roman"/>
          <w:sz w:val="28"/>
          <w:szCs w:val="28"/>
        </w:rPr>
        <w:t>od začiatku koncipované tak</w:t>
      </w:r>
      <w:r>
        <w:rPr>
          <w:rFonts w:ascii="Times New Roman" w:hAnsi="Times New Roman" w:cs="Times New Roman"/>
          <w:sz w:val="28"/>
          <w:szCs w:val="28"/>
        </w:rPr>
        <w:t>, aby mohlo dôjsť aj k rozpadu E</w:t>
      </w:r>
      <w:r w:rsidR="0029518D" w:rsidRPr="009945D5">
        <w:rPr>
          <w:rFonts w:ascii="Times New Roman" w:hAnsi="Times New Roman" w:cs="Times New Roman"/>
          <w:sz w:val="28"/>
          <w:szCs w:val="28"/>
        </w:rPr>
        <w:t>urópskej únie bez finančných otrasov.</w:t>
      </w:r>
      <w:r w:rsidR="00314EF7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29518D" w:rsidRPr="009945D5">
        <w:rPr>
          <w:rFonts w:ascii="Times New Roman" w:hAnsi="Times New Roman" w:cs="Times New Roman"/>
          <w:sz w:val="28"/>
          <w:szCs w:val="28"/>
        </w:rPr>
        <w:t>Každý štát má pridelenú sériu euro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29518D" w:rsidRPr="009945D5">
        <w:rPr>
          <w:rFonts w:ascii="Times New Roman" w:hAnsi="Times New Roman" w:cs="Times New Roman"/>
          <w:sz w:val="28"/>
          <w:szCs w:val="28"/>
        </w:rPr>
        <w:t xml:space="preserve">bankoviek a Slovensko má sériu "E" </w:t>
      </w:r>
      <w:r w:rsidR="0029518D" w:rsidRPr="009945D5">
        <w:rPr>
          <w:rStyle w:val="Odkaznapoznmkupodiarou"/>
          <w:rFonts w:ascii="Times New Roman" w:hAnsi="Times New Roman" w:cs="Times New Roman"/>
          <w:sz w:val="28"/>
          <w:szCs w:val="28"/>
        </w:rPr>
        <w:footnoteReference w:id="2"/>
      </w:r>
      <w:r w:rsidR="00980469" w:rsidRPr="009945D5">
        <w:rPr>
          <w:rFonts w:ascii="Times New Roman" w:hAnsi="Times New Roman" w:cs="Times New Roman"/>
          <w:sz w:val="28"/>
          <w:szCs w:val="28"/>
        </w:rPr>
        <w:t>).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 Je to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aj 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na Internete. </w:t>
      </w:r>
      <w:r>
        <w:rPr>
          <w:rFonts w:ascii="Times New Roman" w:hAnsi="Times New Roman" w:cs="Times New Roman"/>
          <w:sz w:val="28"/>
          <w:szCs w:val="28"/>
        </w:rPr>
        <w:t xml:space="preserve"> Prvý záver, to čo máme </w:t>
      </w:r>
      <w:r w:rsidR="00980469" w:rsidRPr="009945D5">
        <w:rPr>
          <w:rFonts w:ascii="Times New Roman" w:hAnsi="Times New Roman" w:cs="Times New Roman"/>
          <w:sz w:val="28"/>
          <w:szCs w:val="28"/>
        </w:rPr>
        <w:t xml:space="preserve"> dočasne</w:t>
      </w:r>
      <w:r>
        <w:rPr>
          <w:rFonts w:ascii="Times New Roman" w:hAnsi="Times New Roman" w:cs="Times New Roman"/>
          <w:sz w:val="28"/>
          <w:szCs w:val="28"/>
        </w:rPr>
        <w:t xml:space="preserve"> v </w:t>
      </w:r>
      <w:r w:rsidR="00980469" w:rsidRPr="009945D5">
        <w:rPr>
          <w:rFonts w:ascii="Times New Roman" w:hAnsi="Times New Roman" w:cs="Times New Roman"/>
          <w:sz w:val="28"/>
          <w:szCs w:val="28"/>
        </w:rPr>
        <w:t>rukách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0469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7D1D9F" w:rsidRPr="009945D5">
        <w:rPr>
          <w:rFonts w:ascii="Times New Roman" w:hAnsi="Times New Roman" w:cs="Times New Roman"/>
          <w:sz w:val="28"/>
          <w:szCs w:val="28"/>
        </w:rPr>
        <w:t xml:space="preserve">to </w:t>
      </w:r>
      <w:r w:rsidR="00980469" w:rsidRPr="009945D5">
        <w:rPr>
          <w:rFonts w:ascii="Times New Roman" w:hAnsi="Times New Roman" w:cs="Times New Roman"/>
          <w:sz w:val="28"/>
          <w:szCs w:val="28"/>
        </w:rPr>
        <w:t>nie sú plnohodnotné peniaze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 a právne nám nepatria</w:t>
      </w:r>
      <w:r w:rsidR="00980469" w:rsidRPr="009945D5">
        <w:rPr>
          <w:rFonts w:ascii="Times New Roman" w:hAnsi="Times New Roman" w:cs="Times New Roman"/>
          <w:sz w:val="28"/>
          <w:szCs w:val="28"/>
        </w:rPr>
        <w:t>.</w:t>
      </w:r>
      <w:r w:rsidR="007D1D9F" w:rsidRPr="009945D5">
        <w:rPr>
          <w:rFonts w:ascii="Times New Roman" w:hAnsi="Times New Roman" w:cs="Times New Roman"/>
          <w:sz w:val="28"/>
          <w:szCs w:val="28"/>
        </w:rPr>
        <w:t xml:space="preserve"> Peniaze teda nie sú predmetom verejnej kontroly, ale </w:t>
      </w:r>
      <w:r>
        <w:rPr>
          <w:rFonts w:ascii="Times New Roman" w:hAnsi="Times New Roman" w:cs="Times New Roman"/>
          <w:sz w:val="28"/>
          <w:szCs w:val="28"/>
        </w:rPr>
        <w:t xml:space="preserve">sú </w:t>
      </w:r>
      <w:r w:rsidR="007D1D9F" w:rsidRPr="009945D5">
        <w:rPr>
          <w:rFonts w:ascii="Times New Roman" w:hAnsi="Times New Roman" w:cs="Times New Roman"/>
          <w:sz w:val="28"/>
          <w:szCs w:val="28"/>
        </w:rPr>
        <w:t>majiteľov bánk a k tým rozhodne nepatríme. To v plnom rozsahu platí pre FED aj ECB.</w:t>
      </w:r>
    </w:p>
    <w:p w:rsidR="00980469" w:rsidRPr="009945D5" w:rsidRDefault="00980469" w:rsidP="00ED6ECE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  <w:t xml:space="preserve">To isté platí aj pre naše platobné karty, len s tým rozdielom že banka kontroluje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všetky </w:t>
      </w:r>
      <w:r w:rsidR="007D1D9F" w:rsidRPr="009945D5">
        <w:rPr>
          <w:rFonts w:ascii="Times New Roman" w:hAnsi="Times New Roman" w:cs="Times New Roman"/>
          <w:sz w:val="28"/>
          <w:szCs w:val="28"/>
        </w:rPr>
        <w:t>finančné</w:t>
      </w:r>
      <w:r w:rsidRPr="009945D5">
        <w:rPr>
          <w:rFonts w:ascii="Times New Roman" w:hAnsi="Times New Roman" w:cs="Times New Roman"/>
          <w:sz w:val="28"/>
          <w:szCs w:val="28"/>
        </w:rPr>
        <w:t xml:space="preserve"> aspekty nášho súkromného života.</w:t>
      </w:r>
      <w:r w:rsidR="007D1D9F" w:rsidRPr="009945D5">
        <w:rPr>
          <w:rFonts w:ascii="Times New Roman" w:hAnsi="Times New Roman" w:cs="Times New Roman"/>
          <w:sz w:val="28"/>
          <w:szCs w:val="28"/>
        </w:rPr>
        <w:t xml:space="preserve"> Zavedením bezhotovostného styku a preferovania tohto spôsobu platby vidíme snahu bánk o potlačenie demokracie získaním absolútnej kontroly nad našimi životmi. </w:t>
      </w:r>
      <w:r w:rsidR="00D572B2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7D1D9F" w:rsidRPr="009945D5">
        <w:rPr>
          <w:rFonts w:ascii="Times New Roman" w:hAnsi="Times New Roman" w:cs="Times New Roman"/>
          <w:sz w:val="28"/>
          <w:szCs w:val="28"/>
        </w:rPr>
        <w:t xml:space="preserve">Ak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vo svete </w:t>
      </w:r>
      <w:r w:rsidR="007D1D9F" w:rsidRPr="009945D5">
        <w:rPr>
          <w:rFonts w:ascii="Times New Roman" w:hAnsi="Times New Roman" w:cs="Times New Roman"/>
          <w:sz w:val="28"/>
          <w:szCs w:val="28"/>
        </w:rPr>
        <w:t xml:space="preserve">zanikne hotovosť a zablokujú vám účet, tak umriete hladom. </w:t>
      </w:r>
    </w:p>
    <w:p w:rsidR="007D1D9F" w:rsidRPr="009945D5" w:rsidRDefault="007D1D9F" w:rsidP="00ED6ECE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  <w:t xml:space="preserve">Odolnosť bánk je pramizerná a to vidíme na </w:t>
      </w:r>
      <w:r w:rsidR="00FC4481" w:rsidRPr="009945D5">
        <w:rPr>
          <w:rFonts w:ascii="Times New Roman" w:hAnsi="Times New Roman" w:cs="Times New Roman"/>
          <w:sz w:val="28"/>
          <w:szCs w:val="28"/>
        </w:rPr>
        <w:t>páde</w:t>
      </w:r>
      <w:r w:rsidRPr="009945D5">
        <w:rPr>
          <w:rFonts w:ascii="Times New Roman" w:hAnsi="Times New Roman" w:cs="Times New Roman"/>
          <w:sz w:val="28"/>
          <w:szCs w:val="28"/>
        </w:rPr>
        <w:t xml:space="preserve"> veľkých bánk. Bankové peniaze sú tvorené z ničoho a sú plne založené na dlhu. Ak by sa splatili dlhy</w:t>
      </w:r>
      <w:r w:rsidR="00FC4481" w:rsidRPr="009945D5">
        <w:rPr>
          <w:rFonts w:ascii="Times New Roman" w:hAnsi="Times New Roman" w:cs="Times New Roman"/>
          <w:sz w:val="28"/>
          <w:szCs w:val="28"/>
        </w:rPr>
        <w:t xml:space="preserve">, verte </w:t>
      </w:r>
      <w:r w:rsidRPr="009945D5">
        <w:rPr>
          <w:rFonts w:ascii="Times New Roman" w:hAnsi="Times New Roman" w:cs="Times New Roman"/>
          <w:sz w:val="28"/>
          <w:szCs w:val="28"/>
        </w:rPr>
        <w:t xml:space="preserve">ostaneme bez peňazí.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Pr="009945D5">
        <w:rPr>
          <w:rFonts w:ascii="Times New Roman" w:hAnsi="Times New Roman" w:cs="Times New Roman"/>
          <w:sz w:val="28"/>
          <w:szCs w:val="28"/>
        </w:rPr>
        <w:t>Ako t</w:t>
      </w:r>
      <w:r w:rsidR="00FC4481" w:rsidRPr="009945D5">
        <w:rPr>
          <w:rFonts w:ascii="Times New Roman" w:hAnsi="Times New Roman" w:cs="Times New Roman"/>
          <w:sz w:val="28"/>
          <w:szCs w:val="28"/>
        </w:rPr>
        <w:t xml:space="preserve">o funguje ? </w:t>
      </w:r>
      <w:r w:rsidR="00D572B2" w:rsidRPr="009945D5">
        <w:rPr>
          <w:rFonts w:ascii="Times New Roman" w:hAnsi="Times New Roman" w:cs="Times New Roman"/>
          <w:sz w:val="28"/>
          <w:szCs w:val="28"/>
        </w:rPr>
        <w:t xml:space="preserve">Nuž presne podľa brožúrky Moderná </w:t>
      </w:r>
      <w:r w:rsidR="00D572B2" w:rsidRPr="009945D5">
        <w:rPr>
          <w:rFonts w:ascii="Times New Roman" w:hAnsi="Times New Roman" w:cs="Times New Roman"/>
          <w:sz w:val="28"/>
          <w:szCs w:val="28"/>
        </w:rPr>
        <w:lastRenderedPageBreak/>
        <w:t>mechanika peňazí.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D572B2" w:rsidRPr="009945D5">
        <w:rPr>
          <w:rStyle w:val="Odkaznapoznmkupodiarou"/>
          <w:rFonts w:ascii="Times New Roman" w:hAnsi="Times New Roman" w:cs="Times New Roman"/>
          <w:b/>
          <w:sz w:val="28"/>
          <w:szCs w:val="28"/>
        </w:rPr>
        <w:footnoteReference w:id="3"/>
      </w:r>
      <w:r w:rsidR="00892A68" w:rsidRPr="009945D5">
        <w:rPr>
          <w:rFonts w:ascii="Times New Roman" w:hAnsi="Times New Roman" w:cs="Times New Roman"/>
          <w:b/>
          <w:sz w:val="28"/>
          <w:szCs w:val="28"/>
        </w:rPr>
        <w:t>)</w:t>
      </w:r>
      <w:r w:rsidR="00D572B2" w:rsidRPr="00994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481" w:rsidRPr="009945D5">
        <w:rPr>
          <w:rFonts w:ascii="Times New Roman" w:hAnsi="Times New Roman" w:cs="Times New Roman"/>
          <w:sz w:val="28"/>
          <w:szCs w:val="28"/>
        </w:rPr>
        <w:t>Banka vydá 10  dlžníkom</w:t>
      </w:r>
      <w:r w:rsidRPr="009945D5">
        <w:rPr>
          <w:rFonts w:ascii="Times New Roman" w:hAnsi="Times New Roman" w:cs="Times New Roman"/>
          <w:sz w:val="28"/>
          <w:szCs w:val="28"/>
        </w:rPr>
        <w:t xml:space="preserve"> úver </w:t>
      </w:r>
      <w:r w:rsidR="00FC4481" w:rsidRPr="009945D5">
        <w:rPr>
          <w:rFonts w:ascii="Times New Roman" w:hAnsi="Times New Roman" w:cs="Times New Roman"/>
          <w:sz w:val="28"/>
          <w:szCs w:val="28"/>
        </w:rPr>
        <w:t xml:space="preserve">10 dolárov </w:t>
      </w:r>
      <w:r w:rsidRPr="009945D5">
        <w:rPr>
          <w:rFonts w:ascii="Times New Roman" w:hAnsi="Times New Roman" w:cs="Times New Roman"/>
          <w:sz w:val="28"/>
          <w:szCs w:val="28"/>
        </w:rPr>
        <w:t xml:space="preserve">na 5 % úroku. </w:t>
      </w:r>
      <w:r w:rsidR="00FC4481" w:rsidRPr="009945D5">
        <w:rPr>
          <w:rFonts w:ascii="Times New Roman" w:hAnsi="Times New Roman" w:cs="Times New Roman"/>
          <w:sz w:val="28"/>
          <w:szCs w:val="28"/>
        </w:rPr>
        <w:t xml:space="preserve">Ale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nominálny </w:t>
      </w:r>
      <w:r w:rsidR="00FC4481" w:rsidRPr="009945D5">
        <w:rPr>
          <w:rFonts w:ascii="Times New Roman" w:hAnsi="Times New Roman" w:cs="Times New Roman"/>
          <w:sz w:val="28"/>
          <w:szCs w:val="28"/>
        </w:rPr>
        <w:t xml:space="preserve">objem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skutočne </w:t>
      </w:r>
      <w:r w:rsidR="00FC4481" w:rsidRPr="009945D5">
        <w:rPr>
          <w:rFonts w:ascii="Times New Roman" w:hAnsi="Times New Roman" w:cs="Times New Roman"/>
          <w:sz w:val="28"/>
          <w:szCs w:val="28"/>
        </w:rPr>
        <w:t xml:space="preserve">vydaných peňazí bankou po odpočítaní nákladov na ich vytlačenie je len 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a len </w:t>
      </w:r>
      <w:r w:rsidR="00FC4481" w:rsidRPr="009945D5">
        <w:rPr>
          <w:rFonts w:ascii="Times New Roman" w:hAnsi="Times New Roman" w:cs="Times New Roman"/>
          <w:sz w:val="28"/>
          <w:szCs w:val="28"/>
        </w:rPr>
        <w:t xml:space="preserve">na sumu 100 dolárov, ale banka požaduje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od dlžníkov </w:t>
      </w:r>
      <w:r w:rsidR="00FC4481" w:rsidRPr="009945D5">
        <w:rPr>
          <w:rFonts w:ascii="Times New Roman" w:hAnsi="Times New Roman" w:cs="Times New Roman"/>
          <w:sz w:val="28"/>
          <w:szCs w:val="28"/>
        </w:rPr>
        <w:t xml:space="preserve">105 dolárov. A tak niekto v tejto hre niekto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si </w:t>
      </w:r>
      <w:r w:rsidR="00FC4481" w:rsidRPr="009945D5">
        <w:rPr>
          <w:rFonts w:ascii="Times New Roman" w:hAnsi="Times New Roman" w:cs="Times New Roman"/>
          <w:sz w:val="28"/>
          <w:szCs w:val="28"/>
        </w:rPr>
        <w:t xml:space="preserve">vytiahne </w:t>
      </w:r>
      <w:r w:rsidR="00892A68" w:rsidRPr="009945D5">
        <w:rPr>
          <w:rFonts w:ascii="Times New Roman" w:hAnsi="Times New Roman" w:cs="Times New Roman"/>
          <w:sz w:val="28"/>
          <w:szCs w:val="28"/>
        </w:rPr>
        <w:t>povestného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FC4481" w:rsidRPr="009945D5">
        <w:rPr>
          <w:rFonts w:ascii="Times New Roman" w:hAnsi="Times New Roman" w:cs="Times New Roman"/>
          <w:sz w:val="28"/>
          <w:szCs w:val="28"/>
        </w:rPr>
        <w:t>Čierneho Petra a je mu odobratý reálny majetok (</w:t>
      </w:r>
      <w:r w:rsidR="00A84233" w:rsidRPr="009945D5">
        <w:rPr>
          <w:rFonts w:ascii="Times New Roman" w:hAnsi="Times New Roman" w:cs="Times New Roman"/>
          <w:sz w:val="28"/>
          <w:szCs w:val="28"/>
        </w:rPr>
        <w:t>napríklad</w:t>
      </w:r>
      <w:r w:rsidR="00FC4481" w:rsidRPr="009945D5">
        <w:rPr>
          <w:rFonts w:ascii="Times New Roman" w:hAnsi="Times New Roman" w:cs="Times New Roman"/>
          <w:sz w:val="28"/>
          <w:szCs w:val="28"/>
        </w:rPr>
        <w:t xml:space="preserve"> dom), ktorý potom banka predá.</w:t>
      </w:r>
    </w:p>
    <w:p w:rsidR="00FC4481" w:rsidRPr="009945D5" w:rsidRDefault="00FC4481" w:rsidP="00ED6ECE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  <w:t>Ako sa sp</w:t>
      </w:r>
      <w:r w:rsidR="00313695">
        <w:rPr>
          <w:rFonts w:ascii="Times New Roman" w:hAnsi="Times New Roman" w:cs="Times New Roman"/>
          <w:sz w:val="28"/>
          <w:szCs w:val="28"/>
        </w:rPr>
        <w:t>r</w:t>
      </w:r>
      <w:r w:rsidRPr="009945D5">
        <w:rPr>
          <w:rFonts w:ascii="Times New Roman" w:hAnsi="Times New Roman" w:cs="Times New Roman"/>
          <w:sz w:val="28"/>
          <w:szCs w:val="28"/>
        </w:rPr>
        <w:t xml:space="preserve">áva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banka </w:t>
      </w:r>
      <w:r w:rsidRPr="009945D5">
        <w:rPr>
          <w:rFonts w:ascii="Times New Roman" w:hAnsi="Times New Roman" w:cs="Times New Roman"/>
          <w:sz w:val="28"/>
          <w:szCs w:val="28"/>
        </w:rPr>
        <w:t>ku vkladateľom? Ako náhle dáte peniaze do banky, alebo vám ich banka odoberie priamo od zamestnávateľa cez účet prenesie náklady za prevod na vaše konto v podobe poplatku za vedenie účtu.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 Až teraz sa z</w:t>
      </w:r>
      <w:r w:rsidR="00313695">
        <w:rPr>
          <w:rFonts w:ascii="Times New Roman" w:hAnsi="Times New Roman" w:cs="Times New Roman"/>
          <w:sz w:val="28"/>
          <w:szCs w:val="28"/>
        </w:rPr>
        <w:t>ačínajú</w:t>
      </w:r>
      <w:r w:rsidRPr="009945D5">
        <w:rPr>
          <w:rFonts w:ascii="Times New Roman" w:hAnsi="Times New Roman" w:cs="Times New Roman"/>
          <w:sz w:val="28"/>
          <w:szCs w:val="28"/>
        </w:rPr>
        <w:t xml:space="preserve"> diať ďalšie </w:t>
      </w:r>
      <w:r w:rsidR="00D572B2" w:rsidRPr="009945D5">
        <w:rPr>
          <w:rFonts w:ascii="Times New Roman" w:hAnsi="Times New Roman" w:cs="Times New Roman"/>
          <w:sz w:val="28"/>
          <w:szCs w:val="28"/>
        </w:rPr>
        <w:t xml:space="preserve">psie </w:t>
      </w:r>
      <w:r w:rsidRPr="009945D5">
        <w:rPr>
          <w:rFonts w:ascii="Times New Roman" w:hAnsi="Times New Roman" w:cs="Times New Roman"/>
          <w:sz w:val="28"/>
          <w:szCs w:val="28"/>
        </w:rPr>
        <w:t xml:space="preserve">kúsky.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Pr="009945D5">
        <w:rPr>
          <w:rFonts w:ascii="Times New Roman" w:hAnsi="Times New Roman" w:cs="Times New Roman"/>
          <w:sz w:val="28"/>
          <w:szCs w:val="28"/>
        </w:rPr>
        <w:t xml:space="preserve">Banka vám ponúkne 2 % úroku za </w:t>
      </w:r>
      <w:r w:rsidR="00D572B2" w:rsidRPr="009945D5">
        <w:rPr>
          <w:rFonts w:ascii="Times New Roman" w:hAnsi="Times New Roman" w:cs="Times New Roman"/>
          <w:sz w:val="28"/>
          <w:szCs w:val="28"/>
        </w:rPr>
        <w:t xml:space="preserve">možnosť nakladania s vašimi peniazmi,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D572B2" w:rsidRPr="009945D5">
        <w:rPr>
          <w:rFonts w:ascii="Times New Roman" w:hAnsi="Times New Roman" w:cs="Times New Roman"/>
          <w:sz w:val="28"/>
          <w:szCs w:val="28"/>
        </w:rPr>
        <w:t xml:space="preserve">ale v skutočnosti vás verejne zaťaží infláciou na úrovni cca 3%. Ešte stále si myslíte, že:  </w:t>
      </w:r>
      <w:r w:rsidR="00D572B2" w:rsidRPr="009945D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"Aj banku môžete mať rád."</w:t>
      </w:r>
      <w:r w:rsidR="00D572B2" w:rsidRPr="009945D5">
        <w:rPr>
          <w:rFonts w:ascii="Times New Roman" w:hAnsi="Times New Roman" w:cs="Times New Roman"/>
          <w:sz w:val="28"/>
          <w:szCs w:val="28"/>
        </w:rPr>
        <w:t xml:space="preserve">  Pokiaľ si ale ako ekonóm prepočítate skutočnú infláciu</w:t>
      </w:r>
      <w:r w:rsidR="00A84233" w:rsidRPr="009945D5">
        <w:rPr>
          <w:rFonts w:ascii="Times New Roman" w:hAnsi="Times New Roman" w:cs="Times New Roman"/>
          <w:sz w:val="28"/>
          <w:szCs w:val="28"/>
        </w:rPr>
        <w:t xml:space="preserve"> v štáte</w:t>
      </w:r>
      <w:r w:rsidR="00D572B2" w:rsidRPr="009945D5">
        <w:rPr>
          <w:rFonts w:ascii="Times New Roman" w:hAnsi="Times New Roman" w:cs="Times New Roman"/>
          <w:sz w:val="28"/>
          <w:szCs w:val="28"/>
        </w:rPr>
        <w:t>, môže v niektorých prípadoch dosiahnuť extrémneho čísla 18 % ročne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 aj za normálneho fungovania ekonomiky</w:t>
      </w:r>
      <w:r w:rsidR="00D572B2" w:rsidRPr="009945D5">
        <w:rPr>
          <w:rFonts w:ascii="Times New Roman" w:hAnsi="Times New Roman" w:cs="Times New Roman"/>
          <w:sz w:val="28"/>
          <w:szCs w:val="28"/>
        </w:rPr>
        <w:t xml:space="preserve">. To je naša otrocká </w:t>
      </w:r>
      <w:r w:rsidR="00892A68" w:rsidRPr="009945D5">
        <w:rPr>
          <w:rFonts w:ascii="Times New Roman" w:hAnsi="Times New Roman" w:cs="Times New Roman"/>
          <w:sz w:val="28"/>
          <w:szCs w:val="28"/>
        </w:rPr>
        <w:t>platba</w:t>
      </w:r>
      <w:r w:rsidR="00D572B2" w:rsidRPr="009945D5">
        <w:rPr>
          <w:rFonts w:ascii="Times New Roman" w:hAnsi="Times New Roman" w:cs="Times New Roman"/>
          <w:sz w:val="28"/>
          <w:szCs w:val="28"/>
        </w:rPr>
        <w:t xml:space="preserve"> majiteľom bánk</w:t>
      </w:r>
      <w:r w:rsidR="00892A68" w:rsidRPr="009945D5">
        <w:rPr>
          <w:rFonts w:ascii="Times New Roman" w:hAnsi="Times New Roman" w:cs="Times New Roman"/>
          <w:sz w:val="28"/>
          <w:szCs w:val="28"/>
        </w:rPr>
        <w:t>, ktorou si platíme vl</w:t>
      </w:r>
      <w:r w:rsidR="00313695">
        <w:rPr>
          <w:rFonts w:ascii="Times New Roman" w:hAnsi="Times New Roman" w:cs="Times New Roman"/>
          <w:sz w:val="28"/>
          <w:szCs w:val="28"/>
        </w:rPr>
        <w:t>a</w:t>
      </w:r>
      <w:r w:rsidR="00892A68" w:rsidRPr="009945D5">
        <w:rPr>
          <w:rFonts w:ascii="Times New Roman" w:hAnsi="Times New Roman" w:cs="Times New Roman"/>
          <w:sz w:val="28"/>
          <w:szCs w:val="28"/>
        </w:rPr>
        <w:t>stné otroctvo.</w:t>
      </w:r>
      <w:r w:rsidR="00D572B2" w:rsidRPr="0099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84D" w:rsidRPr="009945D5" w:rsidRDefault="006D184D" w:rsidP="00ED6ECE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  <w:t>Chcete si vybrať tzv. vaše vlastné neplnohodnotné peniaze na ktorých banka zarába v hotovosti, tak platíte opäť poplatok. To neplatí v prípade platobných kariet</w:t>
      </w:r>
      <w:r w:rsidR="00892A68" w:rsidRPr="009945D5">
        <w:rPr>
          <w:rFonts w:ascii="Times New Roman" w:hAnsi="Times New Roman" w:cs="Times New Roman"/>
          <w:sz w:val="28"/>
          <w:szCs w:val="28"/>
        </w:rPr>
        <w:t>. Prečo tomu tak je ?P</w:t>
      </w:r>
      <w:r w:rsidRPr="009945D5">
        <w:rPr>
          <w:rFonts w:ascii="Times New Roman" w:hAnsi="Times New Roman" w:cs="Times New Roman"/>
          <w:sz w:val="28"/>
          <w:szCs w:val="28"/>
        </w:rPr>
        <w:t xml:space="preserve">ráve pre </w:t>
      </w:r>
      <w:r w:rsidR="004C5A2F" w:rsidRPr="009945D5">
        <w:rPr>
          <w:rFonts w:ascii="Times New Roman" w:hAnsi="Times New Roman" w:cs="Times New Roman"/>
          <w:sz w:val="28"/>
          <w:szCs w:val="28"/>
        </w:rPr>
        <w:t xml:space="preserve">nastúpený </w:t>
      </w:r>
      <w:r w:rsidRPr="009945D5">
        <w:rPr>
          <w:rFonts w:ascii="Times New Roman" w:hAnsi="Times New Roman" w:cs="Times New Roman"/>
          <w:sz w:val="28"/>
          <w:szCs w:val="28"/>
        </w:rPr>
        <w:t xml:space="preserve">trend bánk ovládnuť váš súkromný život, lebo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vaše </w:t>
      </w:r>
      <w:r w:rsidRPr="009945D5">
        <w:rPr>
          <w:rFonts w:ascii="Times New Roman" w:hAnsi="Times New Roman" w:cs="Times New Roman"/>
          <w:sz w:val="28"/>
          <w:szCs w:val="28"/>
        </w:rPr>
        <w:t xml:space="preserve">peniaze už majú. </w:t>
      </w:r>
    </w:p>
    <w:p w:rsidR="006D184D" w:rsidRPr="009945D5" w:rsidRDefault="006D184D" w:rsidP="00ED6ECE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  <w:t>Od bánk si požičiavajú aj štáty. Niet štátu na svete, ktorý by nebol zadlžený voči svetovému bankovému systému.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Pr="009945D5">
        <w:rPr>
          <w:rFonts w:ascii="Times New Roman" w:hAnsi="Times New Roman" w:cs="Times New Roman"/>
          <w:sz w:val="28"/>
          <w:szCs w:val="28"/>
        </w:rPr>
        <w:t xml:space="preserve"> A tak štát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jednoducho </w:t>
      </w:r>
      <w:r w:rsidRPr="009945D5">
        <w:rPr>
          <w:rFonts w:ascii="Times New Roman" w:hAnsi="Times New Roman" w:cs="Times New Roman"/>
          <w:sz w:val="28"/>
          <w:szCs w:val="28"/>
        </w:rPr>
        <w:t>prenesie dlhy</w:t>
      </w:r>
      <w:r w:rsidR="00313695">
        <w:rPr>
          <w:rFonts w:ascii="Times New Roman" w:hAnsi="Times New Roman" w:cs="Times New Roman"/>
          <w:sz w:val="28"/>
          <w:szCs w:val="28"/>
        </w:rPr>
        <w:t xml:space="preserve"> na občanov väčšinou cez napria</w:t>
      </w:r>
      <w:r w:rsidRPr="009945D5">
        <w:rPr>
          <w:rFonts w:ascii="Times New Roman" w:hAnsi="Times New Roman" w:cs="Times New Roman"/>
          <w:sz w:val="28"/>
          <w:szCs w:val="28"/>
        </w:rPr>
        <w:t xml:space="preserve">me dane a banky sú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potom </w:t>
      </w:r>
      <w:r w:rsidRPr="009945D5">
        <w:rPr>
          <w:rFonts w:ascii="Times New Roman" w:hAnsi="Times New Roman" w:cs="Times New Roman"/>
          <w:sz w:val="28"/>
          <w:szCs w:val="28"/>
        </w:rPr>
        <w:t>veľmi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 a </w:t>
      </w:r>
      <w:r w:rsidRPr="009945D5">
        <w:rPr>
          <w:rFonts w:ascii="Times New Roman" w:hAnsi="Times New Roman" w:cs="Times New Roman"/>
          <w:sz w:val="28"/>
          <w:szCs w:val="28"/>
        </w:rPr>
        <w:t xml:space="preserve">veľmi ochotné požičiavať štátu. Najlepšie je to vidieť na </w:t>
      </w:r>
      <w:r w:rsidR="004C5A2F" w:rsidRPr="009945D5">
        <w:rPr>
          <w:rFonts w:ascii="Times New Roman" w:hAnsi="Times New Roman" w:cs="Times New Roman"/>
          <w:sz w:val="28"/>
          <w:szCs w:val="28"/>
        </w:rPr>
        <w:t xml:space="preserve">vnútornom a vonkajšom dlhu ekonomiky </w:t>
      </w:r>
      <w:r w:rsidRPr="009945D5">
        <w:rPr>
          <w:rFonts w:ascii="Times New Roman" w:hAnsi="Times New Roman" w:cs="Times New Roman"/>
          <w:sz w:val="28"/>
          <w:szCs w:val="28"/>
        </w:rPr>
        <w:t xml:space="preserve">USA. </w:t>
      </w:r>
      <w:r w:rsidR="004C5A2F" w:rsidRPr="009945D5">
        <w:rPr>
          <w:rFonts w:ascii="Times New Roman" w:hAnsi="Times New Roman" w:cs="Times New Roman"/>
          <w:sz w:val="28"/>
          <w:szCs w:val="28"/>
        </w:rPr>
        <w:t xml:space="preserve">Pokiaľ vezmeme chudáka občana štátu, ten </w:t>
      </w:r>
      <w:r w:rsidR="0061709D" w:rsidRPr="009945D5">
        <w:rPr>
          <w:rFonts w:ascii="Times New Roman" w:hAnsi="Times New Roman" w:cs="Times New Roman"/>
          <w:sz w:val="28"/>
          <w:szCs w:val="28"/>
        </w:rPr>
        <w:t xml:space="preserve">bankám bezpečne </w:t>
      </w:r>
      <w:r w:rsidR="004C5A2F" w:rsidRPr="009945D5">
        <w:rPr>
          <w:rFonts w:ascii="Times New Roman" w:hAnsi="Times New Roman" w:cs="Times New Roman"/>
          <w:sz w:val="28"/>
          <w:szCs w:val="28"/>
        </w:rPr>
        <w:t>zaplatí dlhy za zlodej</w:t>
      </w:r>
      <w:r w:rsidR="00892A68" w:rsidRPr="009945D5">
        <w:rPr>
          <w:rFonts w:ascii="Times New Roman" w:hAnsi="Times New Roman" w:cs="Times New Roman"/>
          <w:sz w:val="28"/>
          <w:szCs w:val="28"/>
        </w:rPr>
        <w:t>č</w:t>
      </w:r>
      <w:r w:rsidR="004C5A2F" w:rsidRPr="009945D5">
        <w:rPr>
          <w:rFonts w:ascii="Times New Roman" w:hAnsi="Times New Roman" w:cs="Times New Roman"/>
          <w:sz w:val="28"/>
          <w:szCs w:val="28"/>
        </w:rPr>
        <w:t xml:space="preserve">inu a chyby politikov. </w:t>
      </w:r>
    </w:p>
    <w:p w:rsidR="0061709D" w:rsidRPr="009945D5" w:rsidRDefault="0061709D" w:rsidP="0061709D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Nedajbože, že </w:t>
      </w:r>
      <w:r w:rsidRPr="009945D5">
        <w:rPr>
          <w:rFonts w:ascii="Times New Roman" w:hAnsi="Times New Roman" w:cs="Times New Roman"/>
          <w:sz w:val="28"/>
          <w:szCs w:val="28"/>
        </w:rPr>
        <w:t>kontrolujete prevod z jedného vlastného účtu na druhy svoj vlastný</w:t>
      </w:r>
      <w:r w:rsidR="00A15F37" w:rsidRPr="009945D5">
        <w:rPr>
          <w:rFonts w:ascii="Times New Roman" w:hAnsi="Times New Roman" w:cs="Times New Roman"/>
          <w:sz w:val="28"/>
          <w:szCs w:val="28"/>
        </w:rPr>
        <w:t>, alebo iný</w:t>
      </w:r>
      <w:r w:rsidRPr="009945D5">
        <w:rPr>
          <w:rFonts w:ascii="Times New Roman" w:hAnsi="Times New Roman" w:cs="Times New Roman"/>
          <w:sz w:val="28"/>
          <w:szCs w:val="28"/>
        </w:rPr>
        <w:t xml:space="preserve"> účet z</w:t>
      </w:r>
      <w:r w:rsidR="00A15F37" w:rsidRPr="009945D5">
        <w:rPr>
          <w:rFonts w:ascii="Times New Roman" w:hAnsi="Times New Roman" w:cs="Times New Roman"/>
          <w:sz w:val="28"/>
          <w:szCs w:val="28"/>
        </w:rPr>
        <w:t>az</w:t>
      </w:r>
      <w:r w:rsidRPr="009945D5">
        <w:rPr>
          <w:rFonts w:ascii="Times New Roman" w:hAnsi="Times New Roman" w:cs="Times New Roman"/>
          <w:sz w:val="28"/>
          <w:szCs w:val="28"/>
        </w:rPr>
        <w:t>namenáte niečo</w:t>
      </w:r>
      <w:r w:rsidR="00A15F37" w:rsidRPr="009945D5">
        <w:rPr>
          <w:rFonts w:ascii="Times New Roman" w:hAnsi="Times New Roman" w:cs="Times New Roman"/>
          <w:sz w:val="28"/>
          <w:szCs w:val="28"/>
        </w:rPr>
        <w:t xml:space="preserve"> čudné. T</w:t>
      </w:r>
      <w:r w:rsidRPr="009945D5">
        <w:rPr>
          <w:rFonts w:ascii="Times New Roman" w:hAnsi="Times New Roman" w:cs="Times New Roman"/>
          <w:sz w:val="28"/>
          <w:szCs w:val="28"/>
        </w:rPr>
        <w:t xml:space="preserve">o čudné sa volá </w:t>
      </w:r>
      <w:r w:rsidR="00A15F37" w:rsidRPr="009945D5">
        <w:rPr>
          <w:rFonts w:ascii="Times New Roman" w:hAnsi="Times New Roman" w:cs="Times New Roman"/>
          <w:sz w:val="28"/>
          <w:szCs w:val="28"/>
        </w:rPr>
        <w:t xml:space="preserve">totiž </w:t>
      </w:r>
      <w:r w:rsidRPr="009945D5">
        <w:rPr>
          <w:rFonts w:ascii="Times New Roman" w:hAnsi="Times New Roman" w:cs="Times New Roman"/>
          <w:sz w:val="28"/>
          <w:szCs w:val="28"/>
        </w:rPr>
        <w:t xml:space="preserve">"overnight", banka má peniaze zaistené a celú noc s nimi môže nakladať podľa seba. Z vášho účtu už odišli a oni ich ale do clearingového centra pošlú až nasledujúci deň ráno o siedmej. Dovtedy sú ich. A môžu </w:t>
      </w:r>
      <w:r w:rsidR="00A15F37" w:rsidRPr="009945D5">
        <w:rPr>
          <w:rFonts w:ascii="Times New Roman" w:hAnsi="Times New Roman" w:cs="Times New Roman"/>
          <w:sz w:val="28"/>
          <w:szCs w:val="28"/>
        </w:rPr>
        <w:t xml:space="preserve">tak </w:t>
      </w:r>
      <w:r w:rsidRPr="009945D5">
        <w:rPr>
          <w:rFonts w:ascii="Times New Roman" w:hAnsi="Times New Roman" w:cs="Times New Roman"/>
          <w:sz w:val="28"/>
          <w:szCs w:val="28"/>
        </w:rPr>
        <w:t>si s nim</w:t>
      </w:r>
      <w:r w:rsidR="00A15F37" w:rsidRPr="009945D5">
        <w:rPr>
          <w:rFonts w:ascii="Times New Roman" w:hAnsi="Times New Roman" w:cs="Times New Roman"/>
          <w:sz w:val="28"/>
          <w:szCs w:val="28"/>
        </w:rPr>
        <w:t>i</w:t>
      </w:r>
      <w:r w:rsidRPr="009945D5">
        <w:rPr>
          <w:rFonts w:ascii="Times New Roman" w:hAnsi="Times New Roman" w:cs="Times New Roman"/>
          <w:sz w:val="28"/>
          <w:szCs w:val="28"/>
        </w:rPr>
        <w:t xml:space="preserve"> robiť, čo chcú. Samozrejme, pri „pár eurách“ jedného klienta sa to až tak neoplatí. </w:t>
      </w:r>
      <w:r w:rsidR="00892A68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Pr="009945D5">
        <w:rPr>
          <w:rFonts w:ascii="Times New Roman" w:hAnsi="Times New Roman" w:cs="Times New Roman"/>
          <w:sz w:val="28"/>
          <w:szCs w:val="28"/>
        </w:rPr>
        <w:t xml:space="preserve">Ale pokiaľ je takýchto klientov viacero, benefit zisku z obratu takýchto peňazí je zaujímavý. </w:t>
      </w:r>
      <w:r w:rsidR="00A15F37" w:rsidRPr="009945D5">
        <w:rPr>
          <w:rFonts w:ascii="Times New Roman" w:hAnsi="Times New Roman" w:cs="Times New Roman"/>
          <w:sz w:val="28"/>
          <w:szCs w:val="28"/>
        </w:rPr>
        <w:t xml:space="preserve">Čo sa týka podržania platby, legislatíva banke takýto postup </w:t>
      </w:r>
      <w:r w:rsidR="00A15F37" w:rsidRPr="009945D5">
        <w:rPr>
          <w:rFonts w:ascii="Times New Roman" w:hAnsi="Times New Roman" w:cs="Times New Roman"/>
          <w:sz w:val="28"/>
          <w:szCs w:val="28"/>
        </w:rPr>
        <w:lastRenderedPageBreak/>
        <w:t xml:space="preserve">umožňuje. </w:t>
      </w:r>
      <w:r w:rsidR="00F54366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A15F37" w:rsidRPr="009945D5">
        <w:rPr>
          <w:rFonts w:ascii="Times New Roman" w:hAnsi="Times New Roman" w:cs="Times New Roman"/>
          <w:sz w:val="28"/>
          <w:szCs w:val="28"/>
        </w:rPr>
        <w:t>Ba</w:t>
      </w:r>
      <w:r w:rsidR="00F54366" w:rsidRPr="009945D5">
        <w:rPr>
          <w:rFonts w:ascii="Times New Roman" w:hAnsi="Times New Roman" w:cs="Times New Roman"/>
          <w:sz w:val="28"/>
          <w:szCs w:val="28"/>
        </w:rPr>
        <w:t>n</w:t>
      </w:r>
      <w:r w:rsidR="00A15F37" w:rsidRPr="009945D5">
        <w:rPr>
          <w:rFonts w:ascii="Times New Roman" w:hAnsi="Times New Roman" w:cs="Times New Roman"/>
          <w:sz w:val="28"/>
          <w:szCs w:val="28"/>
        </w:rPr>
        <w:t>k</w:t>
      </w:r>
      <w:r w:rsidR="00313695">
        <w:rPr>
          <w:rFonts w:ascii="Times New Roman" w:hAnsi="Times New Roman" w:cs="Times New Roman"/>
          <w:sz w:val="28"/>
          <w:szCs w:val="28"/>
        </w:rPr>
        <w:t>a tak neokradla nikoho, ale mala</w:t>
      </w:r>
      <w:r w:rsidR="00A15F37" w:rsidRPr="009945D5">
        <w:rPr>
          <w:rFonts w:ascii="Times New Roman" w:hAnsi="Times New Roman" w:cs="Times New Roman"/>
          <w:sz w:val="28"/>
          <w:szCs w:val="28"/>
        </w:rPr>
        <w:t xml:space="preserve"> by </w:t>
      </w:r>
      <w:r w:rsidR="00F54366" w:rsidRPr="009945D5">
        <w:rPr>
          <w:rFonts w:ascii="Times New Roman" w:hAnsi="Times New Roman" w:cs="Times New Roman"/>
          <w:sz w:val="28"/>
          <w:szCs w:val="28"/>
        </w:rPr>
        <w:t xml:space="preserve">aspoň </w:t>
      </w:r>
      <w:r w:rsidR="00A15F37" w:rsidRPr="009945D5">
        <w:rPr>
          <w:rFonts w:ascii="Times New Roman" w:hAnsi="Times New Roman" w:cs="Times New Roman"/>
          <w:sz w:val="28"/>
          <w:szCs w:val="28"/>
        </w:rPr>
        <w:t>upozorniť</w:t>
      </w:r>
      <w:r w:rsidR="00313695">
        <w:rPr>
          <w:rFonts w:ascii="Times New Roman" w:hAnsi="Times New Roman" w:cs="Times New Roman"/>
          <w:sz w:val="28"/>
          <w:szCs w:val="28"/>
        </w:rPr>
        <w:t>,</w:t>
      </w:r>
      <w:r w:rsidR="00A15F37" w:rsidRPr="009945D5">
        <w:rPr>
          <w:rFonts w:ascii="Times New Roman" w:hAnsi="Times New Roman" w:cs="Times New Roman"/>
          <w:sz w:val="28"/>
          <w:szCs w:val="28"/>
        </w:rPr>
        <w:t xml:space="preserve"> že kedy p</w:t>
      </w:r>
      <w:r w:rsidR="00F54366" w:rsidRPr="009945D5">
        <w:rPr>
          <w:rFonts w:ascii="Times New Roman" w:hAnsi="Times New Roman" w:cs="Times New Roman"/>
          <w:sz w:val="28"/>
          <w:szCs w:val="28"/>
        </w:rPr>
        <w:t>revod</w:t>
      </w:r>
      <w:r w:rsidR="00A15F37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F54366" w:rsidRPr="009945D5">
        <w:rPr>
          <w:rFonts w:ascii="Times New Roman" w:hAnsi="Times New Roman" w:cs="Times New Roman"/>
          <w:sz w:val="28"/>
          <w:szCs w:val="28"/>
        </w:rPr>
        <w:t xml:space="preserve">reálne </w:t>
      </w:r>
      <w:r w:rsidR="000D4D3C">
        <w:rPr>
          <w:rFonts w:ascii="Times New Roman" w:hAnsi="Times New Roman" w:cs="Times New Roman"/>
          <w:sz w:val="28"/>
          <w:szCs w:val="28"/>
        </w:rPr>
        <w:t xml:space="preserve">prebehne, aby ste sa </w:t>
      </w:r>
      <w:r w:rsidR="00A15F37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0D4D3C">
        <w:rPr>
          <w:rFonts w:ascii="Times New Roman" w:hAnsi="Times New Roman" w:cs="Times New Roman"/>
          <w:sz w:val="28"/>
          <w:szCs w:val="28"/>
        </w:rPr>
        <w:t>nedostali</w:t>
      </w:r>
      <w:r w:rsidR="00A15F37" w:rsidRPr="009945D5">
        <w:rPr>
          <w:rFonts w:ascii="Times New Roman" w:hAnsi="Times New Roman" w:cs="Times New Roman"/>
          <w:sz w:val="28"/>
          <w:szCs w:val="28"/>
        </w:rPr>
        <w:t xml:space="preserve"> do problémov.</w:t>
      </w:r>
    </w:p>
    <w:p w:rsidR="00197F9C" w:rsidRPr="009945D5" w:rsidRDefault="00D80EB7" w:rsidP="0042684D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</w:r>
      <w:r w:rsidR="000D4D3C">
        <w:rPr>
          <w:rFonts w:ascii="Times New Roman" w:hAnsi="Times New Roman" w:cs="Times New Roman"/>
          <w:sz w:val="28"/>
          <w:szCs w:val="28"/>
        </w:rPr>
        <w:t>Je možné sa</w:t>
      </w:r>
      <w:r w:rsidR="00C26735" w:rsidRPr="009945D5">
        <w:rPr>
          <w:rFonts w:ascii="Times New Roman" w:hAnsi="Times New Roman" w:cs="Times New Roman"/>
          <w:sz w:val="28"/>
          <w:szCs w:val="28"/>
        </w:rPr>
        <w:t xml:space="preserve"> brániť ? Dá sa povedať</w:t>
      </w:r>
      <w:r w:rsidR="000D4D3C">
        <w:rPr>
          <w:rFonts w:ascii="Times New Roman" w:hAnsi="Times New Roman" w:cs="Times New Roman"/>
          <w:sz w:val="28"/>
          <w:szCs w:val="28"/>
        </w:rPr>
        <w:t>,</w:t>
      </w:r>
      <w:r w:rsidR="00C26735" w:rsidRPr="009945D5">
        <w:rPr>
          <w:rFonts w:ascii="Times New Roman" w:hAnsi="Times New Roman" w:cs="Times New Roman"/>
          <w:sz w:val="28"/>
          <w:szCs w:val="28"/>
        </w:rPr>
        <w:t xml:space="preserve"> že áno. Platiť všetko</w:t>
      </w:r>
      <w:r w:rsidR="000D4D3C">
        <w:rPr>
          <w:rFonts w:ascii="Times New Roman" w:hAnsi="Times New Roman" w:cs="Times New Roman"/>
          <w:sz w:val="28"/>
          <w:szCs w:val="28"/>
        </w:rPr>
        <w:t>,</w:t>
      </w:r>
      <w:r w:rsidR="00C26735" w:rsidRPr="009945D5">
        <w:rPr>
          <w:rFonts w:ascii="Times New Roman" w:hAnsi="Times New Roman" w:cs="Times New Roman"/>
          <w:sz w:val="28"/>
          <w:szCs w:val="28"/>
        </w:rPr>
        <w:t xml:space="preserve"> kde sa to len dá v hotovosti.  Je možné brániť sa aj nákupom plnohodnotných peňazí v podobe certifikovaných mincí a zliatkov drahých kovov. Žiť od výplaty k výplate čo d</w:t>
      </w:r>
      <w:r w:rsidR="000D4D3C">
        <w:rPr>
          <w:rFonts w:ascii="Times New Roman" w:hAnsi="Times New Roman" w:cs="Times New Roman"/>
          <w:sz w:val="28"/>
          <w:szCs w:val="28"/>
        </w:rPr>
        <w:t>n</w:t>
      </w:r>
      <w:r w:rsidR="00C26735" w:rsidRPr="009945D5">
        <w:rPr>
          <w:rFonts w:ascii="Times New Roman" w:hAnsi="Times New Roman" w:cs="Times New Roman"/>
          <w:sz w:val="28"/>
          <w:szCs w:val="28"/>
        </w:rPr>
        <w:t>es je už nemalý problém</w:t>
      </w:r>
      <w:r w:rsidR="00E82BF5" w:rsidRPr="009945D5">
        <w:rPr>
          <w:rFonts w:ascii="Times New Roman" w:hAnsi="Times New Roman" w:cs="Times New Roman"/>
          <w:sz w:val="28"/>
          <w:szCs w:val="28"/>
        </w:rPr>
        <w:t>.</w:t>
      </w:r>
      <w:r w:rsidR="00F54366" w:rsidRPr="009945D5">
        <w:rPr>
          <w:rFonts w:ascii="Times New Roman" w:hAnsi="Times New Roman" w:cs="Times New Roman"/>
          <w:sz w:val="28"/>
          <w:szCs w:val="28"/>
        </w:rPr>
        <w:t xml:space="preserve"> Je možné v</w:t>
      </w:r>
      <w:r w:rsidR="00E82BF5" w:rsidRPr="009945D5">
        <w:rPr>
          <w:rFonts w:ascii="Times New Roman" w:hAnsi="Times New Roman" w:cs="Times New Roman"/>
          <w:sz w:val="28"/>
          <w:szCs w:val="28"/>
        </w:rPr>
        <w:t>yužiť cel</w:t>
      </w:r>
      <w:r w:rsidR="00F54366" w:rsidRPr="009945D5">
        <w:rPr>
          <w:rFonts w:ascii="Times New Roman" w:hAnsi="Times New Roman" w:cs="Times New Roman"/>
          <w:sz w:val="28"/>
          <w:szCs w:val="28"/>
        </w:rPr>
        <w:t>ú</w:t>
      </w:r>
      <w:r w:rsidR="00E82BF5" w:rsidRPr="009945D5">
        <w:rPr>
          <w:rFonts w:ascii="Times New Roman" w:hAnsi="Times New Roman" w:cs="Times New Roman"/>
          <w:sz w:val="28"/>
          <w:szCs w:val="28"/>
        </w:rPr>
        <w:t xml:space="preserve"> škál</w:t>
      </w:r>
      <w:r w:rsidR="00F54366" w:rsidRPr="009945D5">
        <w:rPr>
          <w:rFonts w:ascii="Times New Roman" w:hAnsi="Times New Roman" w:cs="Times New Roman"/>
          <w:sz w:val="28"/>
          <w:szCs w:val="28"/>
        </w:rPr>
        <w:t>u</w:t>
      </w:r>
      <w:r w:rsidR="00E82BF5" w:rsidRPr="009945D5">
        <w:rPr>
          <w:rFonts w:ascii="Times New Roman" w:hAnsi="Times New Roman" w:cs="Times New Roman"/>
          <w:sz w:val="28"/>
          <w:szCs w:val="28"/>
        </w:rPr>
        <w:t xml:space="preserve"> nástrojov alternatívnych ekonomík a podobne.</w:t>
      </w:r>
      <w:r w:rsidR="00F54366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E82BF5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0731DE" w:rsidRPr="009945D5">
        <w:rPr>
          <w:rFonts w:ascii="Times New Roman" w:hAnsi="Times New Roman" w:cs="Times New Roman"/>
          <w:sz w:val="28"/>
          <w:szCs w:val="28"/>
        </w:rPr>
        <w:t>A tak sloga</w:t>
      </w:r>
      <w:r w:rsidR="000D4D3C">
        <w:rPr>
          <w:rFonts w:ascii="Times New Roman" w:hAnsi="Times New Roman" w:cs="Times New Roman"/>
          <w:sz w:val="28"/>
          <w:szCs w:val="28"/>
        </w:rPr>
        <w:t>n</w:t>
      </w:r>
      <w:r w:rsidR="000731DE" w:rsidRPr="009945D5">
        <w:rPr>
          <w:rFonts w:ascii="Times New Roman" w:hAnsi="Times New Roman" w:cs="Times New Roman"/>
          <w:sz w:val="28"/>
          <w:szCs w:val="28"/>
        </w:rPr>
        <w:t xml:space="preserve"> Warrena Bufetta  </w:t>
      </w:r>
      <w:r w:rsidR="000731DE" w:rsidRPr="009945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„Banka:  Vaše peniaze nie sú stratene, ale ich má niekto iný...“  </w:t>
      </w:r>
      <w:r w:rsidR="000731DE" w:rsidRPr="009945D5">
        <w:rPr>
          <w:rFonts w:ascii="Times New Roman" w:hAnsi="Times New Roman" w:cs="Times New Roman"/>
          <w:bCs/>
          <w:sz w:val="28"/>
          <w:szCs w:val="28"/>
        </w:rPr>
        <w:t>premeníme bežný na oznam B</w:t>
      </w:r>
      <w:r w:rsidR="00F54366" w:rsidRPr="009945D5">
        <w:rPr>
          <w:rFonts w:ascii="Times New Roman" w:hAnsi="Times New Roman" w:cs="Times New Roman"/>
          <w:bCs/>
          <w:sz w:val="28"/>
          <w:szCs w:val="28"/>
        </w:rPr>
        <w:t>an</w:t>
      </w:r>
      <w:r w:rsidR="000731DE" w:rsidRPr="009945D5">
        <w:rPr>
          <w:rFonts w:ascii="Times New Roman" w:hAnsi="Times New Roman" w:cs="Times New Roman"/>
          <w:bCs/>
          <w:sz w:val="28"/>
          <w:szCs w:val="28"/>
        </w:rPr>
        <w:t>ky: "Vaše peniaze nie sú stratené, ale vlastníme ich my."</w:t>
      </w:r>
      <w:r w:rsidR="0042684D" w:rsidRPr="0099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84D" w:rsidRPr="009945D5" w:rsidRDefault="00197F9C" w:rsidP="0042684D">
      <w:pPr>
        <w:jc w:val="both"/>
        <w:rPr>
          <w:rFonts w:ascii="Times New Roman" w:hAnsi="Times New Roman" w:cs="Times New Roman"/>
          <w:sz w:val="28"/>
          <w:szCs w:val="28"/>
        </w:rPr>
      </w:pPr>
      <w:r w:rsidRPr="009945D5">
        <w:rPr>
          <w:rFonts w:ascii="Times New Roman" w:hAnsi="Times New Roman" w:cs="Times New Roman"/>
          <w:sz w:val="28"/>
          <w:szCs w:val="28"/>
        </w:rPr>
        <w:tab/>
        <w:t>Takýto oznam by vás</w:t>
      </w:r>
      <w:r w:rsidR="00F54366" w:rsidRPr="009945D5">
        <w:rPr>
          <w:rFonts w:ascii="Times New Roman" w:hAnsi="Times New Roman" w:cs="Times New Roman"/>
          <w:sz w:val="28"/>
          <w:szCs w:val="28"/>
        </w:rPr>
        <w:t xml:space="preserve"> už asi </w:t>
      </w:r>
      <w:r w:rsidRPr="009945D5">
        <w:rPr>
          <w:rFonts w:ascii="Times New Roman" w:hAnsi="Times New Roman" w:cs="Times New Roman"/>
          <w:sz w:val="28"/>
          <w:szCs w:val="28"/>
        </w:rPr>
        <w:t xml:space="preserve">poriadne vytočil.  Tak vám niečo </w:t>
      </w:r>
      <w:r w:rsidR="0042684D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Pr="009945D5">
        <w:rPr>
          <w:rFonts w:ascii="Times New Roman" w:hAnsi="Times New Roman" w:cs="Times New Roman"/>
          <w:sz w:val="28"/>
          <w:szCs w:val="28"/>
        </w:rPr>
        <w:t>za</w:t>
      </w:r>
      <w:r w:rsidR="0042684D" w:rsidRPr="009945D5">
        <w:rPr>
          <w:rFonts w:ascii="Times New Roman" w:hAnsi="Times New Roman" w:cs="Times New Roman"/>
          <w:sz w:val="28"/>
          <w:szCs w:val="28"/>
        </w:rPr>
        <w:t>citujem: "</w:t>
      </w:r>
      <w:r w:rsidR="0042684D" w:rsidRPr="009945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Máte už plné zuby sveta bánk, kde vládnu iba finančníci? Tak si vyberte peniaze z účtov a banky zničte."</w:t>
      </w:r>
      <w:r w:rsidR="0042684D" w:rsidRPr="009945D5">
        <w:rPr>
          <w:rFonts w:ascii="Times New Roman" w:hAnsi="Times New Roman" w:cs="Times New Roman"/>
          <w:sz w:val="28"/>
          <w:szCs w:val="28"/>
        </w:rPr>
        <w:t xml:space="preserve"> </w:t>
      </w:r>
      <w:r w:rsidR="0042684D" w:rsidRPr="009945D5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Tak znie slogan bývalého slávneho francúzskeho futbalistu a ikony Manchestru United Erica "The Kinga“ Cantonu, ktorý zaujal státisíce návštevníkov servera YouTube.</w:t>
      </w:r>
      <w:r w:rsidRPr="009945D5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 </w:t>
      </w:r>
      <w:r w:rsidR="00F54366" w:rsidRPr="009945D5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 </w:t>
      </w:r>
      <w:r w:rsidRPr="009945D5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Dúfam, že </w:t>
      </w:r>
      <w:r w:rsidR="00F54366" w:rsidRPr="009945D5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sa </w:t>
      </w:r>
      <w:r w:rsidRPr="009945D5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až sem </w:t>
      </w:r>
      <w:r w:rsidR="00F54366" w:rsidRPr="009945D5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v nerovnom vzťahu k bankám </w:t>
      </w:r>
      <w:r w:rsidRPr="009945D5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ne</w:t>
      </w:r>
      <w:r w:rsidR="00C84DA1" w:rsidRPr="009945D5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do</w:t>
      </w:r>
      <w:r w:rsidRPr="009945D5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staneme. </w:t>
      </w:r>
    </w:p>
    <w:p w:rsidR="00C90E09" w:rsidRPr="00C90E09" w:rsidRDefault="003617BE" w:rsidP="00C90E09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Z poznámok spoluautorov</w:t>
      </w:r>
      <w:r w:rsidR="00BB4B7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90E09" w:rsidRPr="00C90E09">
        <w:rPr>
          <w:rFonts w:ascii="Times New Roman" w:hAnsi="Times New Roman" w:cs="Times New Roman"/>
          <w:b/>
          <w:i/>
          <w:iCs/>
          <w:sz w:val="28"/>
          <w:szCs w:val="28"/>
        </w:rPr>
        <w:t>Jána Šályho</w:t>
      </w:r>
      <w:r w:rsidR="00BB4B7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Petra Kasalovského</w:t>
      </w:r>
      <w:r w:rsidR="00C60A3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a Peter Čatloš</w:t>
      </w:r>
      <w:bookmarkStart w:id="0" w:name="_GoBack"/>
      <w:bookmarkEnd w:id="0"/>
      <w:r w:rsidR="00C90E09" w:rsidRPr="00C90E0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F324BC" w:rsidRPr="00C90E09" w:rsidRDefault="00F324BC" w:rsidP="0061709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3176" w:rsidRDefault="00826BFB" w:rsidP="00F324BC">
      <w:pPr>
        <w:pStyle w:val="Obyajntext"/>
        <w:rPr>
          <w:b/>
          <w:sz w:val="32"/>
          <w:szCs w:val="32"/>
        </w:rPr>
      </w:pPr>
      <w:r w:rsidRPr="00826BFB">
        <w:rPr>
          <w:b/>
          <w:sz w:val="32"/>
          <w:szCs w:val="32"/>
        </w:rPr>
        <w:t>Slovenský dodatok</w:t>
      </w:r>
      <w:r w:rsidR="00393176">
        <w:rPr>
          <w:b/>
          <w:sz w:val="32"/>
          <w:szCs w:val="32"/>
        </w:rPr>
        <w:t xml:space="preserve"> </w:t>
      </w:r>
    </w:p>
    <w:p w:rsidR="00393176" w:rsidRDefault="00393176" w:rsidP="00F324BC">
      <w:pPr>
        <w:pStyle w:val="Obyajntex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alebo </w:t>
      </w:r>
    </w:p>
    <w:p w:rsidR="00F324BC" w:rsidRPr="00826BFB" w:rsidRDefault="00393176" w:rsidP="00F324BC">
      <w:pPr>
        <w:pStyle w:val="Obyajntext"/>
        <w:rPr>
          <w:b/>
          <w:sz w:val="32"/>
          <w:szCs w:val="32"/>
        </w:rPr>
      </w:pPr>
      <w:r>
        <w:rPr>
          <w:b/>
          <w:sz w:val="32"/>
          <w:szCs w:val="32"/>
        </w:rPr>
        <w:t>Ako oddialiť prechod na autokratický režim ?</w:t>
      </w:r>
    </w:p>
    <w:p w:rsidR="00C90E09" w:rsidRPr="00C90E09" w:rsidRDefault="00C90E09" w:rsidP="00F324BC">
      <w:pPr>
        <w:pStyle w:val="Obyajntext"/>
        <w:rPr>
          <w:sz w:val="28"/>
          <w:szCs w:val="28"/>
        </w:rPr>
      </w:pPr>
    </w:p>
    <w:p w:rsidR="00826BFB" w:rsidRDefault="00F324BC" w:rsidP="00F324BC">
      <w:pPr>
        <w:pStyle w:val="Obyajntext"/>
        <w:jc w:val="both"/>
        <w:rPr>
          <w:sz w:val="28"/>
          <w:szCs w:val="28"/>
        </w:rPr>
      </w:pPr>
      <w:r w:rsidRPr="00C90E09">
        <w:rPr>
          <w:sz w:val="28"/>
          <w:szCs w:val="28"/>
        </w:rPr>
        <w:t>Z makroštatistiky SR je zrejmé, že naprí</w:t>
      </w:r>
      <w:r w:rsidR="00826BFB">
        <w:rPr>
          <w:sz w:val="28"/>
          <w:szCs w:val="28"/>
        </w:rPr>
        <w:t>klad cenová hladina</w:t>
      </w:r>
      <w:r w:rsidRPr="00C90E09">
        <w:rPr>
          <w:sz w:val="28"/>
          <w:szCs w:val="28"/>
        </w:rPr>
        <w:t xml:space="preserve"> sa za posledných 20 rokov viac ako zdvojnásobila. Tovar a služby, ktoré si mohol Slovák kúpiť pred dvadsiatimi rokmi za ekvivalent 100 euro, v súčasnosti stoja zhruba 215 euro. Inak povedané, kúpna sila peňazí klesla za tento čas o zhruba 54 %. Toto  je posvätené naším sociálne riadeným štátom. Hoci v minulosti bolo úročenie vkladov vy</w:t>
      </w:r>
      <w:r w:rsidR="00C90E09">
        <w:rPr>
          <w:sz w:val="28"/>
          <w:szCs w:val="28"/>
        </w:rPr>
        <w:t>ššie ako dnes. A</w:t>
      </w:r>
      <w:r w:rsidRPr="00C90E09">
        <w:rPr>
          <w:sz w:val="28"/>
          <w:szCs w:val="28"/>
        </w:rPr>
        <w:t xml:space="preserve">j tak sa väčšinou nevyrovnalo </w:t>
      </w:r>
      <w:r w:rsidR="00C90E09">
        <w:rPr>
          <w:sz w:val="28"/>
          <w:szCs w:val="28"/>
        </w:rPr>
        <w:t xml:space="preserve"> </w:t>
      </w:r>
      <w:r w:rsidRPr="00C90E09">
        <w:rPr>
          <w:sz w:val="28"/>
          <w:szCs w:val="28"/>
        </w:rPr>
        <w:t xml:space="preserve"> relatívne vysokej inflácii, najmä ak zoberieme do úvahy náš výnos z práce očistený o dane. </w:t>
      </w:r>
    </w:p>
    <w:p w:rsidR="00F324BC" w:rsidRPr="00C90E09" w:rsidRDefault="00826BFB" w:rsidP="00F324BC">
      <w:pPr>
        <w:pStyle w:val="Obyajntext"/>
        <w:jc w:val="both"/>
        <w:rPr>
          <w:sz w:val="28"/>
          <w:szCs w:val="28"/>
        </w:rPr>
      </w:pPr>
      <w:r>
        <w:rPr>
          <w:sz w:val="28"/>
          <w:szCs w:val="28"/>
        </w:rPr>
        <w:t>Toh</w:t>
      </w:r>
      <w:r w:rsidR="00F324BC" w:rsidRPr="00C90E09">
        <w:rPr>
          <w:sz w:val="28"/>
          <w:szCs w:val="28"/>
        </w:rPr>
        <w:t xml:space="preserve">to roku a v ďaľších to bude </w:t>
      </w:r>
      <w:r w:rsidR="00C90E09">
        <w:rPr>
          <w:sz w:val="28"/>
          <w:szCs w:val="28"/>
        </w:rPr>
        <w:t xml:space="preserve">takpovediac </w:t>
      </w:r>
      <w:r w:rsidR="00F324BC" w:rsidRPr="00C90E09">
        <w:rPr>
          <w:sz w:val="28"/>
          <w:szCs w:val="28"/>
        </w:rPr>
        <w:t xml:space="preserve">hýbať s vkladmi, ale aj s doterajším pokojom duší sporiteľov – vkladateľov. Už je to vidieť na cenách. </w:t>
      </w:r>
      <w:r>
        <w:rPr>
          <w:sz w:val="28"/>
          <w:szCs w:val="28"/>
        </w:rPr>
        <w:t>To, čo banky ponúkajú ako super</w:t>
      </w:r>
      <w:r w:rsidR="00F324BC" w:rsidRPr="00C90E09">
        <w:rPr>
          <w:sz w:val="28"/>
          <w:szCs w:val="28"/>
        </w:rPr>
        <w:t xml:space="preserve">produkty, je tak akurát pyramídová hra s Čiernym Petrom na konci a pár rentiermi ťažiacimi z nakradnutého kapitálu už v samotnej výrobe. </w:t>
      </w:r>
    </w:p>
    <w:p w:rsidR="00C90E09" w:rsidRDefault="00C90E09" w:rsidP="00F324BC">
      <w:pPr>
        <w:pStyle w:val="Obyajn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Záchrannou brzdou môže byť </w:t>
      </w:r>
      <w:r w:rsidRPr="00855C09">
        <w:rPr>
          <w:b/>
          <w:sz w:val="28"/>
          <w:szCs w:val="28"/>
        </w:rPr>
        <w:t>všeobecná progresívná</w:t>
      </w:r>
      <w:r w:rsidR="00F324BC" w:rsidRPr="00855C09">
        <w:rPr>
          <w:b/>
          <w:sz w:val="28"/>
          <w:szCs w:val="28"/>
        </w:rPr>
        <w:t xml:space="preserve"> </w:t>
      </w:r>
      <w:r w:rsidRPr="00855C09">
        <w:rPr>
          <w:b/>
          <w:sz w:val="28"/>
          <w:szCs w:val="28"/>
        </w:rPr>
        <w:t>kapitálová daň</w:t>
      </w:r>
      <w:r w:rsidR="00F324BC" w:rsidRPr="00C90E09">
        <w:rPr>
          <w:sz w:val="28"/>
          <w:szCs w:val="28"/>
        </w:rPr>
        <w:t xml:space="preserve">.  </w:t>
      </w:r>
      <w:r>
        <w:rPr>
          <w:sz w:val="28"/>
          <w:szCs w:val="28"/>
        </w:rPr>
        <w:t>Tá nemusí byť pri súčasných</w:t>
      </w:r>
      <w:r w:rsidR="00F324BC" w:rsidRPr="00C90E09">
        <w:rPr>
          <w:sz w:val="28"/>
          <w:szCs w:val="28"/>
        </w:rPr>
        <w:t xml:space="preserve"> objemoch vysoká, </w:t>
      </w:r>
      <w:r>
        <w:rPr>
          <w:sz w:val="28"/>
          <w:szCs w:val="28"/>
        </w:rPr>
        <w:t>po</w:t>
      </w:r>
      <w:r w:rsidR="00F324BC" w:rsidRPr="00C90E09">
        <w:rPr>
          <w:sz w:val="28"/>
          <w:szCs w:val="28"/>
        </w:rPr>
        <w:t>stačí aj 1,2-1,58 %, alebo sa námezdný pracujúci môže ísť pásť aj so svojimi</w:t>
      </w:r>
      <w:r>
        <w:rPr>
          <w:sz w:val="28"/>
          <w:szCs w:val="28"/>
        </w:rPr>
        <w:t xml:space="preserve"> vkladmi. Potom už je možnosťou  </w:t>
      </w:r>
      <w:r w:rsidR="00855C09">
        <w:rPr>
          <w:sz w:val="28"/>
          <w:szCs w:val="28"/>
        </w:rPr>
        <w:t xml:space="preserve">iba </w:t>
      </w:r>
      <w:r w:rsidR="00F324BC" w:rsidRPr="00C90E09">
        <w:rPr>
          <w:sz w:val="28"/>
          <w:szCs w:val="28"/>
        </w:rPr>
        <w:t>nákup fyzického zlata</w:t>
      </w:r>
      <w:r>
        <w:rPr>
          <w:sz w:val="28"/>
          <w:szCs w:val="28"/>
        </w:rPr>
        <w:t>,</w:t>
      </w:r>
      <w:r w:rsidR="00F324BC" w:rsidRPr="00C90E09">
        <w:rPr>
          <w:sz w:val="28"/>
          <w:szCs w:val="28"/>
        </w:rPr>
        <w:t xml:space="preserve"> a</w:t>
      </w:r>
      <w:r>
        <w:rPr>
          <w:sz w:val="28"/>
          <w:szCs w:val="28"/>
        </w:rPr>
        <w:t>le  na ten</w:t>
      </w:r>
      <w:r w:rsidR="00F324BC" w:rsidRPr="00C90E09">
        <w:rPr>
          <w:sz w:val="28"/>
          <w:szCs w:val="28"/>
        </w:rPr>
        <w:t xml:space="preserve"> však chudoba nemá. Dlh tohoto štátu je vždy príjmom súkromného sektoru. Dlh pôsobí n</w:t>
      </w:r>
      <w:r>
        <w:rPr>
          <w:sz w:val="28"/>
          <w:szCs w:val="28"/>
        </w:rPr>
        <w:t xml:space="preserve">a stratu pracujúcich viac doma </w:t>
      </w:r>
      <w:r w:rsidR="00F324BC" w:rsidRPr="00C90E09">
        <w:rPr>
          <w:sz w:val="28"/>
          <w:szCs w:val="28"/>
        </w:rPr>
        <w:t xml:space="preserve">ako v </w:t>
      </w:r>
      <w:r w:rsidR="00F324BC" w:rsidRPr="00C90E09">
        <w:rPr>
          <w:sz w:val="28"/>
          <w:szCs w:val="28"/>
        </w:rPr>
        <w:lastRenderedPageBreak/>
        <w:t>zahraničí, ale  s v</w:t>
      </w:r>
      <w:r w:rsidR="00855C09">
        <w:rPr>
          <w:sz w:val="28"/>
          <w:szCs w:val="28"/>
        </w:rPr>
        <w:t>ýnimkou bývalých soc</w:t>
      </w:r>
      <w:r w:rsidR="00F324BC" w:rsidRPr="00C90E09">
        <w:rPr>
          <w:sz w:val="28"/>
          <w:szCs w:val="28"/>
        </w:rPr>
        <w:t xml:space="preserve">krajín, ktoré sú hospodárskymi vazalmi Nemecka, Francúzska, Holandska a spol. </w:t>
      </w:r>
    </w:p>
    <w:p w:rsidR="00F324BC" w:rsidRPr="00C90E09" w:rsidRDefault="00F324BC" w:rsidP="00F324BC">
      <w:pPr>
        <w:pStyle w:val="Obyajntext"/>
        <w:jc w:val="both"/>
        <w:rPr>
          <w:sz w:val="28"/>
          <w:szCs w:val="28"/>
        </w:rPr>
      </w:pPr>
      <w:r w:rsidRPr="00C90E09">
        <w:rPr>
          <w:sz w:val="28"/>
          <w:szCs w:val="28"/>
        </w:rPr>
        <w:t xml:space="preserve">V spomínaných domíniách je realita len trochu iná, ale aj tak tam </w:t>
      </w:r>
      <w:r w:rsidR="00855C09">
        <w:rPr>
          <w:sz w:val="28"/>
          <w:szCs w:val="28"/>
        </w:rPr>
        <w:t>platí presne to</w:t>
      </w:r>
      <w:r w:rsidRPr="00C90E09">
        <w:rPr>
          <w:sz w:val="28"/>
          <w:szCs w:val="28"/>
        </w:rPr>
        <w:t>,</w:t>
      </w:r>
      <w:r w:rsidR="00855C09">
        <w:rPr>
          <w:sz w:val="28"/>
          <w:szCs w:val="28"/>
        </w:rPr>
        <w:t xml:space="preserve"> čo u nás doma,</w:t>
      </w:r>
      <w:r w:rsidRPr="00C90E09">
        <w:rPr>
          <w:sz w:val="28"/>
          <w:szCs w:val="28"/>
        </w:rPr>
        <w:t xml:space="preserve"> že základom súkromného bohatstva je verejná chudoba.  Ak porovnáme úroky našich dlhov s výdajmi na vzdelanie, tak je to otrasné zistenie. A potom sa tu niekto  politicky odbavuje na školstve. Myslím, že s hrou na </w:t>
      </w:r>
      <w:r w:rsidR="00C90E09">
        <w:rPr>
          <w:sz w:val="28"/>
          <w:szCs w:val="28"/>
        </w:rPr>
        <w:t>sociálny štát</w:t>
      </w:r>
      <w:r w:rsidR="00855C09">
        <w:rPr>
          <w:sz w:val="28"/>
          <w:szCs w:val="28"/>
        </w:rPr>
        <w:t>, či dokonca</w:t>
      </w:r>
      <w:r w:rsidR="00C90E09">
        <w:rPr>
          <w:sz w:val="28"/>
          <w:szCs w:val="28"/>
        </w:rPr>
        <w:t xml:space="preserve">  na </w:t>
      </w:r>
      <w:r w:rsidRPr="00C90E09">
        <w:rPr>
          <w:sz w:val="28"/>
          <w:szCs w:val="28"/>
        </w:rPr>
        <w:t>komunizmus je treba skončiť a</w:t>
      </w:r>
      <w:r w:rsidR="00C90E09">
        <w:rPr>
          <w:sz w:val="28"/>
          <w:szCs w:val="28"/>
        </w:rPr>
        <w:t> </w:t>
      </w:r>
      <w:r w:rsidRPr="00C90E09">
        <w:rPr>
          <w:sz w:val="28"/>
          <w:szCs w:val="28"/>
        </w:rPr>
        <w:t>vyšliapnuť</w:t>
      </w:r>
      <w:r w:rsidR="00C90E09">
        <w:rPr>
          <w:sz w:val="28"/>
          <w:szCs w:val="28"/>
        </w:rPr>
        <w:t xml:space="preserve"> </w:t>
      </w:r>
      <w:r w:rsidR="00855C09">
        <w:rPr>
          <w:sz w:val="28"/>
          <w:szCs w:val="28"/>
        </w:rPr>
        <w:t>si do hospodárskej sféry</w:t>
      </w:r>
      <w:r w:rsidR="00C90E09">
        <w:rPr>
          <w:sz w:val="28"/>
          <w:szCs w:val="28"/>
        </w:rPr>
        <w:t>. A</w:t>
      </w:r>
      <w:r w:rsidRPr="00C90E09">
        <w:rPr>
          <w:sz w:val="28"/>
          <w:szCs w:val="28"/>
        </w:rPr>
        <w:t xml:space="preserve"> to bude bolieť toho, kto je schopný požičiavať štátom a kšeftovať so štátom. Treba</w:t>
      </w:r>
      <w:r w:rsidR="00855C09">
        <w:rPr>
          <w:sz w:val="28"/>
          <w:szCs w:val="28"/>
        </w:rPr>
        <w:t xml:space="preserve"> totiž</w:t>
      </w:r>
      <w:r w:rsidRPr="00C90E09">
        <w:rPr>
          <w:sz w:val="28"/>
          <w:szCs w:val="28"/>
        </w:rPr>
        <w:t xml:space="preserve"> posilniť ochranu verejného majetku na úroveň, ktorá</w:t>
      </w:r>
      <w:r w:rsidR="00C90E09">
        <w:rPr>
          <w:sz w:val="28"/>
          <w:szCs w:val="28"/>
        </w:rPr>
        <w:t xml:space="preserve"> by </w:t>
      </w:r>
      <w:r w:rsidRPr="00C90E09">
        <w:rPr>
          <w:sz w:val="28"/>
          <w:szCs w:val="28"/>
        </w:rPr>
        <w:t xml:space="preserve"> tu bola</w:t>
      </w:r>
      <w:r w:rsidR="00C90E09">
        <w:rPr>
          <w:sz w:val="28"/>
          <w:szCs w:val="28"/>
        </w:rPr>
        <w:t>,</w:t>
      </w:r>
      <w:r w:rsidRPr="00C90E09">
        <w:rPr>
          <w:sz w:val="28"/>
          <w:szCs w:val="28"/>
        </w:rPr>
        <w:t xml:space="preserve"> aby jednotlivci nemohli rozhodovať o bytí a nebytí ľudí. </w:t>
      </w:r>
      <w:r w:rsidR="00855C09">
        <w:rPr>
          <w:sz w:val="28"/>
          <w:szCs w:val="28"/>
        </w:rPr>
        <w:t xml:space="preserve"> V podstate tak zabrániť, alebo aspoň oddialiť vznik autokratického režimu.</w:t>
      </w:r>
    </w:p>
    <w:p w:rsidR="00F324BC" w:rsidRPr="00F324BC" w:rsidRDefault="00F324BC" w:rsidP="006170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24BC" w:rsidRPr="00F324BC" w:rsidSect="00DB29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89" w:rsidRDefault="002D6089" w:rsidP="004118B3">
      <w:pPr>
        <w:spacing w:after="0" w:line="240" w:lineRule="auto"/>
      </w:pPr>
      <w:r>
        <w:separator/>
      </w:r>
    </w:p>
  </w:endnote>
  <w:endnote w:type="continuationSeparator" w:id="0">
    <w:p w:rsidR="002D6089" w:rsidRDefault="002D6089" w:rsidP="0041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70063"/>
      <w:docPartObj>
        <w:docPartGallery w:val="Page Numbers (Bottom of Page)"/>
        <w:docPartUnique/>
      </w:docPartObj>
    </w:sdtPr>
    <w:sdtEndPr/>
    <w:sdtContent>
      <w:p w:rsidR="004118B3" w:rsidRDefault="000D4D3C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18B3" w:rsidRDefault="00DB46E9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instrText xml:space="preserve"> PAGE    \* MERGEFORMAT </w:instrText>
                                </w:r>
                                <w:r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C60A39"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4118B3" w:rsidRDefault="00DB46E9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60A39"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4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lYsIA&#10;AADaAAAADwAAAGRycy9kb3ducmV2LnhtbESPQWsCMRSE74L/ITzBm2atUm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2ViwgAAANoAAAAPAAAAAAAAAAAAAAAAAJgCAABkcnMvZG93&#10;bnJldi54bWxQSwUGAAAAAAQABAD1AAAAhwMAAAAA&#10;" fillcolor="#7ba0cd [2420]" stroked="f"/>
                    <v:oval id="Oval 5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A+cIA&#10;AADaAAAADwAAAGRycy9kb3ducmV2LnhtbESPQWsCMRSE74L/ITzBm2atWG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8D5wgAAANoAAAAPAAAAAAAAAAAAAAAAAJgCAABkcnMvZG93&#10;bnJldi54bWxQSwUGAAAAAAQABAD1AAAAhwMAAAAA&#10;" fillcolor="#7ba0cd [2420]" stroked="f"/>
                    <v:oval id="Oval 6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ejsMA&#10;AADaAAAADwAAAGRycy9kb3ducmV2LnhtbESPQWvCQBSE70L/w/IKvZlNKwSJWUVbAj14aLX0/Nh9&#10;JtHs2zS7NbG/visIHoeZ+YYpVqNtxZl63zhW8JykIIi1Mw1XCr725XQOwgdkg61jUnAhD6vlw6TA&#10;3LiBP+m8C5WIEPY5KqhD6HIpva7Jok9cRxy9g+sthij7Spoehwi3rXxJ00xabDgu1NjRa036tPu1&#10;CmZbfKs2f/pn/1F+z9Oj03pWeqWeHsf1AkSgMdzDt/a7UZDB9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FejsMAAADaAAAADwAAAAAAAAAAAAAAAACYAgAAZHJzL2Rv&#10;d25yZXYueG1sUEsFBgAAAAAEAAQA9QAAAIgDAAAAAA==&#10;" fillcolor="#7ba0cd [2420]" stroked="f"/>
                  </v:group>
                  <w10:anchorlock/>
                </v:group>
              </w:pict>
            </mc:Fallback>
          </mc:AlternateContent>
        </w:r>
      </w:p>
    </w:sdtContent>
  </w:sdt>
  <w:p w:rsidR="004118B3" w:rsidRDefault="004118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89" w:rsidRDefault="002D6089" w:rsidP="004118B3">
      <w:pPr>
        <w:spacing w:after="0" w:line="240" w:lineRule="auto"/>
      </w:pPr>
      <w:r>
        <w:separator/>
      </w:r>
    </w:p>
  </w:footnote>
  <w:footnote w:type="continuationSeparator" w:id="0">
    <w:p w:rsidR="002D6089" w:rsidRDefault="002D6089" w:rsidP="004118B3">
      <w:pPr>
        <w:spacing w:after="0" w:line="240" w:lineRule="auto"/>
      </w:pPr>
      <w:r>
        <w:continuationSeparator/>
      </w:r>
    </w:p>
  </w:footnote>
  <w:footnote w:id="1">
    <w:p w:rsidR="005213C2" w:rsidRPr="005213C2" w:rsidRDefault="005213C2" w:rsidP="00D572B2">
      <w:pPr>
        <w:pStyle w:val="Textpoznmkypodiarou"/>
        <w:jc w:val="both"/>
        <w:rPr>
          <w:sz w:val="16"/>
          <w:szCs w:val="16"/>
        </w:rPr>
      </w:pPr>
      <w:r w:rsidRPr="005213C2">
        <w:rPr>
          <w:rStyle w:val="Odkaznapoznmkupodiarou"/>
          <w:sz w:val="16"/>
          <w:szCs w:val="16"/>
        </w:rPr>
        <w:footnoteRef/>
      </w:r>
      <w:r w:rsidR="0029518D">
        <w:rPr>
          <w:sz w:val="16"/>
          <w:szCs w:val="16"/>
        </w:rPr>
        <w:t xml:space="preserve"> </w:t>
      </w:r>
      <w:r w:rsidR="0029518D" w:rsidRPr="0029518D">
        <w:rPr>
          <w:b/>
          <w:sz w:val="16"/>
          <w:szCs w:val="16"/>
        </w:rPr>
        <w:t>)</w:t>
      </w:r>
      <w:r w:rsidRPr="005213C2">
        <w:rPr>
          <w:sz w:val="16"/>
          <w:szCs w:val="16"/>
        </w:rPr>
        <w:t xml:space="preserve"> Obrat na trhu papierového zlata, len v podobě futures *) na zlato sa odhaduje zhruba na 360 mld. USD mesačne. Ale fyzická dodávka </w:t>
      </w:r>
      <w:r w:rsidR="00D572B2">
        <w:rPr>
          <w:sz w:val="16"/>
          <w:szCs w:val="16"/>
        </w:rPr>
        <w:t xml:space="preserve"> </w:t>
      </w:r>
      <w:r w:rsidRPr="005213C2">
        <w:rPr>
          <w:sz w:val="16"/>
          <w:szCs w:val="16"/>
        </w:rPr>
        <w:t>zlata sa uskutočňuje iba za 280 mil. USD mesačne. To vytváří na trzích papírového zlata proti zlatu fyzickému pomer viac ako 1000:1.</w:t>
      </w:r>
    </w:p>
  </w:footnote>
  <w:footnote w:id="2">
    <w:p w:rsidR="0029518D" w:rsidRDefault="0029518D" w:rsidP="00D572B2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9518D">
        <w:rPr>
          <w:sz w:val="16"/>
          <w:szCs w:val="16"/>
        </w:rPr>
        <w:t xml:space="preserve">) </w:t>
      </w:r>
      <w:hyperlink r:id="rId1" w:anchor="Rozdiely_v_syst%C3%A9me_%C4%8D%C3%ADslovania" w:history="1">
        <w:r w:rsidRPr="0029518D">
          <w:rPr>
            <w:rStyle w:val="Hypertextovprepojenie"/>
            <w:sz w:val="16"/>
            <w:szCs w:val="16"/>
          </w:rPr>
          <w:t>https://sk.wikipedia.org/wiki/Eurobankovka#Rozdiely_v_syst%C3%A9me_%C4%8D%C3%ADslovania</w:t>
        </w:r>
      </w:hyperlink>
    </w:p>
  </w:footnote>
  <w:footnote w:id="3">
    <w:p w:rsidR="00D572B2" w:rsidRDefault="00D572B2" w:rsidP="00D572B2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) </w:t>
      </w:r>
      <w:r w:rsidRPr="00D572B2">
        <w:rPr>
          <w:sz w:val="16"/>
          <w:szCs w:val="16"/>
        </w:rPr>
        <w:t>Modern Money</w:t>
      </w:r>
      <w:r>
        <w:rPr>
          <w:sz w:val="16"/>
          <w:szCs w:val="16"/>
        </w:rPr>
        <w:t xml:space="preserve"> </w:t>
      </w:r>
      <w:r w:rsidRPr="00D572B2">
        <w:rPr>
          <w:sz w:val="16"/>
          <w:szCs w:val="16"/>
        </w:rPr>
        <w:t xml:space="preserve"> Mechanic -</w:t>
      </w:r>
      <w:r w:rsidR="00A84233">
        <w:rPr>
          <w:sz w:val="16"/>
          <w:szCs w:val="16"/>
        </w:rPr>
        <w:t xml:space="preserve"> </w:t>
      </w:r>
      <w:hyperlink r:id="rId2" w:history="1">
        <w:r w:rsidR="00A84233" w:rsidRPr="00A84233">
          <w:rPr>
            <w:rStyle w:val="Hypertextovprepojenie"/>
            <w:sz w:val="16"/>
            <w:szCs w:val="16"/>
          </w:rPr>
          <w:t>http://www.rayservers.com/images/ModernMoneyMechanics.pdf</w:t>
        </w:r>
      </w:hyperlink>
      <w:r w:rsidRPr="00A84233">
        <w:rPr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6B"/>
    <w:rsid w:val="0004042C"/>
    <w:rsid w:val="00044661"/>
    <w:rsid w:val="00065F4B"/>
    <w:rsid w:val="000731DE"/>
    <w:rsid w:val="0007333F"/>
    <w:rsid w:val="000827C5"/>
    <w:rsid w:val="00084169"/>
    <w:rsid w:val="000866E2"/>
    <w:rsid w:val="00096025"/>
    <w:rsid w:val="000D4927"/>
    <w:rsid w:val="000D4D3C"/>
    <w:rsid w:val="000D630F"/>
    <w:rsid w:val="000F0153"/>
    <w:rsid w:val="000F1ADD"/>
    <w:rsid w:val="00111C71"/>
    <w:rsid w:val="00135DA3"/>
    <w:rsid w:val="0014720B"/>
    <w:rsid w:val="0015445A"/>
    <w:rsid w:val="00157998"/>
    <w:rsid w:val="00184F95"/>
    <w:rsid w:val="0019767A"/>
    <w:rsid w:val="00197F9C"/>
    <w:rsid w:val="001A5660"/>
    <w:rsid w:val="001D3D58"/>
    <w:rsid w:val="001E6045"/>
    <w:rsid w:val="001F73CD"/>
    <w:rsid w:val="00201E40"/>
    <w:rsid w:val="00214682"/>
    <w:rsid w:val="00245DBC"/>
    <w:rsid w:val="002804BA"/>
    <w:rsid w:val="0029518D"/>
    <w:rsid w:val="002A14F9"/>
    <w:rsid w:val="002B0A87"/>
    <w:rsid w:val="002C3C52"/>
    <w:rsid w:val="002D6089"/>
    <w:rsid w:val="00313695"/>
    <w:rsid w:val="00314EF7"/>
    <w:rsid w:val="003406EC"/>
    <w:rsid w:val="00342178"/>
    <w:rsid w:val="0035736B"/>
    <w:rsid w:val="003617BE"/>
    <w:rsid w:val="00393176"/>
    <w:rsid w:val="003949B0"/>
    <w:rsid w:val="003A34BA"/>
    <w:rsid w:val="003B5516"/>
    <w:rsid w:val="003C2955"/>
    <w:rsid w:val="003E45D8"/>
    <w:rsid w:val="00402788"/>
    <w:rsid w:val="004118B3"/>
    <w:rsid w:val="00415E79"/>
    <w:rsid w:val="0042684D"/>
    <w:rsid w:val="004338B1"/>
    <w:rsid w:val="00466A87"/>
    <w:rsid w:val="00474C01"/>
    <w:rsid w:val="004A3DBE"/>
    <w:rsid w:val="004A41D1"/>
    <w:rsid w:val="004C5A2F"/>
    <w:rsid w:val="004E5283"/>
    <w:rsid w:val="004F3416"/>
    <w:rsid w:val="004F720A"/>
    <w:rsid w:val="005066CE"/>
    <w:rsid w:val="005132C8"/>
    <w:rsid w:val="00516782"/>
    <w:rsid w:val="005213C2"/>
    <w:rsid w:val="00530AB9"/>
    <w:rsid w:val="00555AFA"/>
    <w:rsid w:val="00566133"/>
    <w:rsid w:val="005803FA"/>
    <w:rsid w:val="00591906"/>
    <w:rsid w:val="005E2655"/>
    <w:rsid w:val="005F3BF6"/>
    <w:rsid w:val="005F7B4E"/>
    <w:rsid w:val="0061709D"/>
    <w:rsid w:val="00646A16"/>
    <w:rsid w:val="00660258"/>
    <w:rsid w:val="00675D85"/>
    <w:rsid w:val="00682C19"/>
    <w:rsid w:val="006A7ED6"/>
    <w:rsid w:val="006B35BC"/>
    <w:rsid w:val="006C1295"/>
    <w:rsid w:val="006D1596"/>
    <w:rsid w:val="006D184D"/>
    <w:rsid w:val="007219D0"/>
    <w:rsid w:val="00736397"/>
    <w:rsid w:val="007D1D9F"/>
    <w:rsid w:val="00814C2E"/>
    <w:rsid w:val="008160AE"/>
    <w:rsid w:val="00826BFB"/>
    <w:rsid w:val="00855C09"/>
    <w:rsid w:val="00881F93"/>
    <w:rsid w:val="00892A68"/>
    <w:rsid w:val="008A6E9E"/>
    <w:rsid w:val="008A6F30"/>
    <w:rsid w:val="008B0D40"/>
    <w:rsid w:val="008E2FEC"/>
    <w:rsid w:val="008E7229"/>
    <w:rsid w:val="00911476"/>
    <w:rsid w:val="0091147B"/>
    <w:rsid w:val="0094271B"/>
    <w:rsid w:val="00946EAD"/>
    <w:rsid w:val="00980469"/>
    <w:rsid w:val="00985957"/>
    <w:rsid w:val="00992130"/>
    <w:rsid w:val="009945D5"/>
    <w:rsid w:val="009B7D2D"/>
    <w:rsid w:val="009F05FD"/>
    <w:rsid w:val="00A15F37"/>
    <w:rsid w:val="00A25498"/>
    <w:rsid w:val="00A615B7"/>
    <w:rsid w:val="00A77708"/>
    <w:rsid w:val="00A83265"/>
    <w:rsid w:val="00A84233"/>
    <w:rsid w:val="00A96039"/>
    <w:rsid w:val="00A96803"/>
    <w:rsid w:val="00AA0596"/>
    <w:rsid w:val="00AA41A1"/>
    <w:rsid w:val="00AB17E3"/>
    <w:rsid w:val="00AC18DC"/>
    <w:rsid w:val="00AC6B25"/>
    <w:rsid w:val="00B109C8"/>
    <w:rsid w:val="00B37DBA"/>
    <w:rsid w:val="00B45B83"/>
    <w:rsid w:val="00BB4B72"/>
    <w:rsid w:val="00BB7BDD"/>
    <w:rsid w:val="00BD09DE"/>
    <w:rsid w:val="00BD2195"/>
    <w:rsid w:val="00BE0638"/>
    <w:rsid w:val="00C13D93"/>
    <w:rsid w:val="00C26735"/>
    <w:rsid w:val="00C56EAE"/>
    <w:rsid w:val="00C60A39"/>
    <w:rsid w:val="00C662E8"/>
    <w:rsid w:val="00C6671B"/>
    <w:rsid w:val="00C81A08"/>
    <w:rsid w:val="00C81DBD"/>
    <w:rsid w:val="00C84DA1"/>
    <w:rsid w:val="00C90E09"/>
    <w:rsid w:val="00CA36BA"/>
    <w:rsid w:val="00CB199D"/>
    <w:rsid w:val="00CB1B81"/>
    <w:rsid w:val="00CC2E04"/>
    <w:rsid w:val="00CD066F"/>
    <w:rsid w:val="00CF57BD"/>
    <w:rsid w:val="00D242EF"/>
    <w:rsid w:val="00D2526C"/>
    <w:rsid w:val="00D31100"/>
    <w:rsid w:val="00D32F8C"/>
    <w:rsid w:val="00D37659"/>
    <w:rsid w:val="00D519E7"/>
    <w:rsid w:val="00D572B2"/>
    <w:rsid w:val="00D62827"/>
    <w:rsid w:val="00D80EB7"/>
    <w:rsid w:val="00D9519A"/>
    <w:rsid w:val="00DA73E7"/>
    <w:rsid w:val="00DB29AD"/>
    <w:rsid w:val="00DB46E9"/>
    <w:rsid w:val="00DF4E29"/>
    <w:rsid w:val="00DF79DC"/>
    <w:rsid w:val="00E067EA"/>
    <w:rsid w:val="00E45BBB"/>
    <w:rsid w:val="00E5235A"/>
    <w:rsid w:val="00E53355"/>
    <w:rsid w:val="00E54B01"/>
    <w:rsid w:val="00E638C6"/>
    <w:rsid w:val="00E82BF5"/>
    <w:rsid w:val="00E87F1F"/>
    <w:rsid w:val="00EC15C9"/>
    <w:rsid w:val="00ED3968"/>
    <w:rsid w:val="00ED6ECE"/>
    <w:rsid w:val="00EE2216"/>
    <w:rsid w:val="00F0666B"/>
    <w:rsid w:val="00F153FA"/>
    <w:rsid w:val="00F324BC"/>
    <w:rsid w:val="00F44EFD"/>
    <w:rsid w:val="00F50967"/>
    <w:rsid w:val="00F54366"/>
    <w:rsid w:val="00F55461"/>
    <w:rsid w:val="00F739AE"/>
    <w:rsid w:val="00F81054"/>
    <w:rsid w:val="00F82441"/>
    <w:rsid w:val="00F8365B"/>
    <w:rsid w:val="00F86A0B"/>
    <w:rsid w:val="00F97B89"/>
    <w:rsid w:val="00FA78A4"/>
    <w:rsid w:val="00F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77B1A-C97B-4533-9293-A879092B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29AD"/>
  </w:style>
  <w:style w:type="paragraph" w:styleId="Nadpis1">
    <w:name w:val="heading 1"/>
    <w:basedOn w:val="Normlny"/>
    <w:link w:val="Nadpis1Char"/>
    <w:uiPriority w:val="9"/>
    <w:qFormat/>
    <w:rsid w:val="00C81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5736B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C81A0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411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118B3"/>
  </w:style>
  <w:style w:type="paragraph" w:styleId="Pta">
    <w:name w:val="footer"/>
    <w:basedOn w:val="Normlny"/>
    <w:link w:val="PtaChar"/>
    <w:uiPriority w:val="99"/>
    <w:unhideWhenUsed/>
    <w:rsid w:val="00411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18B3"/>
  </w:style>
  <w:style w:type="paragraph" w:styleId="Normlnywebov">
    <w:name w:val="Normal (Web)"/>
    <w:basedOn w:val="Normlny"/>
    <w:uiPriority w:val="99"/>
    <w:unhideWhenUsed/>
    <w:rsid w:val="0020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213C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213C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213C2"/>
    <w:rPr>
      <w:vertAlign w:val="superscript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324BC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324BC"/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1453">
          <w:marLeft w:val="-121"/>
          <w:marRight w:val="-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4125">
              <w:marLeft w:val="890"/>
              <w:marRight w:val="0"/>
              <w:marTop w:val="2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659">
                  <w:marLeft w:val="0"/>
                  <w:marRight w:val="0"/>
                  <w:marTop w:val="0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35770">
          <w:marLeft w:val="-121"/>
          <w:marRight w:val="-121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407">
              <w:marLeft w:val="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9659">
                      <w:marLeft w:val="0"/>
                      <w:marRight w:val="0"/>
                      <w:marTop w:val="0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yservers.com/images/ModernMoneyMechanics.pdf" TargetMode="External"/><Relationship Id="rId1" Type="http://schemas.openxmlformats.org/officeDocument/2006/relationships/hyperlink" Target="https://sk.wikipedia.org/wiki/Eurobankovk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4AEDB-F48E-4D23-BCC9-3DAFD541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kameh</dc:creator>
  <cp:lastModifiedBy>Peter Kasalovský</cp:lastModifiedBy>
  <cp:revision>3</cp:revision>
  <dcterms:created xsi:type="dcterms:W3CDTF">2019-05-23T17:52:00Z</dcterms:created>
  <dcterms:modified xsi:type="dcterms:W3CDTF">2019-05-23T17:52:00Z</dcterms:modified>
</cp:coreProperties>
</file>