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4AC" w:rsidRPr="00FA31D9" w:rsidRDefault="005754AC" w:rsidP="00B11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. </w:t>
      </w:r>
    </w:p>
    <w:p w:rsidR="00971539" w:rsidRPr="00FA31D9" w:rsidRDefault="00526138" w:rsidP="00B11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Čo bude</w:t>
      </w:r>
      <w:r w:rsidR="00B11DA3" w:rsidRPr="00FA31D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</w:t>
      </w:r>
      <w:r w:rsidR="00B82F84" w:rsidRPr="00FA31D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v ľudožravej hostine </w:t>
      </w:r>
      <w:r w:rsidR="00B11DA3" w:rsidRPr="00FA31D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ako hlavný chod</w:t>
      </w:r>
      <w:r w:rsidR="00B82F84" w:rsidRPr="00FA31D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?</w:t>
      </w:r>
    </w:p>
    <w:p w:rsidR="00971539" w:rsidRPr="00FA31D9" w:rsidRDefault="00971539" w:rsidP="00971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:rsidR="00961613" w:rsidRPr="00FA31D9" w:rsidRDefault="00961613" w:rsidP="0096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ab/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Slávny americký sociológ Christopher Lasch (1932–1994) nazval dominantnú formu vlády v moderných západných spoločnostiach „revolúciou elít“. Podľa Lacha ničitelia kultúry a európskeho </w:t>
      </w:r>
      <w:r w:rsidRPr="00FA31D9">
        <w:rPr>
          <w:rFonts w:ascii="Times New Roman" w:eastAsia="Times New Roman" w:hAnsi="Times New Roman" w:cs="Times New Roman"/>
          <w:i/>
          <w:iCs/>
          <w:sz w:val="28"/>
          <w:szCs w:val="28"/>
          <w:lang w:eastAsia="sk-SK"/>
        </w:rPr>
        <w:t>logu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 sa totiž dnes stali elity. Tieto nové 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korporátne elity 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sa svojho privilegovaného postavenia domohli výhradne svojou vynaliezavosťou a </w:t>
      </w:r>
      <w:r w:rsidR="000013C1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bezohľadnou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túžbou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po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 moci,  sú podstatne ničivejšie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,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B82F84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než masy</w:t>
      </w:r>
      <w:r w:rsidR="000013C1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v uliciach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0013C1" w:rsidRPr="00FA31D9" w:rsidRDefault="00641031" w:rsidP="00641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0013C1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Populizmus, vrátane populizmu „žltých viest“,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0013C1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je možné 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vykladať</w:t>
      </w:r>
      <w:r w:rsidR="000013C1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ako odvetné povstanie ľudu proti 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sterilným </w:t>
      </w:r>
      <w:r w:rsidR="000013C1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elitám,  ktoré s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a</w:t>
      </w:r>
      <w:r w:rsidR="000013C1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doslovne ľudožravou politikou </w:t>
      </w:r>
      <w:r w:rsidR="000013C1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odtrhli od spoločnosti. 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Mie</w:t>
      </w:r>
      <w:r w:rsidR="000013C1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sto 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sociálneho </w:t>
      </w:r>
      <w:r w:rsidR="000013C1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spojen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ia</w:t>
      </w:r>
      <w:r w:rsidR="000013C1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si vybudoval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i</w:t>
      </w:r>
      <w:r w:rsidR="000013C1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svoj</w:t>
      </w:r>
      <w:r w:rsidR="000013C1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vlastní 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svet</w:t>
      </w:r>
      <w:r w:rsidR="000013C1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plný 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dvojakých metrov</w:t>
      </w:r>
      <w:r w:rsidR="000013C1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pravidiel</w:t>
      </w:r>
      <w:r w:rsidR="000013C1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politické korektnosti a vlády liberáln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ej demagó</w:t>
      </w:r>
      <w:r w:rsidR="000013C1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gie.</w:t>
      </w:r>
    </w:p>
    <w:p w:rsidR="006A2B57" w:rsidRPr="00FA31D9" w:rsidRDefault="006A2B57" w:rsidP="00641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ab/>
        <w:t>Tu už n</w:t>
      </w:r>
      <w:r w:rsidRPr="00FA31D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ejde o akési odľudštené masy </w:t>
      </w:r>
      <w:r w:rsidR="00B11DA3" w:rsidRPr="00FA31D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prípadne</w:t>
      </w:r>
      <w:r w:rsidRPr="00FA31D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="00C76C28" w:rsidRPr="00FA31D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M</w:t>
      </w:r>
      <w:r w:rsidRPr="00FA31D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arxov neosobný proletariát, ale </w:t>
      </w:r>
      <w:r w:rsidR="009347D4" w:rsidRPr="00FA31D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o </w:t>
      </w:r>
      <w:r w:rsidRPr="00FA31D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posledných živ</w:t>
      </w:r>
      <w:r w:rsidR="009347D4" w:rsidRPr="00FA31D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ých ľudí, </w:t>
      </w:r>
      <w:r w:rsidRPr="00FA31D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ktor</w:t>
      </w:r>
      <w:r w:rsidR="00C76C28" w:rsidRPr="00FA31D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í</w:t>
      </w:r>
      <w:r w:rsidRPr="00FA31D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povstali proti globálnej moci</w:t>
      </w:r>
      <w:r w:rsidR="00B11DA3" w:rsidRPr="00FA31D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a globálne</w:t>
      </w:r>
      <w:r w:rsidR="00C8347D" w:rsidRPr="00FA31D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j </w:t>
      </w:r>
      <w:r w:rsidR="009347D4" w:rsidRPr="00FA31D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korporátnej </w:t>
      </w:r>
      <w:r w:rsidR="00C8347D" w:rsidRPr="00FA31D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ideológii</w:t>
      </w:r>
      <w:r w:rsidR="00B11DA3" w:rsidRPr="00FA31D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smerujúcej k fašizmu</w:t>
      </w:r>
      <w:r w:rsidRPr="00FA31D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.</w:t>
      </w:r>
    </w:p>
    <w:p w:rsidR="000013C1" w:rsidRPr="00FA31D9" w:rsidRDefault="00641031" w:rsidP="0096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>Už dlhší čas vediem s niektorými členmi debatu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o tom,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kam to</w:t>
      </w:r>
      <w:r w:rsidR="006A2B57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celé smeruje okrem zrejmej internacionalizácii hnutia</w:t>
      </w:r>
      <w:r w:rsidR="00B82F84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na zmenu systému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, ktor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é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sa stáva zjavným fenoménom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nie len 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v EÚ</w:t>
      </w:r>
      <w:r w:rsidR="00117D5D">
        <w:rPr>
          <w:rFonts w:ascii="Times New Roman" w:eastAsia="Times New Roman" w:hAnsi="Times New Roman" w:cs="Times New Roman"/>
          <w:sz w:val="28"/>
          <w:szCs w:val="28"/>
          <w:lang w:eastAsia="sk-SK"/>
        </w:rPr>
        <w:t>. To čo sa dnes v p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arížskych uliciach a uliciach veľkých miest Európy požaduje, je konkrétnym predobrazom budúcej spoločnosti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XXI</w:t>
      </w:r>
      <w:r w:rsidR="006A2B57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. storočia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. 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Z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cca 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päťdesiatich opatrení požadovaných </w:t>
      </w:r>
      <w:r w:rsidR="00E47D08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a dnes 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na vláde Francúzska</w:t>
      </w:r>
      <w:r w:rsidR="006F3AF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nie</w:t>
      </w:r>
      <w:r w:rsidR="00E47D08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len na nej, 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spomeniem</w:t>
      </w:r>
      <w:r w:rsidR="00526138">
        <w:rPr>
          <w:rFonts w:ascii="Times New Roman" w:eastAsia="Times New Roman" w:hAnsi="Times New Roman" w:cs="Times New Roman"/>
          <w:sz w:val="28"/>
          <w:szCs w:val="28"/>
          <w:lang w:eastAsia="sk-SK"/>
        </w:rPr>
        <w:t>e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aspoň niektoré.</w:t>
      </w:r>
    </w:p>
    <w:p w:rsidR="00971539" w:rsidRPr="00FA31D9" w:rsidRDefault="006A2B57" w:rsidP="00971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ab/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Koniec zvyšovania dane z pohonných látok  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Podporova</w:t>
      </w:r>
      <w:r w:rsidR="00641031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nie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železničn</w:t>
      </w:r>
      <w:r w:rsidR="00641031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ej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prepravu tovaru. </w:t>
      </w:r>
    </w:p>
    <w:p w:rsidR="00971539" w:rsidRPr="00FA31D9" w:rsidRDefault="00641031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Zavedenie dane</w:t>
      </w:r>
      <w:r w:rsidR="00971539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z lodného palivového oleja a petroleja. 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Mesačná minimálna mzda vo výške 1.480 USD za mesiac. 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Indexovanie všetkých miezd, dôchodkov a príspevkov na infláciu. 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Znárodnenie paliva pre sektor domáceho vykurovania a elektriny. </w:t>
      </w:r>
    </w:p>
    <w:p w:rsidR="00971539" w:rsidRPr="00FA31D9" w:rsidRDefault="00641031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P</w:t>
      </w:r>
      <w:r w:rsidR="00971539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rogresívnejšia daň z príjmov (viac marginálnych daňových pásiem).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Koniec úsporných opatrení</w:t>
      </w:r>
      <w:r w:rsidR="00641031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francúzskej vlády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971539" w:rsidRPr="00FA31D9" w:rsidRDefault="00641031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Zákaz </w:t>
      </w:r>
      <w:r w:rsidR="00971539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zrážkov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ých</w:t>
      </w:r>
      <w:r w:rsidR="00971539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da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ní</w:t>
      </w:r>
      <w:r w:rsidR="00971539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Obnovenie daní pre ultra-bohatých.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Rovnaký systém sociálneho zabezpečenia pre všetkých pracovníkov vrátane samostatne zárobkovo činných osôb.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Dôchodkový systém musí zostať v solidarite, a preto musí byť socializovaný.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Žiadny starobný dôchodok </w:t>
      </w:r>
      <w:r w:rsidR="00641031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nesmie byť 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pod 1,365 dolárov za mesiac.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Zvýšenie príspevkov na invaliditu.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Odchod do dôchodku vo veku 60 rokov a právo na predčasný odchod do dôchodku vo veku 55 rokov pre pracovníkov, ktorí pracovali v tvrdej manuálnej práci.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lastRenderedPageBreak/>
        <w:t>Pokračovanie v systéme pomoci Pajemploi, kým dieťa nemá 10 rokov.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ukončenie outsourcingu práce pre francúzske korporácie.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Obmedziť počet zmlúv na dobu určitú pre veľké spoločnosti, nahradené viac pracovných miest na plný úväzok.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Maximálny plat stanovený na 17 075 dolárov za mesiac alebo 307 325 dolárov ročne.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Pracovné miesta pre nezamestnaných.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Každý zvolený zástupca bude mať nárok na medián národného platu.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Populárne referendum musí vstúpiť do ústavy. Vytvorenie čitateľnej a efektívnej webovej stránky pod dohľadom nezávislého kontrolného orgánu, v ktorom môžu ľudia navrhnúť zákon. Ak tento návrh získa 700 000 podpisov, potom bude tento návrh zákona musieť prediskutovať, doplniť a zmeniť a doplniť ho Národné zhromaždenie, ktoré bude musieť jeden rok až deň po získaní 700 000 podpisov predložiť ho na hlasovanie všetkých francúzskych.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Vráťte sa na sedemročné obdobie pre prezidenta republiky.</w:t>
      </w:r>
    </w:p>
    <w:p w:rsidR="00971539" w:rsidRPr="00FA31D9" w:rsidRDefault="006F3AF0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Zrušenie</w:t>
      </w:r>
      <w:r w:rsidR="00971539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prezidentských príspevkov na celý život.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Systém proporcionálneho hlasovania.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Odstránenie senátu.</w:t>
      </w:r>
    </w:p>
    <w:p w:rsidR="00971539" w:rsidRPr="00FA31D9" w:rsidRDefault="006F3AF0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Ú</w:t>
      </w:r>
      <w:r w:rsidR="00971539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čtovníctvo protestu / prázdne / žiadne z vyššie uvedených hlasovacích lístkov.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Podporovať malé podniky v dedinách a centrách miest.Zastavte výstavbu veľkých komerčných priestorov okolo veľkých miest, ktoré zabíjajú malý podnik. Ďalšie bezplatné parkovanie v centrách miest.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Žiadna ďalšia privatizácia francúzskej infraštruktúry.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Zlepšenie financovania súdnictva, polície, četnictva a armády.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Všetky peniaze získané mýtnymi poplatkami na diaľnici budú použité na údržbu diaľnic a ciest vo Francúzsku a bezpečnosť cestnej premávky.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Okamžité uzavretie súkromných vlakov, pošty, škôl a materských domovov.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Maximálne 25 študentov na triedu pre všetky vekové skupiny.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Veľké korporácie (McDonald's, Google, Amazon, Carrefour ...) platia veľké [dane], malé podniky (remeselníci, malé a stredné podniky) platia malé dane.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Protekcionizmus francúzskeho priemyslu a zákaz outsourcingu.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Ukončenie zápočtu dane z podnikania. Využite tieto peniaze na spustenie francúzskeho automobilového priemyslu. 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Odstránenie poplatkov za kreditné karty pre obchodníkov. 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Nižšie zamestnanecké dane. 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Pokračovať v oslobodení motorovej nafty. 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Zlepšiť životy starších ľudí tým, že zakážu ich vykorisťovanie. 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Podstatné zvýšenie prostriedkov v rámci fondu duševného zdravia. 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lastRenderedPageBreak/>
        <w:t>Zákaz glyfosátu. 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Plán zlepšenia izolácie bývania (pomáha životnému prostrediu tým, že pomáha domácnosti).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Riadenie nájmu. Viac bývania s nízkym nájmom (najmä pre študentov a neistých pracovníkov).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Z</w:t>
      </w:r>
      <w:r w:rsidR="006A2B57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ačať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6A2B57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s opatreniami riešiacimi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základn</w:t>
      </w:r>
      <w:r w:rsidR="006A2B57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é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príčin</w:t>
      </w:r>
      <w:r w:rsidR="006A2B57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y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nútenej migrácie. </w:t>
      </w:r>
    </w:p>
    <w:p w:rsidR="00971539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Spravodlivé zaobchádzanie so žiadateľmi o azyl. </w:t>
      </w:r>
      <w:r w:rsidR="006A2B57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Dlhujeme im bývanie, bezpečnosť, stravu a vzdelanie. Spolupracujte s OSN, aby hostiteľské tábory boli otvorené v mnohých krajinách po celom svete až do výsledku žiadosti o azyl. </w:t>
      </w:r>
    </w:p>
    <w:p w:rsidR="00971539" w:rsidRPr="00FA31D9" w:rsidRDefault="006A2B57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•Okamžitý n</w:t>
      </w:r>
      <w:r w:rsidR="00971539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ávrat neúspešných žiadateľov o azyl do krajiny ich pôvodu. </w:t>
      </w:r>
    </w:p>
    <w:p w:rsidR="006A2B57" w:rsidRPr="00FA31D9" w:rsidRDefault="00971539" w:rsidP="00B11DA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Realizácia skutočnej integračnej politiky. Život vo Francúzsku znamená stať sa francúzskym (kurzy francúzskeho jazyka, kurz francúzskej histórie a kurz občianskej výchovy s certifikáciou na konci kurzu).</w:t>
      </w:r>
    </w:p>
    <w:p w:rsidR="009347D4" w:rsidRPr="00FA31D9" w:rsidRDefault="006A2B57" w:rsidP="009347D4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Okamžité ukončenie pôsobenia dočasných zahraničných pracovníkov. </w:t>
      </w:r>
    </w:p>
    <w:p w:rsidR="009347D4" w:rsidRPr="00FA31D9" w:rsidRDefault="009347D4" w:rsidP="009347D4">
      <w:pPr>
        <w:pStyle w:val="Odsekzoznamu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B82F84" w:rsidRPr="00FA31D9" w:rsidRDefault="00C8347D" w:rsidP="00B149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1D9">
        <w:rPr>
          <w:rFonts w:ascii="Times New Roman" w:hAnsi="Times New Roman" w:cs="Times New Roman"/>
          <w:sz w:val="28"/>
          <w:szCs w:val="28"/>
        </w:rPr>
        <w:tab/>
        <w:t>Tieto rozsiahle poži</w:t>
      </w:r>
      <w:r w:rsidR="00526138">
        <w:rPr>
          <w:rFonts w:ascii="Times New Roman" w:hAnsi="Times New Roman" w:cs="Times New Roman"/>
          <w:sz w:val="28"/>
          <w:szCs w:val="28"/>
        </w:rPr>
        <w:t>adavky na zmenu systému sa po prvý</w:t>
      </w:r>
      <w:r w:rsidRPr="00FA31D9">
        <w:rPr>
          <w:rFonts w:ascii="Times New Roman" w:hAnsi="Times New Roman" w:cs="Times New Roman"/>
          <w:sz w:val="28"/>
          <w:szCs w:val="28"/>
        </w:rPr>
        <w:t xml:space="preserve">krát, okrem </w:t>
      </w:r>
      <w:r w:rsidR="009347D4" w:rsidRPr="00FA31D9">
        <w:rPr>
          <w:rFonts w:ascii="Times New Roman" w:hAnsi="Times New Roman" w:cs="Times New Roman"/>
          <w:sz w:val="28"/>
          <w:szCs w:val="28"/>
        </w:rPr>
        <w:t xml:space="preserve">medzinárodného </w:t>
      </w:r>
      <w:r w:rsidRPr="00FA31D9">
        <w:rPr>
          <w:rFonts w:ascii="Times New Roman" w:hAnsi="Times New Roman" w:cs="Times New Roman"/>
          <w:sz w:val="28"/>
          <w:szCs w:val="28"/>
        </w:rPr>
        <w:t>organizovania protestov hnutia "žltých viest",  sústredia v Internete v podobe referendových požiadaviek</w:t>
      </w:r>
      <w:r w:rsidR="006F3AF0">
        <w:rPr>
          <w:rFonts w:ascii="Times New Roman" w:hAnsi="Times New Roman" w:cs="Times New Roman"/>
          <w:sz w:val="28"/>
          <w:szCs w:val="28"/>
        </w:rPr>
        <w:t xml:space="preserve"> na </w:t>
      </w:r>
      <w:r w:rsidR="009347D4" w:rsidRPr="00FA31D9">
        <w:rPr>
          <w:rFonts w:ascii="Times New Roman" w:hAnsi="Times New Roman" w:cs="Times New Roman"/>
          <w:sz w:val="28"/>
          <w:szCs w:val="28"/>
        </w:rPr>
        <w:t>vlády</w:t>
      </w:r>
      <w:r w:rsidRPr="00FA31D9">
        <w:rPr>
          <w:rFonts w:ascii="Times New Roman" w:hAnsi="Times New Roman" w:cs="Times New Roman"/>
          <w:sz w:val="28"/>
          <w:szCs w:val="28"/>
        </w:rPr>
        <w:t xml:space="preserve">. </w:t>
      </w:r>
      <w:r w:rsidR="00D81705" w:rsidRPr="00FA31D9">
        <w:rPr>
          <w:rFonts w:ascii="Times New Roman" w:hAnsi="Times New Roman" w:cs="Times New Roman"/>
          <w:sz w:val="28"/>
          <w:szCs w:val="28"/>
        </w:rPr>
        <w:t xml:space="preserve"> </w:t>
      </w:r>
      <w:r w:rsidRPr="00FA31D9">
        <w:rPr>
          <w:rFonts w:ascii="Times New Roman" w:hAnsi="Times New Roman" w:cs="Times New Roman"/>
          <w:sz w:val="28"/>
          <w:szCs w:val="28"/>
        </w:rPr>
        <w:t xml:space="preserve">Tu je možný len jeden záver. </w:t>
      </w:r>
    </w:p>
    <w:p w:rsidR="00B82F84" w:rsidRPr="00FA31D9" w:rsidRDefault="00B82F84" w:rsidP="00B14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hAnsi="Times New Roman" w:cs="Times New Roman"/>
          <w:sz w:val="28"/>
          <w:szCs w:val="28"/>
        </w:rPr>
        <w:tab/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Dejiny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nám ukazujú, že dnes </w:t>
      </w:r>
      <w:r w:rsidR="00117D5D">
        <w:rPr>
          <w:rFonts w:ascii="Times New Roman" w:eastAsia="Times New Roman" w:hAnsi="Times New Roman" w:cs="Times New Roman"/>
          <w:sz w:val="28"/>
          <w:szCs w:val="28"/>
          <w:lang w:eastAsia="sk-SK"/>
        </w:rPr>
        <w:t>už niet</w:t>
      </w:r>
      <w:r w:rsidR="0052613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skutočnej pravice a ľa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vice – stojí proti sebe živý človek a </w:t>
      </w:r>
      <w:r w:rsidR="009347D4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sterilné 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elity. „Žl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té vesty“ vytvárajú nové politické de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jiny, nov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ú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9347D4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ideológiu</w:t>
      </w:r>
      <w:r w:rsidR="008E27DC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. 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Macron 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nie je </w:t>
      </w:r>
      <w:r w:rsidR="00B1498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len 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meno jedného človeka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, ale kódové označen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ie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sluh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u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D61369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"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Matrixu</w:t>
      </w:r>
      <w:r w:rsidR="00D61369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"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  <w:r w:rsidR="009347D4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A </w:t>
      </w:r>
      <w:r w:rsidR="00D61369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"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Matrix</w:t>
      </w:r>
      <w:r w:rsidR="00D61369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"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m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usí 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byť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zničen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ý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aby sme mohli prísť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s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l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obod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e rozhodovania o sebe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. Tak 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nám o tom</w:t>
      </w:r>
      <w:r w:rsidR="008E27DC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dnes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prehovorili</w:t>
      </w:r>
      <w:r w:rsidR="008E27DC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prehovárajú </w:t>
      </w:r>
      <w:r w:rsidR="00C8347D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„žlté vesty“</w:t>
      </w:r>
      <w:r w:rsidR="006F3AF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 ich nasledovníci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  <w:r w:rsidR="00B1498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D36CDB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A</w:t>
      </w:r>
      <w:r w:rsidR="00D61369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z ich strany</w:t>
      </w:r>
      <w:r w:rsidR="00D36CDB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celkom oprávnene</w:t>
      </w:r>
      <w:r w:rsidR="00B11DA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  <w:r w:rsidR="00B1498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</w:t>
      </w:r>
    </w:p>
    <w:p w:rsidR="00526138" w:rsidRDefault="00B82F84" w:rsidP="00B14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>N</w:t>
      </w:r>
      <w:r w:rsidR="00B1498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a </w:t>
      </w:r>
      <w:r w:rsidR="008E27DC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neblahý 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stav v republike a únii </w:t>
      </w:r>
      <w:r w:rsidR="00B1498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sme viackrát z pôdy 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nášho </w:t>
      </w:r>
      <w:r w:rsidR="00B1498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klubu upozorňovali elity a vládu SR</w:t>
      </w:r>
      <w:r w:rsidR="008E27DC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. Hlavne sme upozorňovali </w:t>
      </w:r>
      <w:r w:rsidR="00B1498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na</w:t>
      </w:r>
      <w:r w:rsidR="008E27DC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nevyhnutnosť </w:t>
      </w:r>
      <w:r w:rsidR="00B1498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prijímani</w:t>
      </w:r>
      <w:r w:rsidR="008E27DC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a </w:t>
      </w:r>
      <w:r w:rsidR="00B1498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systémových opatrení. </w:t>
      </w:r>
      <w:r w:rsidR="008E27DC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B1498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Okrem</w:t>
      </w:r>
      <w:r w:rsidR="008E27DC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šikanovania</w:t>
      </w:r>
      <w:r w:rsidR="00B1498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117D5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liberálnymi teroristami </w:t>
      </w:r>
      <w:r w:rsidR="008E27DC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napríklad za </w:t>
      </w:r>
      <w:r w:rsidR="00117D5D">
        <w:rPr>
          <w:rFonts w:ascii="Times New Roman" w:eastAsia="Times New Roman" w:hAnsi="Times New Roman" w:cs="Times New Roman"/>
          <w:sz w:val="28"/>
          <w:szCs w:val="28"/>
          <w:lang w:eastAsia="sk-SK"/>
        </w:rPr>
        <w:t>v</w:t>
      </w:r>
      <w:r w:rsidR="00D61369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yhlásenie</w:t>
      </w:r>
      <w:r w:rsidR="006F3AF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klubu o nelegálnej</w:t>
      </w:r>
      <w:r w:rsidR="000B361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B1498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migrácii</w:t>
      </w:r>
      <w:r w:rsidR="000B361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...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,</w:t>
      </w:r>
      <w:r w:rsidR="0025548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v </w:t>
      </w:r>
      <w:r w:rsidR="000B361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mnohých </w:t>
      </w:r>
      <w:r w:rsidR="008E27DC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iných prípadoch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,</w:t>
      </w:r>
      <w:r w:rsidR="008E27DC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sme </w:t>
      </w:r>
      <w:r w:rsidR="008E27DC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sa </w:t>
      </w:r>
      <w:r w:rsidR="0025548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d</w:t>
      </w:r>
      <w:r w:rsidR="00B1498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ožili len toho, </w:t>
      </w:r>
      <w:r w:rsidR="000B361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B1498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že jediným</w:t>
      </w:r>
      <w:r w:rsidR="000B361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25548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imperatívom</w:t>
      </w:r>
      <w:r w:rsidR="00B1498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doby </w:t>
      </w:r>
      <w:r w:rsidR="000B361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a odpoveďou</w:t>
      </w:r>
      <w:r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bolo</w:t>
      </w:r>
      <w:r w:rsidR="000B361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25548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:</w:t>
      </w:r>
      <w:r w:rsidR="00B1498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52613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" Voľ</w:t>
      </w:r>
      <w:r w:rsidR="00B1498E" w:rsidRPr="00FA31D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te nás a potom si robte čo len chcete</w:t>
      </w:r>
      <w:r w:rsidR="00255483" w:rsidRPr="00FA31D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"</w:t>
      </w:r>
      <w:r w:rsidR="00B1498E" w:rsidRPr="00FA31D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.</w:t>
      </w:r>
      <w:r w:rsidR="00B1498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D81705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</w:p>
    <w:p w:rsidR="0086622E" w:rsidRPr="00FA31D9" w:rsidRDefault="00526138" w:rsidP="00B14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        </w:t>
      </w:r>
      <w:r w:rsidR="009C39D0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Žiaľ s</w:t>
      </w:r>
      <w:r w:rsidR="00B1498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yntéza liberálnej</w:t>
      </w:r>
      <w:r w:rsidR="008E27DC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ľa</w:t>
      </w:r>
      <w:r w:rsidR="00B1498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vice a liberálnej pravice</w:t>
      </w:r>
      <w:r w:rsidR="0025548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9C39D0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v praktickej politike umožnila sústrediť dlhy a takmer všetky peniaze planéty v rukách sterilnej elity. </w:t>
      </w:r>
      <w:r w:rsidR="000B361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Dlhy a peniaze - to je reálna moc</w:t>
      </w:r>
      <w:r w:rsidR="008E27DC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  <w:r w:rsidR="0078491B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8E27DC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265F70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Ak použijeme alegorický religionistický výklad, tak e</w:t>
      </w:r>
      <w:r w:rsidR="008E27DC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lity </w:t>
      </w:r>
      <w:r w:rsidR="000B361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sa stali </w:t>
      </w:r>
      <w:r w:rsidR="008E27DC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organizátorom </w:t>
      </w:r>
      <w:r w:rsidR="000B361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pekl</w:t>
      </w:r>
      <w:r w:rsidR="008E27DC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a</w:t>
      </w:r>
      <w:r w:rsidR="000B361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na zemi</w:t>
      </w:r>
      <w:r w:rsidR="00265F70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. </w:t>
      </w:r>
      <w:r w:rsidR="000B361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265F70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V tomto pekle </w:t>
      </w:r>
      <w:r w:rsidR="000B361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ľudia</w:t>
      </w:r>
      <w:r w:rsidR="00B82F84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už</w:t>
      </w:r>
      <w:r w:rsidR="000B361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neupisujú dušu krvou, </w:t>
      </w:r>
      <w:r w:rsidR="0078491B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nie po smrti, </w:t>
      </w:r>
      <w:r w:rsidR="000B361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ale dlžobným úpisom</w:t>
      </w:r>
      <w:r w:rsidR="00B82F84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takmer na celý život</w:t>
      </w:r>
      <w:r w:rsidR="000B3613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. </w:t>
      </w:r>
      <w:r w:rsidR="0099043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Ich nekonečné pekelné trápenie je nahradené minimálnymi prostriedkami prežitia </w:t>
      </w:r>
      <w:r w:rsidR="0078491B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a tvrdou prácou </w:t>
      </w:r>
      <w:r w:rsidR="00D81705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bežných ľudí </w:t>
      </w:r>
      <w:r w:rsidR="0099043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už </w:t>
      </w:r>
      <w:r w:rsidR="00B82F84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po </w:t>
      </w:r>
      <w:r w:rsidR="0099043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celú existenciu ľudstva. </w:t>
      </w:r>
      <w:r w:rsidR="0086622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Ich jediným pekelným hriechom ostáva  ich neurodzený pôvod. Ostáva otázka len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úvodná otázka môjho vstupu, kto, akože, čo</w:t>
      </w:r>
      <w:r w:rsidR="0086622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bude hlavným chodom v tejto hostine? Žiaľ </w:t>
      </w:r>
      <w:r w:rsidR="0086622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lastRenderedPageBreak/>
        <w:t>vždy h</w:t>
      </w:r>
      <w:r w:rsidR="00117D5D">
        <w:rPr>
          <w:rFonts w:ascii="Times New Roman" w:eastAsia="Times New Roman" w:hAnsi="Times New Roman" w:cs="Times New Roman"/>
          <w:sz w:val="28"/>
          <w:szCs w:val="28"/>
          <w:lang w:eastAsia="sk-SK"/>
        </w:rPr>
        <w:t>rozí, ako povedal Franc Kafka "</w:t>
      </w:r>
      <w:bookmarkStart w:id="0" w:name="_GoBack"/>
      <w:bookmarkEnd w:id="0"/>
      <w:r w:rsidR="0086622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Život je neobratne zostavená hostina, pri ktorej sa netrpezlivo čaká na predkrm, zatiaľ čo okolo nás v tichu prešla h</w:t>
      </w:r>
      <w:r w:rsidR="00117D5D">
        <w:rPr>
          <w:rFonts w:ascii="Times New Roman" w:eastAsia="Times New Roman" w:hAnsi="Times New Roman" w:cs="Times New Roman"/>
          <w:sz w:val="28"/>
          <w:szCs w:val="28"/>
          <w:lang w:eastAsia="sk-SK"/>
        </w:rPr>
        <w:t>l</w:t>
      </w:r>
      <w:r w:rsidR="0086622E" w:rsidRPr="00FA31D9">
        <w:rPr>
          <w:rFonts w:ascii="Times New Roman" w:eastAsia="Times New Roman" w:hAnsi="Times New Roman" w:cs="Times New Roman"/>
          <w:sz w:val="28"/>
          <w:szCs w:val="28"/>
          <w:lang w:eastAsia="sk-SK"/>
        </w:rPr>
        <w:t>avná pečeň."</w:t>
      </w:r>
    </w:p>
    <w:p w:rsidR="006F3AF0" w:rsidRDefault="006F3AF0" w:rsidP="00B149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98E" w:rsidRPr="006F3AF0" w:rsidRDefault="006F3AF0" w:rsidP="00B149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podnetov</w:t>
      </w:r>
      <w:r w:rsidRPr="006F3AF0">
        <w:rPr>
          <w:rFonts w:ascii="Times New Roman" w:hAnsi="Times New Roman" w:cs="Times New Roman"/>
          <w:b/>
          <w:sz w:val="28"/>
          <w:szCs w:val="28"/>
        </w:rPr>
        <w:t xml:space="preserve"> členov MMV v období máj -  september 2019</w:t>
      </w:r>
      <w:r>
        <w:rPr>
          <w:rFonts w:ascii="Times New Roman" w:hAnsi="Times New Roman" w:cs="Times New Roman"/>
          <w:b/>
          <w:sz w:val="28"/>
          <w:szCs w:val="28"/>
        </w:rPr>
        <w:t xml:space="preserve"> pripravil </w:t>
      </w:r>
      <w:r w:rsidRPr="006F3AF0">
        <w:rPr>
          <w:rFonts w:ascii="Times New Roman" w:hAnsi="Times New Roman" w:cs="Times New Roman"/>
          <w:b/>
          <w:sz w:val="28"/>
          <w:szCs w:val="28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>án</w:t>
      </w:r>
      <w:r w:rsidRPr="006F3AF0">
        <w:rPr>
          <w:rFonts w:ascii="Times New Roman" w:hAnsi="Times New Roman" w:cs="Times New Roman"/>
          <w:b/>
          <w:sz w:val="28"/>
          <w:szCs w:val="28"/>
        </w:rPr>
        <w:t xml:space="preserve"> Š</w:t>
      </w:r>
      <w:r>
        <w:rPr>
          <w:rFonts w:ascii="Times New Roman" w:hAnsi="Times New Roman" w:cs="Times New Roman"/>
          <w:b/>
          <w:sz w:val="28"/>
          <w:szCs w:val="28"/>
        </w:rPr>
        <w:t>ály</w:t>
      </w:r>
      <w:r w:rsidR="0086622E" w:rsidRPr="006F3AF0">
        <w:rPr>
          <w:rFonts w:ascii="Times New Roman" w:hAnsi="Times New Roman" w:cs="Times New Roman"/>
          <w:b/>
          <w:sz w:val="28"/>
          <w:szCs w:val="28"/>
        </w:rPr>
        <w:br/>
      </w:r>
    </w:p>
    <w:p w:rsidR="00B1498E" w:rsidRPr="00FA31D9" w:rsidRDefault="00B1498E" w:rsidP="00B1498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B11DA3" w:rsidRDefault="00B11DA3" w:rsidP="00C8347D">
      <w:pPr>
        <w:spacing w:line="240" w:lineRule="auto"/>
        <w:jc w:val="both"/>
        <w:rPr>
          <w:rFonts w:asciiTheme="majorHAnsi" w:eastAsia="Times New Roman" w:hAnsiTheme="majorHAnsi" w:cs="Arial"/>
          <w:lang w:eastAsia="sk-SK"/>
        </w:rPr>
      </w:pPr>
    </w:p>
    <w:sectPr w:rsidR="00B11DA3" w:rsidSect="00B825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B6" w:rsidRDefault="00637AB6" w:rsidP="00ED2A07">
      <w:pPr>
        <w:spacing w:after="0" w:line="240" w:lineRule="auto"/>
      </w:pPr>
      <w:r>
        <w:separator/>
      </w:r>
    </w:p>
  </w:endnote>
  <w:endnote w:type="continuationSeparator" w:id="0">
    <w:p w:rsidR="00637AB6" w:rsidRDefault="00637AB6" w:rsidP="00ED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76781"/>
      <w:docPartObj>
        <w:docPartGallery w:val="Page Numbers (Bottom of Page)"/>
        <w:docPartUnique/>
      </w:docPartObj>
    </w:sdtPr>
    <w:sdtEndPr/>
    <w:sdtContent>
      <w:p w:rsidR="00ED2A07" w:rsidRDefault="00FA31D9">
        <w:pPr>
          <w:pStyle w:val="Pta"/>
        </w:pPr>
        <w:r>
          <w:rPr>
            <w:noProof/>
            <w:lang w:eastAsia="sk-SK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894080" cy="1902460"/>
                  <wp:effectExtent l="0" t="0" r="5715" b="12065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894080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2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3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accent4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4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D2A07" w:rsidRPr="00FA31D9" w:rsidRDefault="00E10A1E">
                                <w:pPr>
                                  <w:pStyle w:val="Bezriadkovania"/>
                                  <w:jc w:val="right"/>
                                  <w:rPr>
                                    <w:outline/>
                                    <w:color w:val="00000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FA31D9">
                                  <w:rPr>
                                    <w:b/>
                                    <w:outline/>
                                    <w:noProof/>
                                    <w:color w:val="8064A2" w:themeColor="accent4"/>
                                    <w:sz w:val="52"/>
                                    <w:szCs w:val="52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fldChar w:fldCharType="begin"/>
                                </w:r>
                                <w:r w:rsidRPr="00FA31D9">
                                  <w:rPr>
                                    <w:b/>
                                    <w:outline/>
                                    <w:noProof/>
                                    <w:color w:val="8064A2" w:themeColor="accent4"/>
                                    <w:sz w:val="52"/>
                                    <w:szCs w:val="52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instrText xml:space="preserve"> PAGE    \* MERGEFORMAT </w:instrText>
                                </w:r>
                                <w:r w:rsidRPr="00FA31D9">
                                  <w:rPr>
                                    <w:b/>
                                    <w:outline/>
                                    <w:noProof/>
                                    <w:color w:val="8064A2" w:themeColor="accent4"/>
                                    <w:sz w:val="52"/>
                                    <w:szCs w:val="52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fldChar w:fldCharType="separate"/>
                                </w:r>
                                <w:r w:rsidR="00117D5D">
                                  <w:rPr>
                                    <w:b/>
                                    <w:outline/>
                                    <w:noProof/>
                                    <w:color w:val="8064A2" w:themeColor="accent4"/>
                                    <w:sz w:val="52"/>
                                    <w:szCs w:val="52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4</w:t>
                                </w:r>
                                <w:r w:rsidRPr="00FA31D9">
                                  <w:rPr>
                                    <w:b/>
                                    <w:outline/>
                                    <w:noProof/>
                                    <w:color w:val="8064A2" w:themeColor="accent4"/>
                                    <w:sz w:val="52"/>
                                    <w:szCs w:val="52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0;margin-top:0;width:70.4pt;height:149.8pt;flip:x;z-index:251660288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" o:allowincell="f">
                  <v:group id="Group 2" o:spid="_x0000_s1027" style="position:absolute;left:13;top:14340;width:1410;height:71;flip:y" coordorigin="-83,540" coordsize="1218,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JBudXwAAAANoAAAAPAAAA&#10;AAAAAAAAAAAAAKoCAABkcnMvZG93bnJldi54bWxQSwUGAAAAAAQABAD6AAAAlwMAAAAA&#10;">
                    <v:rect id="Rectangle 3" o:spid="_x0000_s1028" style="position:absolute;left:678;top:540;width:457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MquMMA&#10;AADaAAAADwAAAGRycy9kb3ducmV2LnhtbESPT2sCMRTE7wW/Q3hCbzWrhSqrUVRUeujBf+D1uXlu&#10;Fjcv6ya667c3hUKPw8z8hpnMWluKB9W+cKyg30tAEGdOF5wrOB7WHyMQPiBrLB2Tgid5mE07bxNM&#10;tWt4R499yEWEsE9RgQmhSqX0mSGLvucq4uhdXG0xRFnnUtfYRLgt5SBJvqTFguOCwYqWhrLr/m4V&#10;2NV58TO8HbU5GVdsN03jTsOtUu/ddj4GEagN/+G/9rdW8Am/V+INk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MquMMAAADaAAAADwAAAAAAAAAAAAAAAACYAgAAZHJzL2Rv&#10;d25yZXYueG1sUEsFBgAAAAAEAAQA9QAAAIgDAAAAAA==&#10;" fillcolor="#5f497a [2407]" strokecolor="#5f497a [2407]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9" type="#_x0000_t32" style="position:absolute;left:-83;top:540;width:76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aLrMMAAADaAAAADwAAAGRycy9kb3ducmV2LnhtbESPQWsCMRSE7wX/Q3hCbzXbKlW2RtFa&#10;wVtxFXp9bJ67WzcvIYnu2l/fCIUeh5n5hpkve9OKK/nQWFbwPMpAEJdWN1wpOB62TzMQISJrbC2T&#10;ghsFWC4GD3PMte14T9ciViJBOOSooI7R5VKGsiaDYWQdcfJO1huMSfpKao9dgptWvmTZqzTYcFqo&#10;0dF7TeW5uBgF7cl9jM9Tt/nsvn0x+fqZHdaXoNTjsF+9gYjUx//wX3unFUzgfiXdAL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32i6zDAAAA2gAAAA8AAAAAAAAAAAAA&#10;AAAAoQIAAGRycy9kb3ducmV2LnhtbFBLBQYAAAAABAAEAPkAAACRAwAAAAA=&#10;" strokecolor="#5f497a [2407]"/>
                  </v:group>
                  <v:rect id="Rectangle 5" o:spid="_x0000_s1030" style="position:absolute;left:405;top:11415;width:1033;height:2805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b7cMA&#10;AADaAAAADwAAAGRycy9kb3ducmV2LnhtbESPQWvCQBSE74X+h+UVequbtlgkuooElBTxUG09P7PP&#10;JCT7Nuxuk/jv3ULB4zAz3zCL1Wha0ZPztWUFr5MEBHFhdc2lgu/j5mUGwgdkja1lUnAlD6vl48MC&#10;U20H/qL+EEoRIexTVFCF0KVS+qIig35iO+LoXawzGKJ0pdQOhwg3rXxLkg9psOa4UGFHWUVFc/g1&#10;Ck79TOM5Nxv3079vP/fTc7Ztdko9P43rOYhAY7iH/9u5VjCFvyvxB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rb7cMAAADaAAAADwAAAAAAAAAAAAAAAACYAgAAZHJzL2Rv&#10;d25yZXYueG1sUEsFBgAAAAAEAAQA9QAAAIgDAAAAAA==&#10;" stroked="f">
                    <v:textbox style="layout-flow:vertical" inset="0,0,0,0">
                      <w:txbxContent>
                        <w:p w:rsidR="00ED2A07" w:rsidRPr="00FA31D9" w:rsidRDefault="00E10A1E">
                          <w:pPr>
                            <w:pStyle w:val="Bezriadkovania"/>
                            <w:jc w:val="right"/>
                            <w:rPr>
                              <w:outline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FA31D9">
                            <w:rPr>
                              <w:b/>
                              <w:outline/>
                              <w:noProof/>
                              <w:color w:val="8064A2" w:themeColor="accent4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fldChar w:fldCharType="begin"/>
                          </w:r>
                          <w:r w:rsidRPr="00FA31D9">
                            <w:rPr>
                              <w:b/>
                              <w:outline/>
                              <w:noProof/>
                              <w:color w:val="8064A2" w:themeColor="accent4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instrText xml:space="preserve"> PAGE    \* MERGEFORMAT </w:instrText>
                          </w:r>
                          <w:r w:rsidRPr="00FA31D9">
                            <w:rPr>
                              <w:b/>
                              <w:outline/>
                              <w:noProof/>
                              <w:color w:val="8064A2" w:themeColor="accent4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fldChar w:fldCharType="separate"/>
                          </w:r>
                          <w:r w:rsidR="00117D5D">
                            <w:rPr>
                              <w:b/>
                              <w:outline/>
                              <w:noProof/>
                              <w:color w:val="8064A2" w:themeColor="accent4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4</w:t>
                          </w:r>
                          <w:r w:rsidRPr="00FA31D9">
                            <w:rPr>
                              <w:b/>
                              <w:outline/>
                              <w:noProof/>
                              <w:color w:val="8064A2" w:themeColor="accent4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B6" w:rsidRDefault="00637AB6" w:rsidP="00ED2A07">
      <w:pPr>
        <w:spacing w:after="0" w:line="240" w:lineRule="auto"/>
      </w:pPr>
      <w:r>
        <w:separator/>
      </w:r>
    </w:p>
  </w:footnote>
  <w:footnote w:type="continuationSeparator" w:id="0">
    <w:p w:rsidR="00637AB6" w:rsidRDefault="00637AB6" w:rsidP="00ED2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D4D75"/>
    <w:multiLevelType w:val="hybridMultilevel"/>
    <w:tmpl w:val="8D44023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04480F"/>
    <w:multiLevelType w:val="hybridMultilevel"/>
    <w:tmpl w:val="35DA4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5654A"/>
    <w:multiLevelType w:val="hybridMultilevel"/>
    <w:tmpl w:val="6666E0B4"/>
    <w:lvl w:ilvl="0" w:tplc="C6740788">
      <w:numFmt w:val="bullet"/>
      <w:lvlText w:val="•"/>
      <w:lvlJc w:val="left"/>
      <w:pPr>
        <w:ind w:left="720" w:hanging="360"/>
      </w:pPr>
      <w:rPr>
        <w:rFonts w:ascii="Cambria" w:eastAsia="Times New Roman" w:hAnsi="Cambria" w:cs="Lucida Sans Unicod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39"/>
    <w:rsid w:val="000013C1"/>
    <w:rsid w:val="00096CCE"/>
    <w:rsid w:val="000B3613"/>
    <w:rsid w:val="00117D5D"/>
    <w:rsid w:val="00125926"/>
    <w:rsid w:val="00255483"/>
    <w:rsid w:val="00265F70"/>
    <w:rsid w:val="00526138"/>
    <w:rsid w:val="005754AC"/>
    <w:rsid w:val="00637AB6"/>
    <w:rsid w:val="00641031"/>
    <w:rsid w:val="006A2B57"/>
    <w:rsid w:val="006F3AF0"/>
    <w:rsid w:val="0078491B"/>
    <w:rsid w:val="0086622E"/>
    <w:rsid w:val="008E27DC"/>
    <w:rsid w:val="009347D4"/>
    <w:rsid w:val="00961613"/>
    <w:rsid w:val="00971539"/>
    <w:rsid w:val="00987626"/>
    <w:rsid w:val="0099043E"/>
    <w:rsid w:val="009C39D0"/>
    <w:rsid w:val="00B11DA3"/>
    <w:rsid w:val="00B1498E"/>
    <w:rsid w:val="00B825F2"/>
    <w:rsid w:val="00B82F84"/>
    <w:rsid w:val="00C76C28"/>
    <w:rsid w:val="00C8347D"/>
    <w:rsid w:val="00CF3F88"/>
    <w:rsid w:val="00D36CDB"/>
    <w:rsid w:val="00D61369"/>
    <w:rsid w:val="00D81705"/>
    <w:rsid w:val="00E10A1E"/>
    <w:rsid w:val="00E47D08"/>
    <w:rsid w:val="00ED2A07"/>
    <w:rsid w:val="00FA31D9"/>
    <w:rsid w:val="00FD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4F308A-72E3-41C8-8420-0A55CD98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25F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2B5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ED2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D2A07"/>
  </w:style>
  <w:style w:type="paragraph" w:styleId="Pta">
    <w:name w:val="footer"/>
    <w:basedOn w:val="Normlny"/>
    <w:link w:val="PtaChar"/>
    <w:uiPriority w:val="99"/>
    <w:semiHidden/>
    <w:unhideWhenUsed/>
    <w:rsid w:val="00ED2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D2A07"/>
  </w:style>
  <w:style w:type="paragraph" w:styleId="Bezriadkovania">
    <w:name w:val="No Spacing"/>
    <w:link w:val="BezriadkovaniaChar"/>
    <w:uiPriority w:val="1"/>
    <w:qFormat/>
    <w:rsid w:val="00ED2A07"/>
    <w:pPr>
      <w:spacing w:after="0" w:line="240" w:lineRule="auto"/>
    </w:pPr>
    <w:rPr>
      <w:rFonts w:eastAsiaTheme="minorEastAsia"/>
      <w:lang w:val="cs-CZ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ED2A07"/>
    <w:rPr>
      <w:rFonts w:eastAsiaTheme="minorEastAsi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0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9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6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Alfa s.r.o.</Company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Dragon</dc:creator>
  <cp:lastModifiedBy>Peter Kasalovský</cp:lastModifiedBy>
  <cp:revision>2</cp:revision>
  <dcterms:created xsi:type="dcterms:W3CDTF">2019-09-22T06:20:00Z</dcterms:created>
  <dcterms:modified xsi:type="dcterms:W3CDTF">2019-09-22T06:20:00Z</dcterms:modified>
</cp:coreProperties>
</file>