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2009C" w14:textId="402EB828" w:rsidR="003F0EA0" w:rsidRPr="00A009DE" w:rsidRDefault="00A009DE" w:rsidP="00A009D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09DE">
        <w:rPr>
          <w:rFonts w:ascii="Times New Roman" w:hAnsi="Times New Roman" w:cs="Times New Roman"/>
          <w:b/>
          <w:bCs/>
          <w:sz w:val="32"/>
          <w:szCs w:val="32"/>
        </w:rPr>
        <w:t>Ako na tom sme, čo nás čaká a čo neminie</w:t>
      </w:r>
    </w:p>
    <w:p w14:paraId="37B6F298" w14:textId="0A458826" w:rsidR="00A009DE" w:rsidRPr="00A009DE" w:rsidRDefault="00A009DE" w:rsidP="00A00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9DE">
        <w:rPr>
          <w:rFonts w:ascii="Times New Roman" w:hAnsi="Times New Roman" w:cs="Times New Roman"/>
          <w:b/>
          <w:bCs/>
          <w:sz w:val="28"/>
          <w:szCs w:val="28"/>
        </w:rPr>
        <w:t xml:space="preserve">Ladislav </w:t>
      </w:r>
      <w:proofErr w:type="spellStart"/>
      <w:r w:rsidRPr="00A009DE">
        <w:rPr>
          <w:rFonts w:ascii="Times New Roman" w:hAnsi="Times New Roman" w:cs="Times New Roman"/>
          <w:b/>
          <w:bCs/>
          <w:sz w:val="28"/>
          <w:szCs w:val="28"/>
        </w:rPr>
        <w:t>Vaškovič</w:t>
      </w:r>
      <w:bookmarkStart w:id="0" w:name="_GoBack"/>
      <w:bookmarkEnd w:id="0"/>
      <w:proofErr w:type="spellEnd"/>
    </w:p>
    <w:p w14:paraId="2826AD20" w14:textId="2E223229" w:rsidR="002F771A" w:rsidRPr="00A009DE" w:rsidRDefault="002F771A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Slovensko od svojho vstupu do Európskej únie zrýchlilo svoj ekonomický rast, dokázalo sa približovať k pôvodným </w:t>
      </w:r>
      <w:r w:rsidR="00877753" w:rsidRPr="00A009DE">
        <w:rPr>
          <w:rFonts w:ascii="Times New Roman" w:hAnsi="Times New Roman" w:cs="Times New Roman"/>
          <w:sz w:val="24"/>
          <w:szCs w:val="24"/>
        </w:rPr>
        <w:t xml:space="preserve">členom únie, otázkou však zostáva, či tempo ekonomickej konvergencie nemohlo byť vyššie, osobitne počas posledných piatich rokov. </w:t>
      </w:r>
    </w:p>
    <w:p w14:paraId="45348139" w14:textId="0A8139F2" w:rsidR="001E1726" w:rsidRPr="00A009DE" w:rsidRDefault="001E1726" w:rsidP="00A009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sz w:val="24"/>
          <w:szCs w:val="24"/>
        </w:rPr>
        <w:t>Aká je dnešná pozícia ekonomiky Slovenskej republiky?</w:t>
      </w:r>
    </w:p>
    <w:p w14:paraId="03FF4D1E" w14:textId="5D550C40" w:rsidR="00981665" w:rsidRPr="00A009DE" w:rsidRDefault="001879E9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Z</w:t>
      </w:r>
      <w:r w:rsidR="00981665" w:rsidRPr="00A009DE">
        <w:rPr>
          <w:rFonts w:ascii="Times New Roman" w:hAnsi="Times New Roman" w:cs="Times New Roman"/>
          <w:sz w:val="24"/>
          <w:szCs w:val="24"/>
        </w:rPr>
        <w:t xml:space="preserve">ačneme len pre parametrom, ktorý v relatívnom porovnaní </w:t>
      </w:r>
      <w:r w:rsidRPr="00A009DE">
        <w:rPr>
          <w:rFonts w:ascii="Times New Roman" w:hAnsi="Times New Roman" w:cs="Times New Roman"/>
          <w:sz w:val="24"/>
          <w:szCs w:val="24"/>
        </w:rPr>
        <w:t>ne</w:t>
      </w:r>
      <w:r w:rsidR="00981665" w:rsidRPr="00A009DE">
        <w:rPr>
          <w:rFonts w:ascii="Times New Roman" w:hAnsi="Times New Roman" w:cs="Times New Roman"/>
          <w:sz w:val="24"/>
          <w:szCs w:val="24"/>
        </w:rPr>
        <w:t xml:space="preserve">má </w:t>
      </w:r>
      <w:r w:rsidRPr="00A009DE">
        <w:rPr>
          <w:rFonts w:ascii="Times New Roman" w:hAnsi="Times New Roman" w:cs="Times New Roman"/>
          <w:sz w:val="24"/>
          <w:szCs w:val="24"/>
        </w:rPr>
        <w:t xml:space="preserve">takmer žiadnu </w:t>
      </w:r>
      <w:r w:rsidR="00981665" w:rsidRPr="00A009DE">
        <w:rPr>
          <w:rFonts w:ascii="Times New Roman" w:hAnsi="Times New Roman" w:cs="Times New Roman"/>
          <w:sz w:val="24"/>
          <w:szCs w:val="24"/>
        </w:rPr>
        <w:t xml:space="preserve">vypovedaciu hodnotu, ale 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na druhej strane </w:t>
      </w:r>
      <w:r w:rsidR="00981665" w:rsidRPr="00A009DE">
        <w:rPr>
          <w:rFonts w:ascii="Times New Roman" w:hAnsi="Times New Roman" w:cs="Times New Roman"/>
          <w:sz w:val="24"/>
          <w:szCs w:val="24"/>
        </w:rPr>
        <w:t>ilustruje naše postavenie vo svete</w:t>
      </w:r>
      <w:r w:rsidRPr="00A009DE">
        <w:rPr>
          <w:rFonts w:ascii="Times New Roman" w:hAnsi="Times New Roman" w:cs="Times New Roman"/>
          <w:sz w:val="24"/>
          <w:szCs w:val="24"/>
        </w:rPr>
        <w:t>, postavenie Slovenska v globálnom svete</w:t>
      </w:r>
      <w:r w:rsidR="00981665" w:rsidRPr="00A009DE">
        <w:rPr>
          <w:rFonts w:ascii="Times New Roman" w:hAnsi="Times New Roman" w:cs="Times New Roman"/>
          <w:sz w:val="24"/>
          <w:szCs w:val="24"/>
        </w:rPr>
        <w:t>.</w:t>
      </w:r>
    </w:p>
    <w:p w14:paraId="5372D36B" w14:textId="0E4441E1" w:rsidR="00981665" w:rsidRPr="00A009DE" w:rsidRDefault="00981665" w:rsidP="00A009DE">
      <w:pPr>
        <w:pStyle w:val="Odsekzoznamu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Hrubý domáci produkt Slovenska v roku 2018 dosiahol cca. 107 mld. USD, čím sme zaujali podľa MMF 63. miesto spomedzi 190 krajín. Len pre ilustráciu HDP USA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, ako najväčšej </w:t>
      </w:r>
      <w:r w:rsidR="001879E9" w:rsidRPr="00A009DE">
        <w:rPr>
          <w:rFonts w:ascii="Times New Roman" w:hAnsi="Times New Roman" w:cs="Times New Roman"/>
          <w:sz w:val="24"/>
          <w:szCs w:val="24"/>
        </w:rPr>
        <w:t xml:space="preserve">svetovej 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ekonomiky </w:t>
      </w:r>
      <w:r w:rsidRPr="00A009DE">
        <w:rPr>
          <w:rFonts w:ascii="Times New Roman" w:hAnsi="Times New Roman" w:cs="Times New Roman"/>
          <w:sz w:val="24"/>
          <w:szCs w:val="24"/>
        </w:rPr>
        <w:t xml:space="preserve"> dosiaho</w:t>
      </w:r>
      <w:r w:rsidR="0091763D" w:rsidRPr="00A009DE">
        <w:rPr>
          <w:rFonts w:ascii="Times New Roman" w:hAnsi="Times New Roman" w:cs="Times New Roman"/>
          <w:sz w:val="24"/>
          <w:szCs w:val="24"/>
        </w:rPr>
        <w:t>l</w:t>
      </w:r>
      <w:r w:rsidRPr="00A009DE">
        <w:rPr>
          <w:rFonts w:ascii="Times New Roman" w:hAnsi="Times New Roman" w:cs="Times New Roman"/>
          <w:sz w:val="24"/>
          <w:szCs w:val="24"/>
        </w:rPr>
        <w:t xml:space="preserve"> 20,5 bil. USD</w:t>
      </w:r>
      <w:r w:rsidR="0091763D" w:rsidRPr="00A009DE">
        <w:rPr>
          <w:rFonts w:ascii="Times New Roman" w:hAnsi="Times New Roman" w:cs="Times New Roman"/>
          <w:sz w:val="24"/>
          <w:szCs w:val="24"/>
        </w:rPr>
        <w:t>, čo je ¼  celosvetového HDP,</w:t>
      </w:r>
      <w:r w:rsidRPr="00A009DE">
        <w:rPr>
          <w:rFonts w:ascii="Times New Roman" w:hAnsi="Times New Roman" w:cs="Times New Roman"/>
          <w:sz w:val="24"/>
          <w:szCs w:val="24"/>
        </w:rPr>
        <w:t xml:space="preserve"> HDP Tuvalu</w:t>
      </w:r>
      <w:r w:rsidR="0091763D" w:rsidRPr="00A009DE">
        <w:rPr>
          <w:rFonts w:ascii="Times New Roman" w:hAnsi="Times New Roman" w:cs="Times New Roman"/>
          <w:sz w:val="24"/>
          <w:szCs w:val="24"/>
        </w:rPr>
        <w:t>, ktorý sa umiestnil ako posledný</w:t>
      </w:r>
      <w:r w:rsidRPr="00A009DE">
        <w:rPr>
          <w:rFonts w:ascii="Times New Roman" w:hAnsi="Times New Roman" w:cs="Times New Roman"/>
          <w:sz w:val="24"/>
          <w:szCs w:val="24"/>
        </w:rPr>
        <w:t xml:space="preserve"> len 45 mil. USD.</w:t>
      </w:r>
    </w:p>
    <w:p w14:paraId="0471F2BD" w14:textId="074AEF6F" w:rsidR="00981665" w:rsidRPr="00A009DE" w:rsidRDefault="00981665" w:rsidP="00A009DE">
      <w:pPr>
        <w:pStyle w:val="Odsekzoznamu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Objektívnejšiu vypovedaciu schopnosť </w:t>
      </w:r>
      <w:r w:rsidR="001879E9" w:rsidRPr="00A009DE">
        <w:rPr>
          <w:rFonts w:ascii="Times New Roman" w:hAnsi="Times New Roman" w:cs="Times New Roman"/>
          <w:sz w:val="24"/>
          <w:szCs w:val="24"/>
        </w:rPr>
        <w:t xml:space="preserve">o našom postavení </w:t>
      </w:r>
      <w:r w:rsidR="007D724D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Pr="00A009DE">
        <w:rPr>
          <w:rFonts w:ascii="Times New Roman" w:hAnsi="Times New Roman" w:cs="Times New Roman"/>
          <w:sz w:val="24"/>
          <w:szCs w:val="24"/>
        </w:rPr>
        <w:t xml:space="preserve">má </w:t>
      </w:r>
      <w:r w:rsidR="00B571BB" w:rsidRPr="00A009DE">
        <w:rPr>
          <w:rFonts w:ascii="Times New Roman" w:hAnsi="Times New Roman" w:cs="Times New Roman"/>
          <w:sz w:val="24"/>
          <w:szCs w:val="24"/>
        </w:rPr>
        <w:t>HDP na obyvateľa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1879E9" w:rsidRPr="00A009DE">
        <w:rPr>
          <w:rFonts w:ascii="Times New Roman" w:hAnsi="Times New Roman" w:cs="Times New Roman"/>
          <w:sz w:val="24"/>
          <w:szCs w:val="24"/>
        </w:rPr>
        <w:t>vyjadrený v parite kúpnej sily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 (2019) </w:t>
      </w:r>
      <w:r w:rsidR="00B571BB" w:rsidRPr="00A009DE">
        <w:rPr>
          <w:rFonts w:ascii="Times New Roman" w:hAnsi="Times New Roman" w:cs="Times New Roman"/>
          <w:sz w:val="24"/>
          <w:szCs w:val="24"/>
        </w:rPr>
        <w:t xml:space="preserve">. 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Tu je </w:t>
      </w:r>
      <w:r w:rsidR="001879E9" w:rsidRPr="00A009DE">
        <w:rPr>
          <w:rFonts w:ascii="Times New Roman" w:hAnsi="Times New Roman" w:cs="Times New Roman"/>
          <w:sz w:val="24"/>
          <w:szCs w:val="24"/>
        </w:rPr>
        <w:t xml:space="preserve">svetovým 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lídrom </w:t>
      </w:r>
      <w:r w:rsidR="007D724D" w:rsidRPr="00A009DE">
        <w:rPr>
          <w:rFonts w:ascii="Times New Roman" w:hAnsi="Times New Roman" w:cs="Times New Roman"/>
          <w:sz w:val="24"/>
          <w:szCs w:val="24"/>
        </w:rPr>
        <w:t> </w:t>
      </w:r>
      <w:r w:rsidR="0091763D" w:rsidRPr="00A009DE">
        <w:rPr>
          <w:rFonts w:ascii="Times New Roman" w:hAnsi="Times New Roman" w:cs="Times New Roman"/>
          <w:sz w:val="24"/>
          <w:szCs w:val="24"/>
        </w:rPr>
        <w:t>Macao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 so 129 tis. USD</w:t>
      </w:r>
      <w:r w:rsidR="007D724D" w:rsidRPr="00A009DE">
        <w:rPr>
          <w:rFonts w:ascii="Times New Roman" w:hAnsi="Times New Roman" w:cs="Times New Roman"/>
          <w:sz w:val="24"/>
          <w:szCs w:val="24"/>
        </w:rPr>
        <w:t xml:space="preserve">, 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nasledované Luxemburskom so 121 tis. USD a 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to </w:t>
      </w:r>
      <w:r w:rsidR="007D724D" w:rsidRPr="00A009DE">
        <w:rPr>
          <w:rFonts w:ascii="Times New Roman" w:hAnsi="Times New Roman" w:cs="Times New Roman"/>
          <w:sz w:val="24"/>
          <w:szCs w:val="24"/>
        </w:rPr>
        <w:t>pri hodnotení</w:t>
      </w:r>
      <w:r w:rsidR="0091763D" w:rsidRPr="00A009DE">
        <w:rPr>
          <w:rFonts w:ascii="Times New Roman" w:hAnsi="Times New Roman" w:cs="Times New Roman"/>
          <w:sz w:val="24"/>
          <w:szCs w:val="24"/>
        </w:rPr>
        <w:t xml:space="preserve"> 193 krajín. Slovensko s</w:t>
      </w:r>
      <w:r w:rsidR="007D724D" w:rsidRPr="00A009DE">
        <w:rPr>
          <w:rFonts w:ascii="Times New Roman" w:hAnsi="Times New Roman" w:cs="Times New Roman"/>
          <w:sz w:val="24"/>
          <w:szCs w:val="24"/>
        </w:rPr>
        <w:t xml:space="preserve"> HDP na obyvateľa vo výške 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34 tis. USD </w:t>
      </w:r>
      <w:r w:rsidR="0091763D" w:rsidRPr="00A009DE">
        <w:rPr>
          <w:rFonts w:ascii="Times New Roman" w:hAnsi="Times New Roman" w:cs="Times New Roman"/>
          <w:sz w:val="24"/>
          <w:szCs w:val="24"/>
        </w:rPr>
        <w:t>je na 4</w:t>
      </w:r>
      <w:r w:rsidR="00A90181" w:rsidRPr="00A009DE">
        <w:rPr>
          <w:rFonts w:ascii="Times New Roman" w:hAnsi="Times New Roman" w:cs="Times New Roman"/>
          <w:sz w:val="24"/>
          <w:szCs w:val="24"/>
        </w:rPr>
        <w:t>6</w:t>
      </w:r>
      <w:r w:rsidR="0091763D" w:rsidRPr="00A009DE">
        <w:rPr>
          <w:rFonts w:ascii="Times New Roman" w:hAnsi="Times New Roman" w:cs="Times New Roman"/>
          <w:sz w:val="24"/>
          <w:szCs w:val="24"/>
        </w:rPr>
        <w:t>. mieste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, Česká republika na </w:t>
      </w:r>
      <w:r w:rsidR="00A90181" w:rsidRPr="00A009DE">
        <w:rPr>
          <w:rFonts w:ascii="Times New Roman" w:hAnsi="Times New Roman" w:cs="Times New Roman"/>
          <w:sz w:val="24"/>
          <w:szCs w:val="24"/>
        </w:rPr>
        <w:t>3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4. mieste s viac ako 42 tis. USD. </w:t>
      </w:r>
    </w:p>
    <w:p w14:paraId="79269109" w14:textId="12B451EF" w:rsidR="007D724D" w:rsidRPr="00A009DE" w:rsidRDefault="007D724D" w:rsidP="00A009DE">
      <w:pPr>
        <w:pStyle w:val="Odsekzoznamu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Ilustratívnejšie je však porovnanie </w:t>
      </w:r>
      <w:r w:rsidR="00A12456" w:rsidRPr="00A009DE">
        <w:rPr>
          <w:rFonts w:ascii="Times New Roman" w:hAnsi="Times New Roman" w:cs="Times New Roman"/>
          <w:sz w:val="24"/>
          <w:szCs w:val="24"/>
        </w:rPr>
        <w:t xml:space="preserve">našej výkonnosti </w:t>
      </w:r>
      <w:r w:rsidRPr="00A009DE">
        <w:rPr>
          <w:rFonts w:ascii="Times New Roman" w:hAnsi="Times New Roman" w:cs="Times New Roman"/>
          <w:sz w:val="24"/>
          <w:szCs w:val="24"/>
        </w:rPr>
        <w:t>v rámci Európskej únie (201</w:t>
      </w:r>
      <w:r w:rsidR="00EF2241" w:rsidRPr="00A009DE">
        <w:rPr>
          <w:rFonts w:ascii="Times New Roman" w:hAnsi="Times New Roman" w:cs="Times New Roman"/>
          <w:sz w:val="24"/>
          <w:szCs w:val="24"/>
        </w:rPr>
        <w:t>9</w:t>
      </w:r>
      <w:r w:rsidRPr="00A009DE">
        <w:rPr>
          <w:rFonts w:ascii="Times New Roman" w:hAnsi="Times New Roman" w:cs="Times New Roman"/>
          <w:sz w:val="24"/>
          <w:szCs w:val="24"/>
        </w:rPr>
        <w:t xml:space="preserve">). Hrubý domáci produkt </w:t>
      </w:r>
      <w:r w:rsidR="005848F4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Pr="00A009DE">
        <w:rPr>
          <w:rFonts w:ascii="Times New Roman" w:hAnsi="Times New Roman" w:cs="Times New Roman"/>
          <w:sz w:val="24"/>
          <w:szCs w:val="24"/>
        </w:rPr>
        <w:t>na obyvateľa v parite kúpnej sily je najvyšší v Luxembursku,  dosiahol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1523E9" w:rsidRPr="00A009DE">
        <w:rPr>
          <w:rFonts w:ascii="Times New Roman" w:hAnsi="Times New Roman" w:cs="Times New Roman"/>
          <w:sz w:val="24"/>
          <w:szCs w:val="24"/>
        </w:rPr>
        <w:t xml:space="preserve">vyššie uvedených </w:t>
      </w:r>
      <w:r w:rsidR="00EF2241" w:rsidRPr="00A009DE">
        <w:rPr>
          <w:rFonts w:ascii="Times New Roman" w:hAnsi="Times New Roman" w:cs="Times New Roman"/>
          <w:sz w:val="24"/>
          <w:szCs w:val="24"/>
        </w:rPr>
        <w:t>121 </w:t>
      </w:r>
      <w:r w:rsidR="001523E9" w:rsidRPr="00A009DE">
        <w:rPr>
          <w:rFonts w:ascii="Times New Roman" w:hAnsi="Times New Roman" w:cs="Times New Roman"/>
          <w:sz w:val="24"/>
          <w:szCs w:val="24"/>
        </w:rPr>
        <w:t>tis.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USD, čo</w:t>
      </w:r>
      <w:r w:rsidR="005848F4" w:rsidRPr="00A009DE">
        <w:rPr>
          <w:rFonts w:ascii="Times New Roman" w:hAnsi="Times New Roman" w:cs="Times New Roman"/>
          <w:sz w:val="24"/>
          <w:szCs w:val="24"/>
        </w:rPr>
        <w:t xml:space="preserve"> je 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cca </w:t>
      </w:r>
      <w:r w:rsidR="005848F4" w:rsidRPr="00A009DE">
        <w:rPr>
          <w:rFonts w:ascii="Times New Roman" w:hAnsi="Times New Roman" w:cs="Times New Roman"/>
          <w:sz w:val="24"/>
          <w:szCs w:val="24"/>
        </w:rPr>
        <w:t>2</w:t>
      </w:r>
      <w:r w:rsidR="001523E9" w:rsidRPr="00A009DE">
        <w:rPr>
          <w:rFonts w:ascii="Times New Roman" w:hAnsi="Times New Roman" w:cs="Times New Roman"/>
          <w:sz w:val="24"/>
          <w:szCs w:val="24"/>
        </w:rPr>
        <w:t>6</w:t>
      </w:r>
      <w:r w:rsidR="005848F4" w:rsidRPr="00A009DE">
        <w:rPr>
          <w:rFonts w:ascii="Times New Roman" w:hAnsi="Times New Roman" w:cs="Times New Roman"/>
          <w:sz w:val="24"/>
          <w:szCs w:val="24"/>
        </w:rPr>
        <w:t xml:space="preserve">0 % priemeru EÚ (28). Slovensko 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s 34 178 USD na obyvateľa </w:t>
      </w:r>
      <w:r w:rsidR="005848F4" w:rsidRPr="00A009DE">
        <w:rPr>
          <w:rFonts w:ascii="Times New Roman" w:hAnsi="Times New Roman" w:cs="Times New Roman"/>
          <w:sz w:val="24"/>
          <w:szCs w:val="24"/>
        </w:rPr>
        <w:t xml:space="preserve">dosiahlo úroveň 77 % EÚ, čím sa umiestnilo ako </w:t>
      </w:r>
      <w:r w:rsidR="001523E9" w:rsidRPr="00A009DE">
        <w:rPr>
          <w:rFonts w:ascii="Times New Roman" w:hAnsi="Times New Roman" w:cs="Times New Roman"/>
          <w:sz w:val="24"/>
          <w:szCs w:val="24"/>
        </w:rPr>
        <w:t>osemnáste.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821D1" w14:textId="77777777" w:rsidR="002F771A" w:rsidRPr="00A009DE" w:rsidRDefault="002F771A" w:rsidP="00A009DE">
      <w:pPr>
        <w:pStyle w:val="Odsekzoznamu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</w:p>
    <w:p w14:paraId="62088AF0" w14:textId="77777777" w:rsidR="007D724D" w:rsidRPr="00A009DE" w:rsidRDefault="007D724D" w:rsidP="00A009DE">
      <w:pPr>
        <w:pStyle w:val="Odsekzoznamu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</w:p>
    <w:p w14:paraId="6F29FF0A" w14:textId="4B293950" w:rsidR="001E1726" w:rsidRPr="00A009DE" w:rsidRDefault="001E1726" w:rsidP="00A009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sz w:val="24"/>
          <w:szCs w:val="24"/>
        </w:rPr>
        <w:t>Ako sa doteraz vyvíjala naša ekonomika?</w:t>
      </w:r>
    </w:p>
    <w:p w14:paraId="208CA2B8" w14:textId="48C4F251" w:rsidR="009C4E68" w:rsidRPr="00A009DE" w:rsidRDefault="006437A0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Štatistika spred </w:t>
      </w:r>
      <w:r w:rsidR="0090568F" w:rsidRPr="00A009DE">
        <w:rPr>
          <w:rFonts w:ascii="Times New Roman" w:hAnsi="Times New Roman" w:cs="Times New Roman"/>
          <w:sz w:val="24"/>
          <w:szCs w:val="24"/>
        </w:rPr>
        <w:t>novembr</w:t>
      </w:r>
      <w:r w:rsidRPr="00A009DE">
        <w:rPr>
          <w:rFonts w:ascii="Times New Roman" w:hAnsi="Times New Roman" w:cs="Times New Roman"/>
          <w:sz w:val="24"/>
          <w:szCs w:val="24"/>
        </w:rPr>
        <w:t>a</w:t>
      </w:r>
      <w:r w:rsidR="0090568F" w:rsidRPr="00A009DE">
        <w:rPr>
          <w:rFonts w:ascii="Times New Roman" w:hAnsi="Times New Roman" w:cs="Times New Roman"/>
          <w:sz w:val="24"/>
          <w:szCs w:val="24"/>
        </w:rPr>
        <w:t xml:space="preserve"> 1989 </w:t>
      </w:r>
      <w:r w:rsidRPr="00A009DE">
        <w:rPr>
          <w:rFonts w:ascii="Times New Roman" w:hAnsi="Times New Roman" w:cs="Times New Roman"/>
          <w:sz w:val="24"/>
          <w:szCs w:val="24"/>
        </w:rPr>
        <w:t xml:space="preserve">poskytuje zaujímavé </w:t>
      </w:r>
      <w:r w:rsidR="0090568F" w:rsidRPr="00A009DE">
        <w:rPr>
          <w:rFonts w:ascii="Times New Roman" w:hAnsi="Times New Roman" w:cs="Times New Roman"/>
          <w:sz w:val="24"/>
          <w:szCs w:val="24"/>
        </w:rPr>
        <w:t xml:space="preserve">údaje </w:t>
      </w:r>
      <w:r w:rsidRPr="00A009DE">
        <w:rPr>
          <w:rFonts w:ascii="Times New Roman" w:hAnsi="Times New Roman" w:cs="Times New Roman"/>
          <w:sz w:val="24"/>
          <w:szCs w:val="24"/>
        </w:rPr>
        <w:t>o našej pozícii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 v minulosti</w:t>
      </w:r>
      <w:r w:rsidRPr="00A009DE">
        <w:rPr>
          <w:rFonts w:ascii="Times New Roman" w:hAnsi="Times New Roman" w:cs="Times New Roman"/>
          <w:sz w:val="24"/>
          <w:szCs w:val="24"/>
        </w:rPr>
        <w:t xml:space="preserve">. Je všeobecne známe, že </w:t>
      </w:r>
      <w:r w:rsidR="0090568F" w:rsidRPr="00A009DE">
        <w:rPr>
          <w:rFonts w:ascii="Times New Roman" w:hAnsi="Times New Roman" w:cs="Times New Roman"/>
          <w:sz w:val="24"/>
          <w:szCs w:val="24"/>
        </w:rPr>
        <w:t xml:space="preserve">Československo </w:t>
      </w:r>
      <w:r w:rsidRPr="00A009DE">
        <w:rPr>
          <w:rFonts w:ascii="Times New Roman" w:hAnsi="Times New Roman" w:cs="Times New Roman"/>
          <w:sz w:val="24"/>
          <w:szCs w:val="24"/>
        </w:rPr>
        <w:t xml:space="preserve">patrilo už pred druhou svetovou vojnou medzi hospodársky vyspelé krajiny, HDP na obyvateľa dosahoval </w:t>
      </w:r>
      <w:r w:rsidR="009C4E68" w:rsidRPr="00A009DE">
        <w:rPr>
          <w:rFonts w:ascii="Times New Roman" w:hAnsi="Times New Roman" w:cs="Times New Roman"/>
          <w:sz w:val="24"/>
          <w:szCs w:val="24"/>
        </w:rPr>
        <w:t xml:space="preserve">v roku 1938 </w:t>
      </w:r>
      <w:r w:rsidRPr="00A009DE">
        <w:rPr>
          <w:rFonts w:ascii="Times New Roman" w:hAnsi="Times New Roman" w:cs="Times New Roman"/>
          <w:sz w:val="24"/>
          <w:szCs w:val="24"/>
        </w:rPr>
        <w:t>napr. rovnakú úroveň ako v Rakúsku – 1800 USD</w:t>
      </w:r>
      <w:r w:rsidR="009C4E68" w:rsidRPr="00A009DE">
        <w:rPr>
          <w:rFonts w:ascii="Times New Roman" w:hAnsi="Times New Roman" w:cs="Times New Roman"/>
          <w:sz w:val="24"/>
          <w:szCs w:val="24"/>
        </w:rPr>
        <w:t>. Ešte</w:t>
      </w:r>
      <w:r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9C4E68" w:rsidRPr="00A009DE">
        <w:rPr>
          <w:rFonts w:ascii="Times New Roman" w:hAnsi="Times New Roman" w:cs="Times New Roman"/>
          <w:sz w:val="24"/>
          <w:szCs w:val="24"/>
        </w:rPr>
        <w:t>v</w:t>
      </w:r>
      <w:r w:rsidRPr="00A009DE">
        <w:rPr>
          <w:rFonts w:ascii="Times New Roman" w:hAnsi="Times New Roman" w:cs="Times New Roman"/>
          <w:sz w:val="24"/>
          <w:szCs w:val="24"/>
        </w:rPr>
        <w:t> roku 1950 sme len mierne zaostávali, s</w:t>
      </w:r>
      <w:r w:rsidR="009C4E68" w:rsidRPr="00A009DE">
        <w:rPr>
          <w:rFonts w:ascii="Times New Roman" w:hAnsi="Times New Roman" w:cs="Times New Roman"/>
          <w:sz w:val="24"/>
          <w:szCs w:val="24"/>
        </w:rPr>
        <w:t> HDP na obyvateľa vo výške</w:t>
      </w:r>
      <w:r w:rsidRPr="00A009DE">
        <w:rPr>
          <w:rFonts w:ascii="Times New Roman" w:hAnsi="Times New Roman" w:cs="Times New Roman"/>
          <w:sz w:val="24"/>
          <w:szCs w:val="24"/>
        </w:rPr>
        <w:t xml:space="preserve"> 3500 USD</w:t>
      </w:r>
      <w:r w:rsidR="009C4E68" w:rsidRPr="00A009DE">
        <w:rPr>
          <w:rFonts w:ascii="Times New Roman" w:hAnsi="Times New Roman" w:cs="Times New Roman"/>
          <w:sz w:val="24"/>
          <w:szCs w:val="24"/>
        </w:rPr>
        <w:t>,</w:t>
      </w:r>
      <w:r w:rsidRPr="00A009DE">
        <w:rPr>
          <w:rFonts w:ascii="Times New Roman" w:hAnsi="Times New Roman" w:cs="Times New Roman"/>
          <w:sz w:val="24"/>
          <w:szCs w:val="24"/>
        </w:rPr>
        <w:t xml:space="preserve"> za </w:t>
      </w:r>
      <w:r w:rsidR="009C4E68" w:rsidRPr="00A009DE">
        <w:rPr>
          <w:rFonts w:ascii="Times New Roman" w:hAnsi="Times New Roman" w:cs="Times New Roman"/>
          <w:sz w:val="24"/>
          <w:szCs w:val="24"/>
        </w:rPr>
        <w:t xml:space="preserve">Rakúskom s </w:t>
      </w:r>
      <w:r w:rsidRPr="00A009DE">
        <w:rPr>
          <w:rFonts w:ascii="Times New Roman" w:hAnsi="Times New Roman" w:cs="Times New Roman"/>
          <w:sz w:val="24"/>
          <w:szCs w:val="24"/>
        </w:rPr>
        <w:t xml:space="preserve">3800 USD. </w:t>
      </w:r>
      <w:r w:rsidR="009C4E68" w:rsidRPr="00A009DE">
        <w:rPr>
          <w:rFonts w:ascii="Times New Roman" w:hAnsi="Times New Roman" w:cs="Times New Roman"/>
          <w:sz w:val="24"/>
          <w:szCs w:val="24"/>
        </w:rPr>
        <w:t>Ale v</w:t>
      </w:r>
      <w:r w:rsidRPr="00A009DE">
        <w:rPr>
          <w:rFonts w:ascii="Times New Roman" w:hAnsi="Times New Roman" w:cs="Times New Roman"/>
          <w:sz w:val="24"/>
          <w:szCs w:val="24"/>
        </w:rPr>
        <w:t xml:space="preserve"> roku 1990 Rakúsko </w:t>
      </w:r>
      <w:r w:rsidR="009C4E68" w:rsidRPr="00A009DE">
        <w:rPr>
          <w:rFonts w:ascii="Times New Roman" w:hAnsi="Times New Roman" w:cs="Times New Roman"/>
          <w:sz w:val="24"/>
          <w:szCs w:val="24"/>
        </w:rPr>
        <w:t xml:space="preserve">už </w:t>
      </w:r>
      <w:r w:rsidRPr="00A009DE">
        <w:rPr>
          <w:rFonts w:ascii="Times New Roman" w:hAnsi="Times New Roman" w:cs="Times New Roman"/>
          <w:sz w:val="24"/>
          <w:szCs w:val="24"/>
        </w:rPr>
        <w:t xml:space="preserve">dosahovalo 16 800 USD na obyvateľa, Československo </w:t>
      </w:r>
      <w:r w:rsidR="009C4E68" w:rsidRPr="00A009DE">
        <w:rPr>
          <w:rFonts w:ascii="Times New Roman" w:hAnsi="Times New Roman" w:cs="Times New Roman"/>
          <w:sz w:val="24"/>
          <w:szCs w:val="24"/>
        </w:rPr>
        <w:t xml:space="preserve">len </w:t>
      </w:r>
      <w:r w:rsidRPr="00A009DE">
        <w:rPr>
          <w:rFonts w:ascii="Times New Roman" w:hAnsi="Times New Roman" w:cs="Times New Roman"/>
          <w:sz w:val="24"/>
          <w:szCs w:val="24"/>
        </w:rPr>
        <w:t xml:space="preserve">8500 USD. </w:t>
      </w:r>
    </w:p>
    <w:p w14:paraId="3BDDADB6" w14:textId="51731636" w:rsidR="00EF2241" w:rsidRPr="00A009DE" w:rsidRDefault="009C4E68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Ponovembrový vývoj je možné opätovne hodnotiť 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pomocou HDP na obyvateľa a porovnať ho s priemerom EÚ.</w:t>
      </w:r>
      <w:r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410726" w:rsidRPr="00A009DE">
        <w:rPr>
          <w:rFonts w:ascii="Times New Roman" w:hAnsi="Times New Roman" w:cs="Times New Roman"/>
          <w:sz w:val="24"/>
          <w:szCs w:val="24"/>
        </w:rPr>
        <w:t>U</w:t>
      </w:r>
      <w:r w:rsidRPr="00A009DE">
        <w:rPr>
          <w:rFonts w:ascii="Times New Roman" w:hAnsi="Times New Roman" w:cs="Times New Roman"/>
          <w:sz w:val="24"/>
          <w:szCs w:val="24"/>
        </w:rPr>
        <w:t xml:space="preserve">vedené 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sú </w:t>
      </w:r>
      <w:r w:rsidRPr="00A009DE">
        <w:rPr>
          <w:rFonts w:ascii="Times New Roman" w:hAnsi="Times New Roman" w:cs="Times New Roman"/>
          <w:sz w:val="24"/>
          <w:szCs w:val="24"/>
        </w:rPr>
        <w:t>údaje aj  za ďalšie tri krajiny V4.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410726" w:rsidRPr="00A009DE">
        <w:rPr>
          <w:rFonts w:ascii="Times New Roman" w:hAnsi="Times New Roman" w:cs="Times New Roman"/>
          <w:sz w:val="24"/>
          <w:szCs w:val="24"/>
        </w:rPr>
        <w:t>Referenčná úroveň je priemer EÚ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vyjadrený nominálne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9B7275" w14:textId="7F82DAE0" w:rsidR="00EF2241" w:rsidRPr="00A009DE" w:rsidRDefault="00EF2241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A13C4A0" w14:textId="60D02979" w:rsidR="00EF2241" w:rsidRPr="00A009DE" w:rsidRDefault="00EF2241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rok                   2002          2005          2008         2010         2012         2015    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Pr="00A009DE">
        <w:rPr>
          <w:rFonts w:ascii="Times New Roman" w:hAnsi="Times New Roman" w:cs="Times New Roman"/>
          <w:sz w:val="24"/>
          <w:szCs w:val="24"/>
        </w:rPr>
        <w:t xml:space="preserve">   2018</w:t>
      </w:r>
    </w:p>
    <w:p w14:paraId="04A0A4AC" w14:textId="47101A86" w:rsidR="00EF2241" w:rsidRPr="00A009DE" w:rsidRDefault="00EF2241" w:rsidP="00A009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</w:t>
      </w:r>
    </w:p>
    <w:p w14:paraId="112A2E1E" w14:textId="3009E6AA" w:rsidR="00AC3D28" w:rsidRPr="00A009DE" w:rsidRDefault="00A009DE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F2241" w:rsidRPr="00A00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D28" w:rsidRPr="00A009DE">
        <w:rPr>
          <w:rFonts w:ascii="Times New Roman" w:hAnsi="Times New Roman" w:cs="Times New Roman"/>
          <w:sz w:val="24"/>
          <w:szCs w:val="24"/>
        </w:rPr>
        <w:t xml:space="preserve">Slovensko        54 %          60 %          72 %         74 %         76 %          77 %      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AC3D28" w:rsidRPr="00A009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77</w:t>
      </w:r>
      <w:r w:rsidR="00410726" w:rsidRPr="00A009DE">
        <w:rPr>
          <w:rFonts w:ascii="Times New Roman" w:hAnsi="Times New Roman" w:cs="Times New Roman"/>
          <w:sz w:val="24"/>
          <w:szCs w:val="24"/>
        </w:rPr>
        <w:t>%</w:t>
      </w:r>
    </w:p>
    <w:p w14:paraId="54552EDB" w14:textId="481B0615" w:rsidR="00EF2241" w:rsidRPr="00A009DE" w:rsidRDefault="00A009DE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D28" w:rsidRPr="00A009DE">
        <w:rPr>
          <w:rFonts w:ascii="Times New Roman" w:hAnsi="Times New Roman" w:cs="Times New Roman"/>
          <w:sz w:val="24"/>
          <w:szCs w:val="24"/>
        </w:rPr>
        <w:t>ČR                     74 %</w:t>
      </w:r>
      <w:r w:rsidR="00EF224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AC3D28" w:rsidRPr="00A009DE">
        <w:rPr>
          <w:rFonts w:ascii="Times New Roman" w:hAnsi="Times New Roman" w:cs="Times New Roman"/>
          <w:sz w:val="24"/>
          <w:szCs w:val="24"/>
        </w:rPr>
        <w:t xml:space="preserve">          79 %          81 %         81 %         81 %          87 %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   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    88 %</w:t>
      </w:r>
    </w:p>
    <w:p w14:paraId="3BB9C591" w14:textId="5B4E5C2D" w:rsidR="00AC3D28" w:rsidRPr="00A009DE" w:rsidRDefault="00A009DE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D28" w:rsidRPr="00A009DE">
        <w:rPr>
          <w:rFonts w:ascii="Times New Roman" w:hAnsi="Times New Roman" w:cs="Times New Roman"/>
          <w:sz w:val="24"/>
          <w:szCs w:val="24"/>
        </w:rPr>
        <w:t xml:space="preserve"> Poľsko              48 %           51 %          56 %         63 %         67 %          69 %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      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A90181" w:rsidRPr="00A009DE">
        <w:rPr>
          <w:rFonts w:ascii="Times New Roman" w:hAnsi="Times New Roman" w:cs="Times New Roman"/>
          <w:sz w:val="24"/>
          <w:szCs w:val="24"/>
        </w:rPr>
        <w:t>71 %</w:t>
      </w:r>
    </w:p>
    <w:p w14:paraId="33A1EBD1" w14:textId="0BB54EC3" w:rsidR="00AC3D28" w:rsidRPr="00A009DE" w:rsidRDefault="00A009DE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C3D28" w:rsidRPr="00A009DE">
        <w:rPr>
          <w:rFonts w:ascii="Times New Roman" w:hAnsi="Times New Roman" w:cs="Times New Roman"/>
          <w:sz w:val="24"/>
          <w:szCs w:val="24"/>
        </w:rPr>
        <w:t xml:space="preserve"> Maďarsko        61 %           63 %          64 %         66 %         67 %          68 %</w:t>
      </w:r>
      <w:r w:rsidR="00A90181" w:rsidRPr="00A009DE">
        <w:rPr>
          <w:rFonts w:ascii="Times New Roman" w:hAnsi="Times New Roman" w:cs="Times New Roman"/>
          <w:sz w:val="24"/>
          <w:szCs w:val="24"/>
        </w:rPr>
        <w:t xml:space="preserve">        71 %</w:t>
      </w:r>
    </w:p>
    <w:p w14:paraId="6C6D041B" w14:textId="1D011788" w:rsidR="00AC3D28" w:rsidRPr="00A009DE" w:rsidRDefault="00AC3D28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Závery sú zrejmé</w:t>
      </w:r>
      <w:r w:rsidR="001322CB" w:rsidRPr="00A009DE">
        <w:rPr>
          <w:rFonts w:ascii="Times New Roman" w:hAnsi="Times New Roman" w:cs="Times New Roman"/>
          <w:sz w:val="24"/>
          <w:szCs w:val="24"/>
        </w:rPr>
        <w:t>.</w:t>
      </w:r>
      <w:r w:rsidRPr="00A009DE">
        <w:rPr>
          <w:rFonts w:ascii="Times New Roman" w:hAnsi="Times New Roman" w:cs="Times New Roman"/>
          <w:sz w:val="24"/>
          <w:szCs w:val="24"/>
        </w:rPr>
        <w:t xml:space="preserve"> SR v prvom desaťročí tohto milénia konvergovala k úrovni ekonomicky silnejších krajín </w:t>
      </w:r>
      <w:r w:rsidR="00C02DA6" w:rsidRPr="00A009DE">
        <w:rPr>
          <w:rFonts w:ascii="Times New Roman" w:hAnsi="Times New Roman" w:cs="Times New Roman"/>
          <w:sz w:val="24"/>
          <w:szCs w:val="24"/>
        </w:rPr>
        <w:t>EÚ najrýchlejšie</w:t>
      </w:r>
      <w:r w:rsidR="00877753" w:rsidRPr="00A009DE">
        <w:rPr>
          <w:rFonts w:ascii="Times New Roman" w:hAnsi="Times New Roman" w:cs="Times New Roman"/>
          <w:sz w:val="24"/>
          <w:szCs w:val="24"/>
        </w:rPr>
        <w:t xml:space="preserve"> spomedzi štátov stojacich na rovnakej štartovacej pozícii</w:t>
      </w:r>
      <w:r w:rsidR="001322CB" w:rsidRPr="00A009DE">
        <w:rPr>
          <w:rFonts w:ascii="Times New Roman" w:hAnsi="Times New Roman" w:cs="Times New Roman"/>
          <w:sz w:val="24"/>
          <w:szCs w:val="24"/>
        </w:rPr>
        <w:t xml:space="preserve"> o čom svedčí porovnanie s krajinami V4</w:t>
      </w:r>
      <w:r w:rsidR="00966F06" w:rsidRPr="00A009DE">
        <w:rPr>
          <w:rFonts w:ascii="Times New Roman" w:hAnsi="Times New Roman" w:cs="Times New Roman"/>
          <w:sz w:val="24"/>
          <w:szCs w:val="24"/>
        </w:rPr>
        <w:t>. Ekonomika rýchle rástla vďaka prijatým reformám, ktoré okrem iného prilákali priame zahraničné investície</w:t>
      </w:r>
      <w:r w:rsidR="001322CB" w:rsidRPr="00A009DE">
        <w:rPr>
          <w:rFonts w:ascii="Times New Roman" w:hAnsi="Times New Roman" w:cs="Times New Roman"/>
          <w:sz w:val="24"/>
          <w:szCs w:val="24"/>
        </w:rPr>
        <w:t>,</w:t>
      </w:r>
      <w:r w:rsidR="00966F06" w:rsidRPr="00A009DE">
        <w:rPr>
          <w:rFonts w:ascii="Times New Roman" w:hAnsi="Times New Roman" w:cs="Times New Roman"/>
          <w:sz w:val="24"/>
          <w:szCs w:val="24"/>
        </w:rPr>
        <w:t xml:space="preserve"> osobitne v sektore automobilového priemyslu.  </w:t>
      </w:r>
      <w:r w:rsidR="001322CB" w:rsidRPr="00A009DE">
        <w:rPr>
          <w:rFonts w:ascii="Times New Roman" w:hAnsi="Times New Roman" w:cs="Times New Roman"/>
          <w:sz w:val="24"/>
          <w:szCs w:val="24"/>
        </w:rPr>
        <w:t>T</w:t>
      </w:r>
      <w:r w:rsidR="00C02DA6" w:rsidRPr="00A009DE">
        <w:rPr>
          <w:rFonts w:ascii="Times New Roman" w:hAnsi="Times New Roman" w:cs="Times New Roman"/>
          <w:sz w:val="24"/>
          <w:szCs w:val="24"/>
        </w:rPr>
        <w:t xml:space="preserve">oto tempo  sa už </w:t>
      </w:r>
      <w:r w:rsidR="00877753" w:rsidRPr="00A009DE">
        <w:rPr>
          <w:rFonts w:ascii="Times New Roman" w:hAnsi="Times New Roman" w:cs="Times New Roman"/>
          <w:sz w:val="24"/>
          <w:szCs w:val="24"/>
        </w:rPr>
        <w:t xml:space="preserve">v druhom desaťročí </w:t>
      </w:r>
      <w:r w:rsidR="001322CB" w:rsidRPr="00A009DE">
        <w:rPr>
          <w:rFonts w:ascii="Times New Roman" w:hAnsi="Times New Roman" w:cs="Times New Roman"/>
          <w:sz w:val="24"/>
          <w:szCs w:val="24"/>
        </w:rPr>
        <w:t xml:space="preserve">milénia </w:t>
      </w:r>
      <w:r w:rsidR="00C02DA6" w:rsidRPr="00A009DE">
        <w:rPr>
          <w:rFonts w:ascii="Times New Roman" w:hAnsi="Times New Roman" w:cs="Times New Roman"/>
          <w:sz w:val="24"/>
          <w:szCs w:val="24"/>
        </w:rPr>
        <w:t xml:space="preserve">spomalilo, v roku 2019 Poľsko a Maďarsko dosiahli </w:t>
      </w:r>
      <w:r w:rsidR="002F771A" w:rsidRPr="00A009DE">
        <w:rPr>
          <w:rFonts w:ascii="Times New Roman" w:hAnsi="Times New Roman" w:cs="Times New Roman"/>
          <w:sz w:val="24"/>
          <w:szCs w:val="24"/>
        </w:rPr>
        <w:t>vo výške HDP na obyvateľa (</w:t>
      </w:r>
      <w:r w:rsidR="00C02DA6" w:rsidRPr="00A009DE">
        <w:rPr>
          <w:rFonts w:ascii="Times New Roman" w:hAnsi="Times New Roman" w:cs="Times New Roman"/>
          <w:sz w:val="24"/>
          <w:szCs w:val="24"/>
        </w:rPr>
        <w:t>PKS</w:t>
      </w:r>
      <w:r w:rsidR="002F771A" w:rsidRPr="00A009DE">
        <w:rPr>
          <w:rFonts w:ascii="Times New Roman" w:hAnsi="Times New Roman" w:cs="Times New Roman"/>
          <w:sz w:val="24"/>
          <w:szCs w:val="24"/>
        </w:rPr>
        <w:t>)</w:t>
      </w:r>
      <w:r w:rsidR="00C02DA6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966F06" w:rsidRPr="00A009DE">
        <w:rPr>
          <w:rFonts w:ascii="Times New Roman" w:hAnsi="Times New Roman" w:cs="Times New Roman"/>
          <w:sz w:val="24"/>
          <w:szCs w:val="24"/>
        </w:rPr>
        <w:t>porovnateľnú</w:t>
      </w:r>
      <w:r w:rsidR="00C02DA6" w:rsidRPr="00A009DE">
        <w:rPr>
          <w:rFonts w:ascii="Times New Roman" w:hAnsi="Times New Roman" w:cs="Times New Roman"/>
          <w:sz w:val="24"/>
          <w:szCs w:val="24"/>
        </w:rPr>
        <w:t xml:space="preserve"> úroveň.  </w:t>
      </w:r>
      <w:r w:rsidR="002F771A" w:rsidRPr="00A009DE">
        <w:rPr>
          <w:rFonts w:ascii="Times New Roman" w:hAnsi="Times New Roman" w:cs="Times New Roman"/>
          <w:sz w:val="24"/>
          <w:szCs w:val="24"/>
        </w:rPr>
        <w:t>Je možné konštatovať, že proces konvergencie k priemeru EÚ sa spomalil a dobiehanie prebieha vo veľmi miernom tempe</w:t>
      </w:r>
      <w:bookmarkStart w:id="1" w:name="_Hlk57557177"/>
      <w:r w:rsidR="00FA5378" w:rsidRPr="00A009D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B9A4B0A" w14:textId="7096EC2F" w:rsidR="002F771A" w:rsidRPr="00A009DE" w:rsidRDefault="009C4E68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Predvojnové údaje </w:t>
      </w:r>
      <w:r w:rsidR="002D251B" w:rsidRPr="00A009DE">
        <w:rPr>
          <w:rFonts w:ascii="Times New Roman" w:hAnsi="Times New Roman" w:cs="Times New Roman"/>
          <w:sz w:val="24"/>
          <w:szCs w:val="24"/>
        </w:rPr>
        <w:t xml:space="preserve">by nás mali inšpirovať k tomu, aby sme sa </w:t>
      </w:r>
      <w:r w:rsidRPr="00A009DE">
        <w:rPr>
          <w:rFonts w:ascii="Times New Roman" w:hAnsi="Times New Roman" w:cs="Times New Roman"/>
          <w:sz w:val="24"/>
          <w:szCs w:val="24"/>
        </w:rPr>
        <w:t xml:space="preserve"> porovnáva</w:t>
      </w:r>
      <w:r w:rsidR="002D251B" w:rsidRPr="00A009DE">
        <w:rPr>
          <w:rFonts w:ascii="Times New Roman" w:hAnsi="Times New Roman" w:cs="Times New Roman"/>
          <w:sz w:val="24"/>
          <w:szCs w:val="24"/>
        </w:rPr>
        <w:t>li</w:t>
      </w:r>
      <w:r w:rsidRPr="00A009DE">
        <w:rPr>
          <w:rFonts w:ascii="Times New Roman" w:hAnsi="Times New Roman" w:cs="Times New Roman"/>
          <w:sz w:val="24"/>
          <w:szCs w:val="24"/>
        </w:rPr>
        <w:t xml:space="preserve"> nielen s krajinami V4, ale napríklad s</w:t>
      </w:r>
      <w:r w:rsidR="002D251B" w:rsidRPr="00A009DE">
        <w:rPr>
          <w:rFonts w:ascii="Times New Roman" w:hAnsi="Times New Roman" w:cs="Times New Roman"/>
          <w:sz w:val="24"/>
          <w:szCs w:val="24"/>
        </w:rPr>
        <w:t> </w:t>
      </w:r>
      <w:r w:rsidRPr="00A009DE">
        <w:rPr>
          <w:rFonts w:ascii="Times New Roman" w:hAnsi="Times New Roman" w:cs="Times New Roman"/>
          <w:sz w:val="24"/>
          <w:szCs w:val="24"/>
        </w:rPr>
        <w:t>Rakús</w:t>
      </w:r>
      <w:r w:rsidR="00025C27" w:rsidRPr="00A009DE">
        <w:rPr>
          <w:rFonts w:ascii="Times New Roman" w:hAnsi="Times New Roman" w:cs="Times New Roman"/>
          <w:sz w:val="24"/>
          <w:szCs w:val="24"/>
        </w:rPr>
        <w:t>k</w:t>
      </w:r>
      <w:r w:rsidRPr="00A009DE">
        <w:rPr>
          <w:rFonts w:ascii="Times New Roman" w:hAnsi="Times New Roman" w:cs="Times New Roman"/>
          <w:sz w:val="24"/>
          <w:szCs w:val="24"/>
        </w:rPr>
        <w:t>om</w:t>
      </w:r>
      <w:r w:rsidR="002D251B" w:rsidRPr="00A009DE">
        <w:rPr>
          <w:rFonts w:ascii="Times New Roman" w:hAnsi="Times New Roman" w:cs="Times New Roman"/>
          <w:sz w:val="24"/>
          <w:szCs w:val="24"/>
        </w:rPr>
        <w:t>, v prípade ktorého sme vykazovali porovnateľné hodnoty</w:t>
      </w:r>
      <w:r w:rsidR="00025C27" w:rsidRPr="00A009DE">
        <w:rPr>
          <w:rFonts w:ascii="Times New Roman" w:hAnsi="Times New Roman" w:cs="Times New Roman"/>
          <w:sz w:val="24"/>
          <w:szCs w:val="24"/>
        </w:rPr>
        <w:t xml:space="preserve">. Dnes Rakúsko vykazuje HDP </w:t>
      </w:r>
      <w:r w:rsidR="002D251B" w:rsidRPr="00A009DE">
        <w:rPr>
          <w:rFonts w:ascii="Times New Roman" w:hAnsi="Times New Roman" w:cs="Times New Roman"/>
          <w:sz w:val="24"/>
          <w:szCs w:val="24"/>
        </w:rPr>
        <w:t xml:space="preserve">pri zohľadnení PKS </w:t>
      </w:r>
      <w:r w:rsidR="00025C27" w:rsidRPr="00A009DE">
        <w:rPr>
          <w:rFonts w:ascii="Times New Roman" w:hAnsi="Times New Roman" w:cs="Times New Roman"/>
          <w:sz w:val="24"/>
          <w:szCs w:val="24"/>
        </w:rPr>
        <w:t>vo výške 59 tis. USD</w:t>
      </w:r>
      <w:r w:rsidR="00FA5378" w:rsidRPr="00A009DE">
        <w:rPr>
          <w:rFonts w:ascii="Times New Roman" w:hAnsi="Times New Roman" w:cs="Times New Roman"/>
          <w:sz w:val="24"/>
          <w:szCs w:val="24"/>
        </w:rPr>
        <w:t>. Z</w:t>
      </w:r>
      <w:r w:rsidR="00025C27" w:rsidRPr="00A009DE">
        <w:rPr>
          <w:rFonts w:ascii="Times New Roman" w:hAnsi="Times New Roman" w:cs="Times New Roman"/>
          <w:sz w:val="24"/>
          <w:szCs w:val="24"/>
        </w:rPr>
        <w:t xml:space="preserve">rejme dosiahnutie tejto úrovne </w:t>
      </w:r>
      <w:r w:rsidR="00410726" w:rsidRPr="00A009DE">
        <w:rPr>
          <w:rFonts w:ascii="Times New Roman" w:hAnsi="Times New Roman" w:cs="Times New Roman"/>
          <w:sz w:val="24"/>
          <w:szCs w:val="24"/>
        </w:rPr>
        <w:t xml:space="preserve">u tejto krajiny </w:t>
      </w:r>
      <w:r w:rsidR="00025C27" w:rsidRPr="00A009DE">
        <w:rPr>
          <w:rFonts w:ascii="Times New Roman" w:hAnsi="Times New Roman" w:cs="Times New Roman"/>
          <w:sz w:val="24"/>
          <w:szCs w:val="24"/>
        </w:rPr>
        <w:t>by malo byť našim cieľom a nie „len“ dosiahnutie priemeru EÚ.</w:t>
      </w:r>
    </w:p>
    <w:p w14:paraId="68EFAAA7" w14:textId="77777777" w:rsidR="00960A79" w:rsidRPr="00A009DE" w:rsidRDefault="00960A79" w:rsidP="00A00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184A1" w14:textId="6A29EAFB" w:rsidR="003F0EA0" w:rsidRPr="00A009DE" w:rsidRDefault="001E1726" w:rsidP="00A009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sz w:val="24"/>
          <w:szCs w:val="24"/>
        </w:rPr>
        <w:t>Ako si stojíme v oblastiach, ktoré je ťažko vyjadriť štatistickými údajmi?</w:t>
      </w:r>
      <w:r w:rsidR="003F0EA0"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EDFB5" w14:textId="77777777" w:rsidR="007618EE" w:rsidRPr="00A009DE" w:rsidRDefault="007618EE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Existujú štatistické údaje, ktoré umožňujú hodnotiť s pomerne slušnou vypovedacou schopnosťou hodnotiť kvalitu života v SR, minimálne z pohľadu jeho vývoja. Priemerná mzda dosiahla na Slovensku v roku 2019 hodnotu 1092 eur. V Českej republike 1280 eur a v Rakúsku 3811 EUR. Slovenská priemerná mzda bola 24. v rámci EÚ, najvyššia dánska dosiahla úroveň 5179 EUR. </w:t>
      </w:r>
    </w:p>
    <w:p w14:paraId="0C1EC90B" w14:textId="4ECFC6BE" w:rsidR="00151218" w:rsidRPr="00A009DE" w:rsidRDefault="00151218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Ekonomické výsledky každej krajiny sú silne prepojené s viacerými  oblasťami,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z nich jedny z najdôležitejších </w:t>
      </w:r>
      <w:r w:rsidRPr="00A009DE">
        <w:rPr>
          <w:rFonts w:ascii="Times New Roman" w:hAnsi="Times New Roman" w:cs="Times New Roman"/>
          <w:sz w:val="24"/>
          <w:szCs w:val="24"/>
        </w:rPr>
        <w:t>s</w:t>
      </w:r>
      <w:r w:rsidR="00755B31" w:rsidRPr="00A009DE">
        <w:rPr>
          <w:rFonts w:ascii="Times New Roman" w:hAnsi="Times New Roman" w:cs="Times New Roman"/>
          <w:sz w:val="24"/>
          <w:szCs w:val="24"/>
        </w:rPr>
        <w:t>ú</w:t>
      </w:r>
      <w:r w:rsidRPr="00A009DE">
        <w:rPr>
          <w:rFonts w:ascii="Times New Roman" w:hAnsi="Times New Roman" w:cs="Times New Roman"/>
          <w:sz w:val="24"/>
          <w:szCs w:val="24"/>
        </w:rPr>
        <w:t> podmienk</w:t>
      </w:r>
      <w:r w:rsidR="00755B31" w:rsidRPr="00A009DE">
        <w:rPr>
          <w:rFonts w:ascii="Times New Roman" w:hAnsi="Times New Roman" w:cs="Times New Roman"/>
          <w:sz w:val="24"/>
          <w:szCs w:val="24"/>
        </w:rPr>
        <w:t>y</w:t>
      </w:r>
      <w:r w:rsidRPr="00A009DE">
        <w:rPr>
          <w:rFonts w:ascii="Times New Roman" w:hAnsi="Times New Roman" w:cs="Times New Roman"/>
          <w:sz w:val="24"/>
          <w:szCs w:val="24"/>
        </w:rPr>
        <w:t xml:space="preserve"> pre podnikanie, ktoré určujú jej konkurencieschopnosť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. Menovať je možné ďalej </w:t>
      </w:r>
      <w:r w:rsidRPr="00A009DE">
        <w:rPr>
          <w:rFonts w:ascii="Times New Roman" w:hAnsi="Times New Roman" w:cs="Times New Roman"/>
          <w:sz w:val="24"/>
          <w:szCs w:val="24"/>
        </w:rPr>
        <w:t>stav verejných financií, kvalitu vzdelávania na všetkých úrovniach, právn</w:t>
      </w:r>
      <w:r w:rsidR="00755B31" w:rsidRPr="00A009DE">
        <w:rPr>
          <w:rFonts w:ascii="Times New Roman" w:hAnsi="Times New Roman" w:cs="Times New Roman"/>
          <w:sz w:val="24"/>
          <w:szCs w:val="24"/>
        </w:rPr>
        <w:t>e</w:t>
      </w:r>
      <w:r w:rsidRPr="00A009DE">
        <w:rPr>
          <w:rFonts w:ascii="Times New Roman" w:hAnsi="Times New Roman" w:cs="Times New Roman"/>
          <w:sz w:val="24"/>
          <w:szCs w:val="24"/>
        </w:rPr>
        <w:t xml:space="preserve"> prostred</w:t>
      </w:r>
      <w:r w:rsidR="00755B31" w:rsidRPr="00A009DE">
        <w:rPr>
          <w:rFonts w:ascii="Times New Roman" w:hAnsi="Times New Roman" w:cs="Times New Roman"/>
          <w:sz w:val="24"/>
          <w:szCs w:val="24"/>
        </w:rPr>
        <w:t>ie</w:t>
      </w:r>
      <w:r w:rsidRPr="00A009DE">
        <w:rPr>
          <w:rFonts w:ascii="Times New Roman" w:hAnsi="Times New Roman" w:cs="Times New Roman"/>
          <w:sz w:val="24"/>
          <w:szCs w:val="24"/>
        </w:rPr>
        <w:t xml:space="preserve">, čiže vymáhateľnosťou práva, kvalitu štátnej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a verejnej </w:t>
      </w:r>
      <w:r w:rsidRPr="00A009DE">
        <w:rPr>
          <w:rFonts w:ascii="Times New Roman" w:hAnsi="Times New Roman" w:cs="Times New Roman"/>
          <w:sz w:val="24"/>
          <w:szCs w:val="24"/>
        </w:rPr>
        <w:t>administratívy a</w:t>
      </w:r>
      <w:r w:rsidR="00755B31" w:rsidRPr="00A009DE">
        <w:rPr>
          <w:rFonts w:ascii="Times New Roman" w:hAnsi="Times New Roman" w:cs="Times New Roman"/>
          <w:sz w:val="24"/>
          <w:szCs w:val="24"/>
        </w:rPr>
        <w:t> mnoho ďalších.</w:t>
      </w:r>
      <w:r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C3ECE" w14:textId="7D24D6E6" w:rsidR="003F0EA0" w:rsidRPr="00A009DE" w:rsidRDefault="00151218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K n</w:t>
      </w:r>
      <w:r w:rsidR="003F0EA0" w:rsidRPr="00A009DE">
        <w:rPr>
          <w:rFonts w:ascii="Times New Roman" w:hAnsi="Times New Roman" w:cs="Times New Roman"/>
          <w:sz w:val="24"/>
          <w:szCs w:val="24"/>
        </w:rPr>
        <w:t>ajuznávanejším rebríčk</w:t>
      </w:r>
      <w:r w:rsidRPr="00A009DE">
        <w:rPr>
          <w:rFonts w:ascii="Times New Roman" w:hAnsi="Times New Roman" w:cs="Times New Roman"/>
          <w:sz w:val="24"/>
          <w:szCs w:val="24"/>
        </w:rPr>
        <w:t>om</w:t>
      </w:r>
      <w:r w:rsidR="003F0EA0" w:rsidRPr="00A009DE">
        <w:rPr>
          <w:rFonts w:ascii="Times New Roman" w:hAnsi="Times New Roman" w:cs="Times New Roman"/>
          <w:sz w:val="24"/>
          <w:szCs w:val="24"/>
        </w:rPr>
        <w:t xml:space="preserve"> hodnotiacimi konkurencieschopnosť a kvalitu podnikateľského prostredia sú  </w:t>
      </w:r>
      <w:proofErr w:type="spellStart"/>
      <w:r w:rsidR="003F0EA0" w:rsidRPr="00A009D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3F0EA0" w:rsidRPr="00A009DE">
        <w:rPr>
          <w:rFonts w:ascii="Times New Roman" w:hAnsi="Times New Roman" w:cs="Times New Roman"/>
          <w:sz w:val="24"/>
          <w:szCs w:val="24"/>
        </w:rPr>
        <w:t xml:space="preserve"> Business (Svetová banka) a</w:t>
      </w:r>
      <w:r w:rsidR="008F5C51" w:rsidRPr="00A009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F0EA0" w:rsidRPr="00A009D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8F5C51" w:rsidRPr="00A00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51" w:rsidRPr="00A009DE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="008F5C51" w:rsidRPr="00A009DE">
        <w:rPr>
          <w:rFonts w:ascii="Times New Roman" w:hAnsi="Times New Roman" w:cs="Times New Roman"/>
          <w:sz w:val="24"/>
          <w:szCs w:val="24"/>
        </w:rPr>
        <w:t xml:space="preserve"> Report (Svetové ekonomické fórum). Hodnotenia sú pripravované na základe subjektívnych hodnotení a</w:t>
      </w:r>
      <w:r w:rsidRPr="00A009DE">
        <w:rPr>
          <w:rFonts w:ascii="Times New Roman" w:hAnsi="Times New Roman" w:cs="Times New Roman"/>
          <w:sz w:val="24"/>
          <w:szCs w:val="24"/>
        </w:rPr>
        <w:t> </w:t>
      </w:r>
      <w:r w:rsidR="008F5C51" w:rsidRPr="00A009DE">
        <w:rPr>
          <w:rFonts w:ascii="Times New Roman" w:hAnsi="Times New Roman" w:cs="Times New Roman"/>
          <w:sz w:val="24"/>
          <w:szCs w:val="24"/>
        </w:rPr>
        <w:t xml:space="preserve">štatistických údajov. Premiantom pri týchto hodnoteniach je v rámci V4 dlhodobo Česká republika,  Slovensko sa pohybuje na 3. alebo 4. mieste, v rámci EÚ </w:t>
      </w:r>
      <w:r w:rsidRPr="00A009DE">
        <w:rPr>
          <w:rFonts w:ascii="Times New Roman" w:hAnsi="Times New Roman" w:cs="Times New Roman"/>
          <w:sz w:val="24"/>
          <w:szCs w:val="24"/>
        </w:rPr>
        <w:t xml:space="preserve">je </w:t>
      </w:r>
      <w:r w:rsidR="008F5C51" w:rsidRPr="00A009DE">
        <w:rPr>
          <w:rFonts w:ascii="Times New Roman" w:hAnsi="Times New Roman" w:cs="Times New Roman"/>
          <w:sz w:val="24"/>
          <w:szCs w:val="24"/>
        </w:rPr>
        <w:t>na 18. až 22. mieste (rok 2019).</w:t>
      </w:r>
      <w:r w:rsidR="003F0EA0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E72A10" w:rsidRPr="00A009DE">
        <w:rPr>
          <w:rFonts w:ascii="Times New Roman" w:hAnsi="Times New Roman" w:cs="Times New Roman"/>
          <w:sz w:val="24"/>
          <w:szCs w:val="24"/>
        </w:rPr>
        <w:t>Dlhodobo sa nedarí zlepšiť pozíciu Slovenska pri týchto hodnoteniach, obdobné výsledky poskytujú aj domáce prieskumy.</w:t>
      </w:r>
    </w:p>
    <w:p w14:paraId="19B295AD" w14:textId="30987277" w:rsidR="002D2E66" w:rsidRPr="00A009DE" w:rsidRDefault="00F354E3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Verejné financie pre</w:t>
      </w:r>
      <w:r w:rsidR="00755B31" w:rsidRPr="00A009DE">
        <w:rPr>
          <w:rFonts w:ascii="Times New Roman" w:hAnsi="Times New Roman" w:cs="Times New Roman"/>
          <w:sz w:val="24"/>
          <w:szCs w:val="24"/>
        </w:rPr>
        <w:t>d</w:t>
      </w:r>
      <w:r w:rsidRPr="00A009DE">
        <w:rPr>
          <w:rFonts w:ascii="Times New Roman" w:hAnsi="Times New Roman" w:cs="Times New Roman"/>
          <w:sz w:val="24"/>
          <w:szCs w:val="24"/>
        </w:rPr>
        <w:t xml:space="preserve"> nástupom pandémie popri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viacerých </w:t>
      </w:r>
      <w:r w:rsidRPr="00A009DE">
        <w:rPr>
          <w:rFonts w:ascii="Times New Roman" w:hAnsi="Times New Roman" w:cs="Times New Roman"/>
          <w:sz w:val="24"/>
          <w:szCs w:val="24"/>
        </w:rPr>
        <w:t xml:space="preserve">pozitívach nedokázali splniť dva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dôležité </w:t>
      </w:r>
      <w:r w:rsidRPr="00A009DE">
        <w:rPr>
          <w:rFonts w:ascii="Times New Roman" w:hAnsi="Times New Roman" w:cs="Times New Roman"/>
          <w:sz w:val="24"/>
          <w:szCs w:val="24"/>
        </w:rPr>
        <w:t xml:space="preserve">ciele, ktoré by uľahčili 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ďalší </w:t>
      </w:r>
      <w:r w:rsidRPr="00A009DE">
        <w:rPr>
          <w:rFonts w:ascii="Times New Roman" w:hAnsi="Times New Roman" w:cs="Times New Roman"/>
          <w:sz w:val="24"/>
          <w:szCs w:val="24"/>
        </w:rPr>
        <w:t xml:space="preserve"> ekonomický rast a to konečne dosiahnuť vyrovnaný rozpočet a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 znížiť </w:t>
      </w:r>
      <w:r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="00755B31" w:rsidRPr="00A009DE">
        <w:rPr>
          <w:rFonts w:ascii="Times New Roman" w:hAnsi="Times New Roman" w:cs="Times New Roman"/>
          <w:sz w:val="24"/>
          <w:szCs w:val="24"/>
        </w:rPr>
        <w:t xml:space="preserve">mieru </w:t>
      </w:r>
      <w:proofErr w:type="spellStart"/>
      <w:r w:rsidR="00755B31" w:rsidRPr="00A009DE">
        <w:rPr>
          <w:rFonts w:ascii="Times New Roman" w:hAnsi="Times New Roman" w:cs="Times New Roman"/>
          <w:sz w:val="24"/>
          <w:szCs w:val="24"/>
        </w:rPr>
        <w:t>zadĺženia</w:t>
      </w:r>
      <w:proofErr w:type="spellEnd"/>
      <w:r w:rsidR="00755B31" w:rsidRPr="00A009DE">
        <w:rPr>
          <w:rFonts w:ascii="Times New Roman" w:hAnsi="Times New Roman" w:cs="Times New Roman"/>
          <w:sz w:val="24"/>
          <w:szCs w:val="24"/>
        </w:rPr>
        <w:t>, ktorá by vytvorila lepšiu pozíciu krajiny pri zvládaní kríz</w:t>
      </w:r>
      <w:r w:rsidR="00D31D68" w:rsidRPr="00A009DE">
        <w:rPr>
          <w:rFonts w:ascii="Times New Roman" w:hAnsi="Times New Roman" w:cs="Times New Roman"/>
          <w:sz w:val="24"/>
          <w:szCs w:val="24"/>
        </w:rPr>
        <w:t xml:space="preserve">, ktoré iste prídu, nehovoriac o pandémii, ktorá je dnes realitou. </w:t>
      </w:r>
      <w:r w:rsidR="00396692"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6C595" w14:textId="0EF7E272" w:rsidR="002D2E66" w:rsidRPr="00A009DE" w:rsidRDefault="000135A7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Súťažiť s Rakúskom v hospodárstve môžu len vzdelaní a rozhľadení občania. O situácii v oblasti vzdelávania na </w:t>
      </w:r>
      <w:r w:rsidR="002D2E66" w:rsidRPr="00A009DE">
        <w:rPr>
          <w:rFonts w:ascii="Times New Roman" w:hAnsi="Times New Roman" w:cs="Times New Roman"/>
          <w:sz w:val="24"/>
          <w:szCs w:val="24"/>
        </w:rPr>
        <w:t>Slovensk</w:t>
      </w:r>
      <w:r w:rsidRPr="00A009DE">
        <w:rPr>
          <w:rFonts w:ascii="Times New Roman" w:hAnsi="Times New Roman" w:cs="Times New Roman"/>
          <w:sz w:val="24"/>
          <w:szCs w:val="24"/>
        </w:rPr>
        <w:t>a</w:t>
      </w:r>
      <w:r w:rsidR="00F354E3" w:rsidRPr="00A009DE">
        <w:rPr>
          <w:rFonts w:ascii="Times New Roman" w:hAnsi="Times New Roman" w:cs="Times New Roman"/>
          <w:sz w:val="24"/>
          <w:szCs w:val="24"/>
        </w:rPr>
        <w:t>, svedč</w:t>
      </w:r>
      <w:r w:rsidRPr="00A009DE">
        <w:rPr>
          <w:rFonts w:ascii="Times New Roman" w:hAnsi="Times New Roman" w:cs="Times New Roman"/>
          <w:sz w:val="24"/>
          <w:szCs w:val="24"/>
        </w:rPr>
        <w:t>ia</w:t>
      </w:r>
      <w:r w:rsidR="00F354E3" w:rsidRPr="00A009DE">
        <w:rPr>
          <w:rFonts w:ascii="Times New Roman" w:hAnsi="Times New Roman" w:cs="Times New Roman"/>
          <w:sz w:val="24"/>
          <w:szCs w:val="24"/>
        </w:rPr>
        <w:t xml:space="preserve"> mimo iného aj nepriaznivé medzinárodné hodnotenie slovenských vysokých škôl napríklad v porovnaní s českými školami</w:t>
      </w:r>
      <w:r w:rsidR="002D2E66" w:rsidRPr="00A009DE">
        <w:rPr>
          <w:rFonts w:ascii="Times New Roman" w:hAnsi="Times New Roman" w:cs="Times New Roman"/>
          <w:sz w:val="24"/>
          <w:szCs w:val="24"/>
        </w:rPr>
        <w:t xml:space="preserve">. </w:t>
      </w:r>
      <w:r w:rsidRPr="00A009DE">
        <w:rPr>
          <w:rFonts w:ascii="Times New Roman" w:hAnsi="Times New Roman" w:cs="Times New Roman"/>
          <w:sz w:val="24"/>
          <w:szCs w:val="24"/>
        </w:rPr>
        <w:t xml:space="preserve">Obdobne je viditeľný trend dlhodobého zhoršovania sa kvality aj v ostatných oblastiach pri ratingových hodnoteniach v medzinárodnom porovnaní. Jednou z príčin je okrem úpadku viditeľnej snahy </w:t>
      </w:r>
      <w:r w:rsidRPr="00A009DE">
        <w:rPr>
          <w:rFonts w:ascii="Times New Roman" w:hAnsi="Times New Roman" w:cs="Times New Roman"/>
          <w:sz w:val="24"/>
          <w:szCs w:val="24"/>
        </w:rPr>
        <w:lastRenderedPageBreak/>
        <w:t>o zásadné zlepšenie stavu zo strany riadenia rezortu aj skutočnosť, že v</w:t>
      </w:r>
      <w:r w:rsidR="00151218" w:rsidRPr="00A009DE">
        <w:rPr>
          <w:rFonts w:ascii="Times New Roman" w:hAnsi="Times New Roman" w:cs="Times New Roman"/>
          <w:sz w:val="24"/>
          <w:szCs w:val="24"/>
        </w:rPr>
        <w:t xml:space="preserve">ýdavky na vzdelávacie inštitúcie </w:t>
      </w:r>
      <w:r w:rsidR="00F354E3" w:rsidRPr="00A009DE">
        <w:rPr>
          <w:rFonts w:ascii="Times New Roman" w:hAnsi="Times New Roman" w:cs="Times New Roman"/>
          <w:sz w:val="24"/>
          <w:szCs w:val="24"/>
        </w:rPr>
        <w:t xml:space="preserve">sú </w:t>
      </w:r>
      <w:r w:rsidR="00151218" w:rsidRPr="00A009DE">
        <w:rPr>
          <w:rFonts w:ascii="Times New Roman" w:hAnsi="Times New Roman" w:cs="Times New Roman"/>
          <w:sz w:val="24"/>
          <w:szCs w:val="24"/>
        </w:rPr>
        <w:t>nižšie ako je priemer krajín OECD, zvlášť v oblasti vysokoškolského vzdelávania.</w:t>
      </w:r>
      <w:r w:rsidR="00F354E3"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6F89E" w14:textId="5C6329AA" w:rsidR="000135A7" w:rsidRPr="00A009DE" w:rsidRDefault="000135A7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A009DE">
        <w:rPr>
          <w:rFonts w:ascii="Times New Roman" w:hAnsi="Times New Roman" w:cs="Times New Roman"/>
          <w:sz w:val="24"/>
          <w:szCs w:val="24"/>
        </w:rPr>
        <w:t>infraštrukturálnych</w:t>
      </w:r>
      <w:proofErr w:type="spellEnd"/>
      <w:r w:rsidRPr="00A009DE">
        <w:rPr>
          <w:rFonts w:ascii="Times New Roman" w:hAnsi="Times New Roman" w:cs="Times New Roman"/>
          <w:sz w:val="24"/>
          <w:szCs w:val="24"/>
        </w:rPr>
        <w:t xml:space="preserve"> projektoch je viac ako zrejmé zaostávanie voči vyspelým krajinám, trvalou hanbou všetkých doterajších vládnych garnitúr je stav pri dokončovaní diaľničného prepojenia Bratislavy a Košíc. </w:t>
      </w:r>
    </w:p>
    <w:p w14:paraId="5EFF58ED" w14:textId="23E20953" w:rsidR="001E1726" w:rsidRPr="00A009DE" w:rsidRDefault="001E1726" w:rsidP="00A009DE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B33C6" w14:textId="3D9DC1B6" w:rsidR="001E1726" w:rsidRPr="00A009DE" w:rsidRDefault="00D03077" w:rsidP="00A009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sz w:val="24"/>
          <w:szCs w:val="24"/>
        </w:rPr>
        <w:t>Čo s tým?</w:t>
      </w:r>
    </w:p>
    <w:p w14:paraId="10E0A0E2" w14:textId="70E42A14" w:rsidR="00CF0821" w:rsidRPr="00A009DE" w:rsidRDefault="00402085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Stanov</w:t>
      </w:r>
      <w:r w:rsidR="00CF0821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iť si</w:t>
      </w: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</w:t>
      </w:r>
      <w:r w:rsidR="00CF0821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</w:t>
      </w:r>
      <w:r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1EB9" w14:textId="3109AF14" w:rsidR="00CF0821" w:rsidRPr="00A009DE" w:rsidRDefault="00F74ED9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Nie ako súpis </w:t>
      </w:r>
      <w:r w:rsidR="00CF0821" w:rsidRPr="00A009DE">
        <w:rPr>
          <w:rFonts w:ascii="Times New Roman" w:hAnsi="Times New Roman" w:cs="Times New Roman"/>
          <w:sz w:val="24"/>
          <w:szCs w:val="24"/>
        </w:rPr>
        <w:t xml:space="preserve">všetkých </w:t>
      </w:r>
      <w:r w:rsidRPr="00A009DE">
        <w:rPr>
          <w:rFonts w:ascii="Times New Roman" w:hAnsi="Times New Roman" w:cs="Times New Roman"/>
          <w:sz w:val="24"/>
          <w:szCs w:val="24"/>
        </w:rPr>
        <w:t>predstáv</w:t>
      </w:r>
      <w:r w:rsidR="00CF0821" w:rsidRPr="00A009DE">
        <w:rPr>
          <w:rFonts w:ascii="Times New Roman" w:hAnsi="Times New Roman" w:cs="Times New Roman"/>
          <w:sz w:val="24"/>
          <w:szCs w:val="24"/>
        </w:rPr>
        <w:t xml:space="preserve">, ktoré boli na Slovensku doteraz uvádzané každým politickým zastúpením, ale skutočne realizovateľných a pritom smerovaných na náročné ciele. Získať pre </w:t>
      </w:r>
      <w:proofErr w:type="spellStart"/>
      <w:r w:rsidR="00CF0821" w:rsidRPr="00A009D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CF0821" w:rsidRPr="00A009DE">
        <w:rPr>
          <w:rFonts w:ascii="Times New Roman" w:hAnsi="Times New Roman" w:cs="Times New Roman"/>
          <w:sz w:val="24"/>
          <w:szCs w:val="24"/>
        </w:rPr>
        <w:t xml:space="preserve"> politický kon</w:t>
      </w:r>
      <w:r w:rsidR="00C050C2" w:rsidRPr="00A009DE">
        <w:rPr>
          <w:rFonts w:ascii="Times New Roman" w:hAnsi="Times New Roman" w:cs="Times New Roman"/>
          <w:sz w:val="24"/>
          <w:szCs w:val="24"/>
        </w:rPr>
        <w:t>s</w:t>
      </w:r>
      <w:r w:rsidR="00CF0821" w:rsidRPr="00A009DE">
        <w:rPr>
          <w:rFonts w:ascii="Times New Roman" w:hAnsi="Times New Roman" w:cs="Times New Roman"/>
          <w:sz w:val="24"/>
          <w:szCs w:val="24"/>
        </w:rPr>
        <w:t>en</w:t>
      </w:r>
      <w:r w:rsidR="00C050C2" w:rsidRPr="00A009DE">
        <w:rPr>
          <w:rFonts w:ascii="Times New Roman" w:hAnsi="Times New Roman" w:cs="Times New Roman"/>
          <w:sz w:val="24"/>
          <w:szCs w:val="24"/>
        </w:rPr>
        <w:t>z</w:t>
      </w:r>
      <w:r w:rsidR="00CF0821" w:rsidRPr="00A009DE">
        <w:rPr>
          <w:rFonts w:ascii="Times New Roman" w:hAnsi="Times New Roman" w:cs="Times New Roman"/>
          <w:sz w:val="24"/>
          <w:szCs w:val="24"/>
        </w:rPr>
        <w:t>us.</w:t>
      </w:r>
    </w:p>
    <w:p w14:paraId="20603023" w14:textId="7C2F38C6" w:rsidR="00CF0821" w:rsidRPr="00A009DE" w:rsidRDefault="00C050C2" w:rsidP="00A009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Analyzovať</w:t>
      </w:r>
      <w:r w:rsidR="00CF0821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doterajšie chyby</w:t>
      </w:r>
    </w:p>
    <w:p w14:paraId="4D3219A4" w14:textId="4FEBE15D" w:rsidR="00CF0821" w:rsidRPr="00A009DE" w:rsidRDefault="00CF0821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Tie boli už viackrát pomenované</w:t>
      </w:r>
      <w:r w:rsidR="00075BD2" w:rsidRPr="00A009DE">
        <w:rPr>
          <w:rFonts w:ascii="Times New Roman" w:hAnsi="Times New Roman" w:cs="Times New Roman"/>
          <w:sz w:val="24"/>
          <w:szCs w:val="24"/>
        </w:rPr>
        <w:t>, osobitne pri striedaní vládnych garnitúr</w:t>
      </w:r>
      <w:r w:rsidRPr="00A009DE">
        <w:rPr>
          <w:rFonts w:ascii="Times New Roman" w:hAnsi="Times New Roman" w:cs="Times New Roman"/>
          <w:sz w:val="24"/>
          <w:szCs w:val="24"/>
        </w:rPr>
        <w:t xml:space="preserve"> tými, ktorí prišli k moci. Akceptovať zásadu, že najhoršie je opakovať stále tie isté chyby.</w:t>
      </w:r>
    </w:p>
    <w:p w14:paraId="50C3D8C6" w14:textId="3AA1F958" w:rsidR="00CF0821" w:rsidRPr="00A009DE" w:rsidRDefault="00CF0821" w:rsidP="00A009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Nechať riadiť krajinu kompetentnými </w:t>
      </w:r>
    </w:p>
    <w:p w14:paraId="5E0018F5" w14:textId="77777777" w:rsidR="00C050C2" w:rsidRPr="00A009DE" w:rsidRDefault="00CF0821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Aj pri akceptovaní výsledkov volieb</w:t>
      </w:r>
      <w:r w:rsidR="00075BD2" w:rsidRPr="00A009DE">
        <w:rPr>
          <w:rFonts w:ascii="Times New Roman" w:hAnsi="Times New Roman" w:cs="Times New Roman"/>
          <w:sz w:val="24"/>
          <w:szCs w:val="24"/>
        </w:rPr>
        <w:t xml:space="preserve"> </w:t>
      </w:r>
      <w:r w:rsidRPr="00A009DE">
        <w:rPr>
          <w:rFonts w:ascii="Times New Roman" w:hAnsi="Times New Roman" w:cs="Times New Roman"/>
          <w:sz w:val="24"/>
          <w:szCs w:val="24"/>
        </w:rPr>
        <w:t xml:space="preserve">treba rešpektovať zásadu platnú aj v súkromnom biznise, môžem sa stať majiteľom, ale riadiť firmu musím nechať kompetentným. </w:t>
      </w:r>
      <w:r w:rsidR="00C050C2" w:rsidRPr="00A009DE">
        <w:rPr>
          <w:rFonts w:ascii="Times New Roman" w:hAnsi="Times New Roman" w:cs="Times New Roman"/>
          <w:sz w:val="24"/>
          <w:szCs w:val="24"/>
        </w:rPr>
        <w:t>Slovensko pozná množstvo prípadov dôsledkov nerešpektovania tejto zásady v biznise a aj v riadení štátu.</w:t>
      </w:r>
    </w:p>
    <w:p w14:paraId="169F2057" w14:textId="6B59D8EF" w:rsidR="00C050C2" w:rsidRPr="00A009DE" w:rsidRDefault="00C050C2" w:rsidP="00A009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</w:t>
      </w:r>
      <w:r w:rsidR="00B91974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sadzovať </w:t>
      </w: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dlhodob</w:t>
      </w:r>
      <w:r w:rsidR="00B91974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r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cie</w:t>
      </w:r>
      <w:r w:rsidR="00B91974" w:rsidRPr="00A00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</w:t>
      </w:r>
    </w:p>
    <w:p w14:paraId="32F671DA" w14:textId="2B5B47FD" w:rsidR="00075BD2" w:rsidRPr="00A009DE" w:rsidRDefault="00C050C2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>Nielen slovenská politika je svedkom prijímania krátkodobých populistických riešení pri zanedbávaní krokov prinášajúcich efekt v dlhšom časovom horizonte. Snáď prijatie riešení majúcich dopad v dlhšom časovom horizonte po všeobecnom konsenze môže zvýšiť tlak na ich vyplnenie.</w:t>
      </w:r>
    </w:p>
    <w:p w14:paraId="67E58635" w14:textId="1677D2F6" w:rsidR="00C050C2" w:rsidRPr="00A009DE" w:rsidRDefault="00C050C2" w:rsidP="00A009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9DE">
        <w:rPr>
          <w:rFonts w:ascii="Times New Roman" w:hAnsi="Times New Roman" w:cs="Times New Roman"/>
          <w:b/>
          <w:bCs/>
          <w:sz w:val="24"/>
          <w:szCs w:val="24"/>
        </w:rPr>
        <w:t>Silne preferovať otázku vzdelávania</w:t>
      </w:r>
    </w:p>
    <w:p w14:paraId="5FD3F2A3" w14:textId="55CCBE23" w:rsidR="00075BD2" w:rsidRPr="00A009DE" w:rsidRDefault="00C050C2" w:rsidP="00A009DE">
      <w:p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Naplniť vyššie uvedené zámery je možné len s pomocou vzdelaných osobností, s hlúpymi nie je na to ani minimálna šanca. Preto okamžite a razantne začať prijímať kroky na skvalitnenie </w:t>
      </w:r>
      <w:r w:rsidR="00B91974" w:rsidRPr="00A009DE">
        <w:rPr>
          <w:rFonts w:ascii="Times New Roman" w:hAnsi="Times New Roman" w:cs="Times New Roman"/>
          <w:sz w:val="24"/>
          <w:szCs w:val="24"/>
        </w:rPr>
        <w:t xml:space="preserve">vzdelávania, diskutovať o nich a získať pre ich realizáciu celospoločenský súhlas. </w:t>
      </w:r>
    </w:p>
    <w:p w14:paraId="1121BBD4" w14:textId="21ABDB85" w:rsidR="001E1726" w:rsidRPr="00A009DE" w:rsidRDefault="00075BD2" w:rsidP="00A009D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9DE">
        <w:rPr>
          <w:rFonts w:ascii="Times New Roman" w:hAnsi="Times New Roman" w:cs="Times New Roman"/>
          <w:sz w:val="24"/>
          <w:szCs w:val="24"/>
        </w:rPr>
        <w:t xml:space="preserve">    </w:t>
      </w:r>
      <w:r w:rsidR="001E1726" w:rsidRPr="00A009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726" w:rsidRPr="00A009DE" w:rsidSect="0061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2657"/>
    <w:multiLevelType w:val="hybridMultilevel"/>
    <w:tmpl w:val="EADC9D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E44"/>
    <w:multiLevelType w:val="hybridMultilevel"/>
    <w:tmpl w:val="720E1C76"/>
    <w:lvl w:ilvl="0" w:tplc="2162F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9"/>
    <w:rsid w:val="00001AED"/>
    <w:rsid w:val="00001B61"/>
    <w:rsid w:val="00001C98"/>
    <w:rsid w:val="000054EA"/>
    <w:rsid w:val="00005C2B"/>
    <w:rsid w:val="0001343B"/>
    <w:rsid w:val="000135A7"/>
    <w:rsid w:val="0001378A"/>
    <w:rsid w:val="000147B1"/>
    <w:rsid w:val="00014860"/>
    <w:rsid w:val="000250E9"/>
    <w:rsid w:val="000254DF"/>
    <w:rsid w:val="00025C27"/>
    <w:rsid w:val="00026E40"/>
    <w:rsid w:val="00027AA3"/>
    <w:rsid w:val="000345E0"/>
    <w:rsid w:val="00042D2D"/>
    <w:rsid w:val="00043744"/>
    <w:rsid w:val="00046A9E"/>
    <w:rsid w:val="0005126B"/>
    <w:rsid w:val="0006171B"/>
    <w:rsid w:val="000632E5"/>
    <w:rsid w:val="00070F5D"/>
    <w:rsid w:val="00074905"/>
    <w:rsid w:val="00075BD2"/>
    <w:rsid w:val="000779A6"/>
    <w:rsid w:val="00083ACF"/>
    <w:rsid w:val="0008719D"/>
    <w:rsid w:val="00090D8D"/>
    <w:rsid w:val="00092D81"/>
    <w:rsid w:val="00094C08"/>
    <w:rsid w:val="000A2BBA"/>
    <w:rsid w:val="000A70CF"/>
    <w:rsid w:val="000B501D"/>
    <w:rsid w:val="000B599E"/>
    <w:rsid w:val="000C1AB3"/>
    <w:rsid w:val="000C26F7"/>
    <w:rsid w:val="000C2DD1"/>
    <w:rsid w:val="000C3A5F"/>
    <w:rsid w:val="000C3DBC"/>
    <w:rsid w:val="000D43E3"/>
    <w:rsid w:val="000D5279"/>
    <w:rsid w:val="000D7D22"/>
    <w:rsid w:val="000E26AA"/>
    <w:rsid w:val="000E4444"/>
    <w:rsid w:val="000F6E1A"/>
    <w:rsid w:val="000F73BD"/>
    <w:rsid w:val="00103D69"/>
    <w:rsid w:val="00105670"/>
    <w:rsid w:val="00113988"/>
    <w:rsid w:val="001164BA"/>
    <w:rsid w:val="00127329"/>
    <w:rsid w:val="001322CB"/>
    <w:rsid w:val="0013258B"/>
    <w:rsid w:val="001417D6"/>
    <w:rsid w:val="001440B1"/>
    <w:rsid w:val="00150884"/>
    <w:rsid w:val="00151218"/>
    <w:rsid w:val="00151273"/>
    <w:rsid w:val="001523E9"/>
    <w:rsid w:val="00152492"/>
    <w:rsid w:val="00153981"/>
    <w:rsid w:val="00154AF5"/>
    <w:rsid w:val="00157C33"/>
    <w:rsid w:val="0016064F"/>
    <w:rsid w:val="001607B2"/>
    <w:rsid w:val="00164D3F"/>
    <w:rsid w:val="001652E4"/>
    <w:rsid w:val="00167C2E"/>
    <w:rsid w:val="00171D5F"/>
    <w:rsid w:val="0017554D"/>
    <w:rsid w:val="00181735"/>
    <w:rsid w:val="001879E9"/>
    <w:rsid w:val="0019053B"/>
    <w:rsid w:val="001A135D"/>
    <w:rsid w:val="001A26F1"/>
    <w:rsid w:val="001A5F10"/>
    <w:rsid w:val="001B47B3"/>
    <w:rsid w:val="001B4889"/>
    <w:rsid w:val="001C1513"/>
    <w:rsid w:val="001C4FBF"/>
    <w:rsid w:val="001C545A"/>
    <w:rsid w:val="001D0A78"/>
    <w:rsid w:val="001D0E14"/>
    <w:rsid w:val="001D3976"/>
    <w:rsid w:val="001D6AEF"/>
    <w:rsid w:val="001E1726"/>
    <w:rsid w:val="001E5ED0"/>
    <w:rsid w:val="002126A2"/>
    <w:rsid w:val="002133CF"/>
    <w:rsid w:val="002133F4"/>
    <w:rsid w:val="002153EA"/>
    <w:rsid w:val="00216645"/>
    <w:rsid w:val="00220434"/>
    <w:rsid w:val="00220854"/>
    <w:rsid w:val="002214F6"/>
    <w:rsid w:val="00225037"/>
    <w:rsid w:val="00226038"/>
    <w:rsid w:val="00226B81"/>
    <w:rsid w:val="0023214C"/>
    <w:rsid w:val="00233A77"/>
    <w:rsid w:val="00240F09"/>
    <w:rsid w:val="00245071"/>
    <w:rsid w:val="00246092"/>
    <w:rsid w:val="00250F79"/>
    <w:rsid w:val="00252FBF"/>
    <w:rsid w:val="002530DB"/>
    <w:rsid w:val="002561CC"/>
    <w:rsid w:val="00257559"/>
    <w:rsid w:val="00260664"/>
    <w:rsid w:val="00261B25"/>
    <w:rsid w:val="00262924"/>
    <w:rsid w:val="00263A01"/>
    <w:rsid w:val="00265A72"/>
    <w:rsid w:val="0027155E"/>
    <w:rsid w:val="00272ADC"/>
    <w:rsid w:val="002812C6"/>
    <w:rsid w:val="00292303"/>
    <w:rsid w:val="00293065"/>
    <w:rsid w:val="002A179A"/>
    <w:rsid w:val="002A4520"/>
    <w:rsid w:val="002A54C3"/>
    <w:rsid w:val="002A5ACE"/>
    <w:rsid w:val="002B17EC"/>
    <w:rsid w:val="002B350E"/>
    <w:rsid w:val="002B47E6"/>
    <w:rsid w:val="002B6AB2"/>
    <w:rsid w:val="002B7463"/>
    <w:rsid w:val="002B7A22"/>
    <w:rsid w:val="002C2869"/>
    <w:rsid w:val="002C55DF"/>
    <w:rsid w:val="002C6C37"/>
    <w:rsid w:val="002D251B"/>
    <w:rsid w:val="002D2E66"/>
    <w:rsid w:val="002D45D0"/>
    <w:rsid w:val="002D6E32"/>
    <w:rsid w:val="002E541F"/>
    <w:rsid w:val="002F6D68"/>
    <w:rsid w:val="002F6F34"/>
    <w:rsid w:val="002F771A"/>
    <w:rsid w:val="00301A27"/>
    <w:rsid w:val="00301CCF"/>
    <w:rsid w:val="00302B75"/>
    <w:rsid w:val="00303DA1"/>
    <w:rsid w:val="003055E9"/>
    <w:rsid w:val="00305CCA"/>
    <w:rsid w:val="003073E0"/>
    <w:rsid w:val="0031038C"/>
    <w:rsid w:val="003169DF"/>
    <w:rsid w:val="00325762"/>
    <w:rsid w:val="003311D1"/>
    <w:rsid w:val="003339B7"/>
    <w:rsid w:val="00341496"/>
    <w:rsid w:val="003469CB"/>
    <w:rsid w:val="003508B3"/>
    <w:rsid w:val="00355889"/>
    <w:rsid w:val="0035667E"/>
    <w:rsid w:val="00360FF1"/>
    <w:rsid w:val="00365795"/>
    <w:rsid w:val="00370B5B"/>
    <w:rsid w:val="00376203"/>
    <w:rsid w:val="003802A7"/>
    <w:rsid w:val="00381021"/>
    <w:rsid w:val="003821AA"/>
    <w:rsid w:val="0038283A"/>
    <w:rsid w:val="00386D0E"/>
    <w:rsid w:val="00395EB1"/>
    <w:rsid w:val="00396692"/>
    <w:rsid w:val="003A048D"/>
    <w:rsid w:val="003A1BE5"/>
    <w:rsid w:val="003A446C"/>
    <w:rsid w:val="003A5F5D"/>
    <w:rsid w:val="003B0F0F"/>
    <w:rsid w:val="003B388A"/>
    <w:rsid w:val="003C2E4A"/>
    <w:rsid w:val="003D15A8"/>
    <w:rsid w:val="003D34B8"/>
    <w:rsid w:val="003D5A02"/>
    <w:rsid w:val="003D626B"/>
    <w:rsid w:val="003D6ED2"/>
    <w:rsid w:val="003D7807"/>
    <w:rsid w:val="003E0B6E"/>
    <w:rsid w:val="003E2974"/>
    <w:rsid w:val="003E41B1"/>
    <w:rsid w:val="003E62FE"/>
    <w:rsid w:val="003E6394"/>
    <w:rsid w:val="003F0EA0"/>
    <w:rsid w:val="003F28AF"/>
    <w:rsid w:val="003F4161"/>
    <w:rsid w:val="003F6472"/>
    <w:rsid w:val="003F6C6B"/>
    <w:rsid w:val="00402085"/>
    <w:rsid w:val="0040508A"/>
    <w:rsid w:val="00410726"/>
    <w:rsid w:val="0041161E"/>
    <w:rsid w:val="00414B8A"/>
    <w:rsid w:val="0041508A"/>
    <w:rsid w:val="00415D18"/>
    <w:rsid w:val="0042274C"/>
    <w:rsid w:val="00425084"/>
    <w:rsid w:val="004274DD"/>
    <w:rsid w:val="00430138"/>
    <w:rsid w:val="00430EAB"/>
    <w:rsid w:val="00446144"/>
    <w:rsid w:val="00450EFD"/>
    <w:rsid w:val="00452ACC"/>
    <w:rsid w:val="00452F4A"/>
    <w:rsid w:val="00453A09"/>
    <w:rsid w:val="00456786"/>
    <w:rsid w:val="00457111"/>
    <w:rsid w:val="004577F8"/>
    <w:rsid w:val="0046482D"/>
    <w:rsid w:val="004656FC"/>
    <w:rsid w:val="00476AFF"/>
    <w:rsid w:val="004829E5"/>
    <w:rsid w:val="0048622A"/>
    <w:rsid w:val="004916CB"/>
    <w:rsid w:val="00492AE1"/>
    <w:rsid w:val="00494EA1"/>
    <w:rsid w:val="00496A59"/>
    <w:rsid w:val="004978B2"/>
    <w:rsid w:val="004A25BC"/>
    <w:rsid w:val="004A2C6E"/>
    <w:rsid w:val="004A7D8A"/>
    <w:rsid w:val="004B5AEB"/>
    <w:rsid w:val="004B6BEB"/>
    <w:rsid w:val="004C08E7"/>
    <w:rsid w:val="004D3785"/>
    <w:rsid w:val="004D488B"/>
    <w:rsid w:val="004D53FC"/>
    <w:rsid w:val="004D6107"/>
    <w:rsid w:val="004E4929"/>
    <w:rsid w:val="004E69A2"/>
    <w:rsid w:val="004E71D1"/>
    <w:rsid w:val="0050365B"/>
    <w:rsid w:val="00506B5E"/>
    <w:rsid w:val="0051001F"/>
    <w:rsid w:val="00511E0D"/>
    <w:rsid w:val="00513849"/>
    <w:rsid w:val="00514D1C"/>
    <w:rsid w:val="00515E22"/>
    <w:rsid w:val="0052100B"/>
    <w:rsid w:val="005220E2"/>
    <w:rsid w:val="0052295A"/>
    <w:rsid w:val="00527DD7"/>
    <w:rsid w:val="0053001B"/>
    <w:rsid w:val="0053155A"/>
    <w:rsid w:val="005328D6"/>
    <w:rsid w:val="005429EA"/>
    <w:rsid w:val="00542C86"/>
    <w:rsid w:val="00543F6A"/>
    <w:rsid w:val="0055088C"/>
    <w:rsid w:val="0055308E"/>
    <w:rsid w:val="005562D4"/>
    <w:rsid w:val="005617CE"/>
    <w:rsid w:val="005640DC"/>
    <w:rsid w:val="005654F6"/>
    <w:rsid w:val="0056692E"/>
    <w:rsid w:val="0057143B"/>
    <w:rsid w:val="0057403E"/>
    <w:rsid w:val="00581E7F"/>
    <w:rsid w:val="00583B37"/>
    <w:rsid w:val="005848F4"/>
    <w:rsid w:val="005856FC"/>
    <w:rsid w:val="00585BFE"/>
    <w:rsid w:val="005A1026"/>
    <w:rsid w:val="005A2027"/>
    <w:rsid w:val="005B523E"/>
    <w:rsid w:val="005B577A"/>
    <w:rsid w:val="005C01D3"/>
    <w:rsid w:val="005C18E3"/>
    <w:rsid w:val="005C6B8E"/>
    <w:rsid w:val="005D42F2"/>
    <w:rsid w:val="005D5231"/>
    <w:rsid w:val="005D5B3E"/>
    <w:rsid w:val="005D6BCB"/>
    <w:rsid w:val="005E00DD"/>
    <w:rsid w:val="005E0B67"/>
    <w:rsid w:val="005E39CC"/>
    <w:rsid w:val="005F0A3B"/>
    <w:rsid w:val="005F127A"/>
    <w:rsid w:val="005F2E7E"/>
    <w:rsid w:val="005F464E"/>
    <w:rsid w:val="005F50B7"/>
    <w:rsid w:val="005F694D"/>
    <w:rsid w:val="005F7D67"/>
    <w:rsid w:val="00610E90"/>
    <w:rsid w:val="00611665"/>
    <w:rsid w:val="0061597E"/>
    <w:rsid w:val="00617521"/>
    <w:rsid w:val="00620570"/>
    <w:rsid w:val="006214B0"/>
    <w:rsid w:val="006244E1"/>
    <w:rsid w:val="00625BB1"/>
    <w:rsid w:val="00635EA3"/>
    <w:rsid w:val="00636A43"/>
    <w:rsid w:val="0063755B"/>
    <w:rsid w:val="00641BB1"/>
    <w:rsid w:val="006437A0"/>
    <w:rsid w:val="00643E15"/>
    <w:rsid w:val="00652406"/>
    <w:rsid w:val="00664744"/>
    <w:rsid w:val="0066535A"/>
    <w:rsid w:val="00671755"/>
    <w:rsid w:val="00674621"/>
    <w:rsid w:val="00675110"/>
    <w:rsid w:val="0068535A"/>
    <w:rsid w:val="0068536D"/>
    <w:rsid w:val="006A2FF7"/>
    <w:rsid w:val="006A3439"/>
    <w:rsid w:val="006A3745"/>
    <w:rsid w:val="006A46EC"/>
    <w:rsid w:val="006B36C7"/>
    <w:rsid w:val="006B4148"/>
    <w:rsid w:val="006C11FA"/>
    <w:rsid w:val="006C1B97"/>
    <w:rsid w:val="006C2362"/>
    <w:rsid w:val="006D1F55"/>
    <w:rsid w:val="006D3C2B"/>
    <w:rsid w:val="006D4449"/>
    <w:rsid w:val="006E4037"/>
    <w:rsid w:val="006E6BB0"/>
    <w:rsid w:val="006E6E1A"/>
    <w:rsid w:val="006E75B3"/>
    <w:rsid w:val="006F241D"/>
    <w:rsid w:val="006F4C62"/>
    <w:rsid w:val="007004C6"/>
    <w:rsid w:val="00702D54"/>
    <w:rsid w:val="00704431"/>
    <w:rsid w:val="00707104"/>
    <w:rsid w:val="007122FF"/>
    <w:rsid w:val="00715175"/>
    <w:rsid w:val="007173A1"/>
    <w:rsid w:val="00717588"/>
    <w:rsid w:val="007202A2"/>
    <w:rsid w:val="00720B55"/>
    <w:rsid w:val="00722DB7"/>
    <w:rsid w:val="00725D09"/>
    <w:rsid w:val="00731D24"/>
    <w:rsid w:val="00732984"/>
    <w:rsid w:val="007415BE"/>
    <w:rsid w:val="007475E4"/>
    <w:rsid w:val="00751390"/>
    <w:rsid w:val="00752E50"/>
    <w:rsid w:val="0075442A"/>
    <w:rsid w:val="00755B31"/>
    <w:rsid w:val="00755DAD"/>
    <w:rsid w:val="007574C0"/>
    <w:rsid w:val="007618EE"/>
    <w:rsid w:val="00761CEA"/>
    <w:rsid w:val="0076560F"/>
    <w:rsid w:val="00765647"/>
    <w:rsid w:val="00766C8C"/>
    <w:rsid w:val="00770168"/>
    <w:rsid w:val="00771FE5"/>
    <w:rsid w:val="00785563"/>
    <w:rsid w:val="007857FF"/>
    <w:rsid w:val="0079043C"/>
    <w:rsid w:val="007942E6"/>
    <w:rsid w:val="00795712"/>
    <w:rsid w:val="0079636B"/>
    <w:rsid w:val="007965D0"/>
    <w:rsid w:val="007A25C1"/>
    <w:rsid w:val="007A3954"/>
    <w:rsid w:val="007A64B7"/>
    <w:rsid w:val="007B0AEF"/>
    <w:rsid w:val="007B2BA9"/>
    <w:rsid w:val="007B73DD"/>
    <w:rsid w:val="007C1593"/>
    <w:rsid w:val="007C3492"/>
    <w:rsid w:val="007D5482"/>
    <w:rsid w:val="007D566A"/>
    <w:rsid w:val="007D644A"/>
    <w:rsid w:val="007D724D"/>
    <w:rsid w:val="007D76CD"/>
    <w:rsid w:val="007E1342"/>
    <w:rsid w:val="007E1B9C"/>
    <w:rsid w:val="007E4B87"/>
    <w:rsid w:val="007E524B"/>
    <w:rsid w:val="007F0D99"/>
    <w:rsid w:val="007F4B1F"/>
    <w:rsid w:val="007F7772"/>
    <w:rsid w:val="00801463"/>
    <w:rsid w:val="0080348E"/>
    <w:rsid w:val="008035F3"/>
    <w:rsid w:val="0081103C"/>
    <w:rsid w:val="00813307"/>
    <w:rsid w:val="00816749"/>
    <w:rsid w:val="00817CC4"/>
    <w:rsid w:val="008202DA"/>
    <w:rsid w:val="00821764"/>
    <w:rsid w:val="00824411"/>
    <w:rsid w:val="0083174B"/>
    <w:rsid w:val="008337C2"/>
    <w:rsid w:val="00834C83"/>
    <w:rsid w:val="0083666D"/>
    <w:rsid w:val="00837F23"/>
    <w:rsid w:val="00853B50"/>
    <w:rsid w:val="00853C07"/>
    <w:rsid w:val="008556BB"/>
    <w:rsid w:val="0087230F"/>
    <w:rsid w:val="00876F26"/>
    <w:rsid w:val="00877753"/>
    <w:rsid w:val="00880DA2"/>
    <w:rsid w:val="00883FCA"/>
    <w:rsid w:val="00884251"/>
    <w:rsid w:val="00885BAD"/>
    <w:rsid w:val="00893B61"/>
    <w:rsid w:val="0089420C"/>
    <w:rsid w:val="008A04E0"/>
    <w:rsid w:val="008A5843"/>
    <w:rsid w:val="008B2F27"/>
    <w:rsid w:val="008B391E"/>
    <w:rsid w:val="008B445D"/>
    <w:rsid w:val="008B5F12"/>
    <w:rsid w:val="008C16C5"/>
    <w:rsid w:val="008C4116"/>
    <w:rsid w:val="008D050B"/>
    <w:rsid w:val="008E0133"/>
    <w:rsid w:val="008E4510"/>
    <w:rsid w:val="008E4E6D"/>
    <w:rsid w:val="008F1A29"/>
    <w:rsid w:val="008F1D31"/>
    <w:rsid w:val="008F5C51"/>
    <w:rsid w:val="008F5F3F"/>
    <w:rsid w:val="00900044"/>
    <w:rsid w:val="00900E0D"/>
    <w:rsid w:val="00901682"/>
    <w:rsid w:val="0090568F"/>
    <w:rsid w:val="009150A4"/>
    <w:rsid w:val="00915DCE"/>
    <w:rsid w:val="00915EB9"/>
    <w:rsid w:val="0091763D"/>
    <w:rsid w:val="00924BCD"/>
    <w:rsid w:val="00931566"/>
    <w:rsid w:val="00934379"/>
    <w:rsid w:val="0093524E"/>
    <w:rsid w:val="009437BB"/>
    <w:rsid w:val="0094665D"/>
    <w:rsid w:val="009553D7"/>
    <w:rsid w:val="00956DAF"/>
    <w:rsid w:val="00957FE7"/>
    <w:rsid w:val="00960370"/>
    <w:rsid w:val="00960A79"/>
    <w:rsid w:val="00966F06"/>
    <w:rsid w:val="00967353"/>
    <w:rsid w:val="009711D9"/>
    <w:rsid w:val="00971527"/>
    <w:rsid w:val="00981665"/>
    <w:rsid w:val="0098220D"/>
    <w:rsid w:val="00982E4A"/>
    <w:rsid w:val="00984C06"/>
    <w:rsid w:val="009866F4"/>
    <w:rsid w:val="00990837"/>
    <w:rsid w:val="00990C95"/>
    <w:rsid w:val="0099277B"/>
    <w:rsid w:val="0099464B"/>
    <w:rsid w:val="00996369"/>
    <w:rsid w:val="009A0B37"/>
    <w:rsid w:val="009A1DA3"/>
    <w:rsid w:val="009A2C54"/>
    <w:rsid w:val="009A58FB"/>
    <w:rsid w:val="009B0205"/>
    <w:rsid w:val="009B1F34"/>
    <w:rsid w:val="009B24E9"/>
    <w:rsid w:val="009B331C"/>
    <w:rsid w:val="009B6886"/>
    <w:rsid w:val="009C1768"/>
    <w:rsid w:val="009C49F9"/>
    <w:rsid w:val="009C4E68"/>
    <w:rsid w:val="009C6C3C"/>
    <w:rsid w:val="009D031D"/>
    <w:rsid w:val="009D6715"/>
    <w:rsid w:val="009E4DF1"/>
    <w:rsid w:val="009E74CC"/>
    <w:rsid w:val="00A004AE"/>
    <w:rsid w:val="00A009DE"/>
    <w:rsid w:val="00A12456"/>
    <w:rsid w:val="00A139FC"/>
    <w:rsid w:val="00A165E7"/>
    <w:rsid w:val="00A20077"/>
    <w:rsid w:val="00A21090"/>
    <w:rsid w:val="00A22B31"/>
    <w:rsid w:val="00A23E4B"/>
    <w:rsid w:val="00A23E7D"/>
    <w:rsid w:val="00A3258C"/>
    <w:rsid w:val="00A3268A"/>
    <w:rsid w:val="00A35733"/>
    <w:rsid w:val="00A37C09"/>
    <w:rsid w:val="00A44545"/>
    <w:rsid w:val="00A46CC0"/>
    <w:rsid w:val="00A5095D"/>
    <w:rsid w:val="00A50CE9"/>
    <w:rsid w:val="00A531B1"/>
    <w:rsid w:val="00A614C1"/>
    <w:rsid w:val="00A61C47"/>
    <w:rsid w:val="00A636E2"/>
    <w:rsid w:val="00A65E6C"/>
    <w:rsid w:val="00A76638"/>
    <w:rsid w:val="00A82901"/>
    <w:rsid w:val="00A90181"/>
    <w:rsid w:val="00A92D1C"/>
    <w:rsid w:val="00AA3F7A"/>
    <w:rsid w:val="00AB4333"/>
    <w:rsid w:val="00AB4875"/>
    <w:rsid w:val="00AB5BDA"/>
    <w:rsid w:val="00AC0324"/>
    <w:rsid w:val="00AC38FD"/>
    <w:rsid w:val="00AC3D28"/>
    <w:rsid w:val="00AC5CBC"/>
    <w:rsid w:val="00AC6E64"/>
    <w:rsid w:val="00AC7862"/>
    <w:rsid w:val="00AC7DC9"/>
    <w:rsid w:val="00AD4FC3"/>
    <w:rsid w:val="00AD6D40"/>
    <w:rsid w:val="00AE06F0"/>
    <w:rsid w:val="00AE1775"/>
    <w:rsid w:val="00AE6216"/>
    <w:rsid w:val="00AE6991"/>
    <w:rsid w:val="00AE7F3A"/>
    <w:rsid w:val="00AF57F1"/>
    <w:rsid w:val="00AF5E4A"/>
    <w:rsid w:val="00AF65C8"/>
    <w:rsid w:val="00B00A21"/>
    <w:rsid w:val="00B0183C"/>
    <w:rsid w:val="00B02295"/>
    <w:rsid w:val="00B0378E"/>
    <w:rsid w:val="00B11A1E"/>
    <w:rsid w:val="00B21996"/>
    <w:rsid w:val="00B235DA"/>
    <w:rsid w:val="00B2449A"/>
    <w:rsid w:val="00B255C2"/>
    <w:rsid w:val="00B25C06"/>
    <w:rsid w:val="00B2644F"/>
    <w:rsid w:val="00B264B7"/>
    <w:rsid w:val="00B27982"/>
    <w:rsid w:val="00B30F88"/>
    <w:rsid w:val="00B31375"/>
    <w:rsid w:val="00B315DC"/>
    <w:rsid w:val="00B401C3"/>
    <w:rsid w:val="00B460A7"/>
    <w:rsid w:val="00B50066"/>
    <w:rsid w:val="00B52D2E"/>
    <w:rsid w:val="00B535A0"/>
    <w:rsid w:val="00B53DAD"/>
    <w:rsid w:val="00B54743"/>
    <w:rsid w:val="00B571BB"/>
    <w:rsid w:val="00B66CE0"/>
    <w:rsid w:val="00B74BD7"/>
    <w:rsid w:val="00B760A1"/>
    <w:rsid w:val="00B765CD"/>
    <w:rsid w:val="00B81408"/>
    <w:rsid w:val="00B81976"/>
    <w:rsid w:val="00B8509E"/>
    <w:rsid w:val="00B85331"/>
    <w:rsid w:val="00B87D17"/>
    <w:rsid w:val="00B91974"/>
    <w:rsid w:val="00B9297D"/>
    <w:rsid w:val="00B94D1E"/>
    <w:rsid w:val="00B97983"/>
    <w:rsid w:val="00B97D09"/>
    <w:rsid w:val="00BA0BCD"/>
    <w:rsid w:val="00BA2009"/>
    <w:rsid w:val="00BA4689"/>
    <w:rsid w:val="00BA4ECA"/>
    <w:rsid w:val="00BA5899"/>
    <w:rsid w:val="00BB0302"/>
    <w:rsid w:val="00BB1935"/>
    <w:rsid w:val="00BB4180"/>
    <w:rsid w:val="00BB5895"/>
    <w:rsid w:val="00BC0DE3"/>
    <w:rsid w:val="00BC0FF6"/>
    <w:rsid w:val="00BC2E45"/>
    <w:rsid w:val="00BD0F9E"/>
    <w:rsid w:val="00BD0FEA"/>
    <w:rsid w:val="00BD2011"/>
    <w:rsid w:val="00BD5EA8"/>
    <w:rsid w:val="00BE09F9"/>
    <w:rsid w:val="00BE0F1C"/>
    <w:rsid w:val="00BE14CA"/>
    <w:rsid w:val="00BE3FF0"/>
    <w:rsid w:val="00BE5851"/>
    <w:rsid w:val="00BF2E1C"/>
    <w:rsid w:val="00BF678C"/>
    <w:rsid w:val="00C017FA"/>
    <w:rsid w:val="00C02418"/>
    <w:rsid w:val="00C02DA6"/>
    <w:rsid w:val="00C03CBA"/>
    <w:rsid w:val="00C04AE3"/>
    <w:rsid w:val="00C050C2"/>
    <w:rsid w:val="00C0581E"/>
    <w:rsid w:val="00C07FB7"/>
    <w:rsid w:val="00C126AD"/>
    <w:rsid w:val="00C154E3"/>
    <w:rsid w:val="00C20083"/>
    <w:rsid w:val="00C209BA"/>
    <w:rsid w:val="00C22432"/>
    <w:rsid w:val="00C23297"/>
    <w:rsid w:val="00C24E4F"/>
    <w:rsid w:val="00C30B30"/>
    <w:rsid w:val="00C328FD"/>
    <w:rsid w:val="00C45EAE"/>
    <w:rsid w:val="00C50F73"/>
    <w:rsid w:val="00C53CB9"/>
    <w:rsid w:val="00C558BB"/>
    <w:rsid w:val="00C635BA"/>
    <w:rsid w:val="00C63F7F"/>
    <w:rsid w:val="00C65D4C"/>
    <w:rsid w:val="00C66F59"/>
    <w:rsid w:val="00C67940"/>
    <w:rsid w:val="00C67A73"/>
    <w:rsid w:val="00C70D0E"/>
    <w:rsid w:val="00C71BA0"/>
    <w:rsid w:val="00C77B2A"/>
    <w:rsid w:val="00C83677"/>
    <w:rsid w:val="00C84F73"/>
    <w:rsid w:val="00C929BA"/>
    <w:rsid w:val="00C95066"/>
    <w:rsid w:val="00C9676B"/>
    <w:rsid w:val="00C97BC9"/>
    <w:rsid w:val="00CA0704"/>
    <w:rsid w:val="00CA1DF9"/>
    <w:rsid w:val="00CA5B49"/>
    <w:rsid w:val="00CC435C"/>
    <w:rsid w:val="00CD30BF"/>
    <w:rsid w:val="00CD5131"/>
    <w:rsid w:val="00CD6991"/>
    <w:rsid w:val="00CE068D"/>
    <w:rsid w:val="00CE0F69"/>
    <w:rsid w:val="00CE3F22"/>
    <w:rsid w:val="00CE4035"/>
    <w:rsid w:val="00CE4DA6"/>
    <w:rsid w:val="00CF0821"/>
    <w:rsid w:val="00CF4100"/>
    <w:rsid w:val="00CF60DB"/>
    <w:rsid w:val="00CF73DD"/>
    <w:rsid w:val="00D03077"/>
    <w:rsid w:val="00D15502"/>
    <w:rsid w:val="00D21F9B"/>
    <w:rsid w:val="00D27C96"/>
    <w:rsid w:val="00D31D68"/>
    <w:rsid w:val="00D37B34"/>
    <w:rsid w:val="00D42D79"/>
    <w:rsid w:val="00D47970"/>
    <w:rsid w:val="00D5120A"/>
    <w:rsid w:val="00D56F3C"/>
    <w:rsid w:val="00D61570"/>
    <w:rsid w:val="00D632D0"/>
    <w:rsid w:val="00D64C1D"/>
    <w:rsid w:val="00D67F0F"/>
    <w:rsid w:val="00D70E99"/>
    <w:rsid w:val="00D721C4"/>
    <w:rsid w:val="00D7337F"/>
    <w:rsid w:val="00D77F31"/>
    <w:rsid w:val="00D832BF"/>
    <w:rsid w:val="00D83FD0"/>
    <w:rsid w:val="00D904E0"/>
    <w:rsid w:val="00D9174E"/>
    <w:rsid w:val="00D9761E"/>
    <w:rsid w:val="00D97D6B"/>
    <w:rsid w:val="00DA1036"/>
    <w:rsid w:val="00DA6104"/>
    <w:rsid w:val="00DA7EA6"/>
    <w:rsid w:val="00DB2B53"/>
    <w:rsid w:val="00DB469C"/>
    <w:rsid w:val="00DB789D"/>
    <w:rsid w:val="00DB7CBB"/>
    <w:rsid w:val="00DB7FEE"/>
    <w:rsid w:val="00DC2EAD"/>
    <w:rsid w:val="00DC4DAC"/>
    <w:rsid w:val="00DD133E"/>
    <w:rsid w:val="00DD6462"/>
    <w:rsid w:val="00DD6AF2"/>
    <w:rsid w:val="00DE56DA"/>
    <w:rsid w:val="00DE5CA4"/>
    <w:rsid w:val="00DF2D56"/>
    <w:rsid w:val="00DF2D90"/>
    <w:rsid w:val="00DF5D27"/>
    <w:rsid w:val="00DF6B0E"/>
    <w:rsid w:val="00E0084D"/>
    <w:rsid w:val="00E01B4C"/>
    <w:rsid w:val="00E02C6C"/>
    <w:rsid w:val="00E057DA"/>
    <w:rsid w:val="00E05805"/>
    <w:rsid w:val="00E1044E"/>
    <w:rsid w:val="00E16501"/>
    <w:rsid w:val="00E21F6E"/>
    <w:rsid w:val="00E2364B"/>
    <w:rsid w:val="00E267A2"/>
    <w:rsid w:val="00E361A7"/>
    <w:rsid w:val="00E36FEF"/>
    <w:rsid w:val="00E4248A"/>
    <w:rsid w:val="00E44DB7"/>
    <w:rsid w:val="00E50949"/>
    <w:rsid w:val="00E5299B"/>
    <w:rsid w:val="00E52D34"/>
    <w:rsid w:val="00E54204"/>
    <w:rsid w:val="00E54F54"/>
    <w:rsid w:val="00E55177"/>
    <w:rsid w:val="00E56506"/>
    <w:rsid w:val="00E64525"/>
    <w:rsid w:val="00E65142"/>
    <w:rsid w:val="00E6549D"/>
    <w:rsid w:val="00E7106C"/>
    <w:rsid w:val="00E715E9"/>
    <w:rsid w:val="00E7185C"/>
    <w:rsid w:val="00E72212"/>
    <w:rsid w:val="00E72A10"/>
    <w:rsid w:val="00E73423"/>
    <w:rsid w:val="00E7591C"/>
    <w:rsid w:val="00E76A92"/>
    <w:rsid w:val="00E8241A"/>
    <w:rsid w:val="00E844B6"/>
    <w:rsid w:val="00E90CF7"/>
    <w:rsid w:val="00E90E57"/>
    <w:rsid w:val="00E9494C"/>
    <w:rsid w:val="00E962FE"/>
    <w:rsid w:val="00EA1447"/>
    <w:rsid w:val="00EA1CB7"/>
    <w:rsid w:val="00EA2141"/>
    <w:rsid w:val="00EA3F43"/>
    <w:rsid w:val="00EA68EB"/>
    <w:rsid w:val="00EB37AF"/>
    <w:rsid w:val="00EC0724"/>
    <w:rsid w:val="00EC2CC4"/>
    <w:rsid w:val="00ED2021"/>
    <w:rsid w:val="00ED205E"/>
    <w:rsid w:val="00ED5154"/>
    <w:rsid w:val="00EE0520"/>
    <w:rsid w:val="00EE660E"/>
    <w:rsid w:val="00EF2241"/>
    <w:rsid w:val="00EF69F5"/>
    <w:rsid w:val="00F0105B"/>
    <w:rsid w:val="00F12002"/>
    <w:rsid w:val="00F12B22"/>
    <w:rsid w:val="00F1591F"/>
    <w:rsid w:val="00F15AFC"/>
    <w:rsid w:val="00F25CAB"/>
    <w:rsid w:val="00F26158"/>
    <w:rsid w:val="00F33236"/>
    <w:rsid w:val="00F354E3"/>
    <w:rsid w:val="00F3729E"/>
    <w:rsid w:val="00F41EAF"/>
    <w:rsid w:val="00F439E2"/>
    <w:rsid w:val="00F56A9E"/>
    <w:rsid w:val="00F56B41"/>
    <w:rsid w:val="00F610E6"/>
    <w:rsid w:val="00F660D2"/>
    <w:rsid w:val="00F70E07"/>
    <w:rsid w:val="00F72D54"/>
    <w:rsid w:val="00F74ED9"/>
    <w:rsid w:val="00F75B3B"/>
    <w:rsid w:val="00F75CA7"/>
    <w:rsid w:val="00F77367"/>
    <w:rsid w:val="00F84514"/>
    <w:rsid w:val="00F84FF9"/>
    <w:rsid w:val="00F87CEA"/>
    <w:rsid w:val="00F91927"/>
    <w:rsid w:val="00F97D22"/>
    <w:rsid w:val="00FA12F4"/>
    <w:rsid w:val="00FA1878"/>
    <w:rsid w:val="00FA5378"/>
    <w:rsid w:val="00FA6041"/>
    <w:rsid w:val="00FB0B62"/>
    <w:rsid w:val="00FB4370"/>
    <w:rsid w:val="00FB4496"/>
    <w:rsid w:val="00FB56DF"/>
    <w:rsid w:val="00FC0A13"/>
    <w:rsid w:val="00FC5A11"/>
    <w:rsid w:val="00FD2A33"/>
    <w:rsid w:val="00FD5CF7"/>
    <w:rsid w:val="00FD7634"/>
    <w:rsid w:val="00FE16C6"/>
    <w:rsid w:val="00FE6C36"/>
    <w:rsid w:val="00FF0FC4"/>
    <w:rsid w:val="00FF37C7"/>
    <w:rsid w:val="00FF59D6"/>
    <w:rsid w:val="00FF5A8F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222F"/>
  <w15:chartTrackingRefBased/>
  <w15:docId w15:val="{FC6E0D5A-BF34-4FE4-8EE5-6C78F155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9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Peter Kasalovský</cp:lastModifiedBy>
  <cp:revision>2</cp:revision>
  <dcterms:created xsi:type="dcterms:W3CDTF">2020-11-30T21:36:00Z</dcterms:created>
  <dcterms:modified xsi:type="dcterms:W3CDTF">2020-11-30T21:36:00Z</dcterms:modified>
</cp:coreProperties>
</file>