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23" w:rsidRPr="00240FEB" w:rsidRDefault="00B61A23" w:rsidP="00E72C8B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61A23" w:rsidRPr="00240FEB" w:rsidRDefault="00B61A23" w:rsidP="00E72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2FF" w:rsidRPr="00240FEB" w:rsidRDefault="008A2EC2" w:rsidP="0024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EB">
        <w:rPr>
          <w:rFonts w:ascii="Times New Roman" w:hAnsi="Times New Roman" w:cs="Times New Roman"/>
          <w:b/>
          <w:sz w:val="28"/>
          <w:szCs w:val="28"/>
        </w:rPr>
        <w:t>„COVID-19: The Great Reset“</w:t>
      </w:r>
    </w:p>
    <w:p w:rsidR="001B32FF" w:rsidRPr="00053169" w:rsidRDefault="001B32FF" w:rsidP="00E72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169">
        <w:rPr>
          <w:rFonts w:ascii="Times New Roman" w:hAnsi="Times New Roman" w:cs="Times New Roman"/>
          <w:sz w:val="28"/>
          <w:szCs w:val="28"/>
        </w:rPr>
        <w:t xml:space="preserve">Charakteristika možnej  zmeny </w:t>
      </w:r>
      <w:r w:rsidR="00B61A23" w:rsidRPr="00053169">
        <w:rPr>
          <w:rFonts w:ascii="Times New Roman" w:hAnsi="Times New Roman" w:cs="Times New Roman"/>
          <w:sz w:val="28"/>
          <w:szCs w:val="28"/>
        </w:rPr>
        <w:t>v</w:t>
      </w:r>
      <w:r w:rsidRPr="00053169">
        <w:rPr>
          <w:rFonts w:ascii="Times New Roman" w:hAnsi="Times New Roman" w:cs="Times New Roman"/>
          <w:sz w:val="28"/>
          <w:szCs w:val="28"/>
        </w:rPr>
        <w:t xml:space="preserve"> pohybe</w:t>
      </w:r>
      <w:r w:rsidR="00B61A23" w:rsidRPr="00053169">
        <w:rPr>
          <w:rFonts w:ascii="Times New Roman" w:hAnsi="Times New Roman" w:cs="Times New Roman"/>
          <w:sz w:val="28"/>
          <w:szCs w:val="28"/>
        </w:rPr>
        <w:t xml:space="preserve"> súčasného sveta</w:t>
      </w:r>
    </w:p>
    <w:p w:rsidR="001B32FF" w:rsidRPr="00053169" w:rsidRDefault="001B32FF" w:rsidP="00E72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169">
        <w:rPr>
          <w:rFonts w:ascii="Times New Roman" w:hAnsi="Times New Roman" w:cs="Times New Roman"/>
          <w:b/>
          <w:sz w:val="28"/>
          <w:szCs w:val="28"/>
        </w:rPr>
        <w:t xml:space="preserve">Stanovisko </w:t>
      </w:r>
      <w:r w:rsidR="009114B0" w:rsidRPr="00053169">
        <w:rPr>
          <w:rFonts w:ascii="Times New Roman" w:hAnsi="Times New Roman" w:cs="Times New Roman"/>
          <w:b/>
          <w:sz w:val="28"/>
          <w:szCs w:val="28"/>
        </w:rPr>
        <w:t xml:space="preserve">združenia Neformálne ekonomické fórum Hospodársky klub </w:t>
      </w:r>
    </w:p>
    <w:p w:rsidR="001B32FF" w:rsidRPr="00240FEB" w:rsidRDefault="001B32FF" w:rsidP="00E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40" w:rsidRPr="00240FEB" w:rsidRDefault="00723A40" w:rsidP="00E7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EB">
        <w:rPr>
          <w:rFonts w:ascii="Times New Roman" w:hAnsi="Times New Roman" w:cs="Times New Roman"/>
          <w:b/>
          <w:bCs/>
          <w:sz w:val="24"/>
          <w:szCs w:val="24"/>
        </w:rPr>
        <w:t>Úvod:</w:t>
      </w:r>
    </w:p>
    <w:p w:rsidR="00723A40" w:rsidRPr="00240FEB" w:rsidRDefault="00723A40" w:rsidP="00E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2FF" w:rsidRPr="00240FEB" w:rsidRDefault="001B32FF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Obaja autori </w:t>
      </w:r>
      <w:r w:rsidR="00723A40" w:rsidRPr="00240FEB">
        <w:rPr>
          <w:rFonts w:ascii="Times New Roman" w:hAnsi="Times New Roman" w:cs="Times New Roman"/>
          <w:sz w:val="24"/>
          <w:szCs w:val="24"/>
        </w:rPr>
        <w:t xml:space="preserve">prof. </w:t>
      </w:r>
      <w:r w:rsidRPr="00240FEB">
        <w:rPr>
          <w:rFonts w:ascii="Times New Roman" w:hAnsi="Times New Roman" w:cs="Times New Roman"/>
          <w:sz w:val="24"/>
          <w:szCs w:val="24"/>
        </w:rPr>
        <w:t>KLAUS SCHWAB</w:t>
      </w:r>
      <w:r w:rsidR="00723A4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 xml:space="preserve"> a</w:t>
      </w:r>
      <w:r w:rsidR="00723A4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>THIERRY MALLERET</w:t>
      </w:r>
      <w:r w:rsidR="00723A40" w:rsidRPr="00240FEB">
        <w:rPr>
          <w:rFonts w:ascii="Times New Roman" w:hAnsi="Times New Roman" w:cs="Times New Roman"/>
          <w:sz w:val="24"/>
          <w:szCs w:val="24"/>
        </w:rPr>
        <w:t xml:space="preserve"> sa pokúsili navrhnúť riešenia pre postkovidovú dobu, čo určite nie je ľahký počin. Keďže NEF Hospodársky klub 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sa zaoberá obdobnou činnosťou, vypracovávaním koncepčných materiálov, vidíme prínos </w:t>
      </w:r>
      <w:r w:rsidR="00111C07" w:rsidRPr="00240FEB">
        <w:rPr>
          <w:rFonts w:ascii="Times New Roman" w:hAnsi="Times New Roman" w:cs="Times New Roman"/>
          <w:sz w:val="24"/>
          <w:szCs w:val="24"/>
        </w:rPr>
        <w:t xml:space="preserve">ich práce 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v tom, že </w:t>
      </w:r>
      <w:r w:rsidR="00111C07" w:rsidRPr="00240FEB">
        <w:rPr>
          <w:rFonts w:ascii="Times New Roman" w:hAnsi="Times New Roman" w:cs="Times New Roman"/>
          <w:sz w:val="24"/>
          <w:szCs w:val="24"/>
        </w:rPr>
        <w:t xml:space="preserve">aj 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v dobe 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všeobecnej 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krízy je takýto materiál </w:t>
      </w:r>
      <w:r w:rsidR="00AC49D5" w:rsidRPr="00240FEB">
        <w:rPr>
          <w:rFonts w:ascii="Times New Roman" w:hAnsi="Times New Roman" w:cs="Times New Roman"/>
          <w:sz w:val="24"/>
          <w:szCs w:val="24"/>
        </w:rPr>
        <w:t>voľne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3469BA" w:rsidRPr="00240FEB">
        <w:rPr>
          <w:rFonts w:ascii="Times New Roman" w:hAnsi="Times New Roman" w:cs="Times New Roman"/>
          <w:sz w:val="24"/>
          <w:szCs w:val="24"/>
        </w:rPr>
        <w:t>k dispozícii širo</w:t>
      </w:r>
      <w:r w:rsidR="00F04448" w:rsidRPr="00240FEB">
        <w:rPr>
          <w:rFonts w:ascii="Times New Roman" w:hAnsi="Times New Roman" w:cs="Times New Roman"/>
          <w:sz w:val="24"/>
          <w:szCs w:val="24"/>
        </w:rPr>
        <w:t>kej verejnosti. Stanovisko NEF Hospodársky klub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 je možnosťou</w:t>
      </w:r>
      <w:r w:rsidR="00111C07" w:rsidRPr="00240FEB">
        <w:rPr>
          <w:rFonts w:ascii="Times New Roman" w:hAnsi="Times New Roman" w:cs="Times New Roman"/>
          <w:sz w:val="24"/>
          <w:szCs w:val="24"/>
        </w:rPr>
        <w:t xml:space="preserve"> zapojenia sa členov klubu do </w:t>
      </w:r>
      <w:r w:rsidR="003469BA" w:rsidRPr="00240FEB">
        <w:rPr>
          <w:rFonts w:ascii="Times New Roman" w:hAnsi="Times New Roman" w:cs="Times New Roman"/>
          <w:sz w:val="24"/>
          <w:szCs w:val="24"/>
        </w:rPr>
        <w:t>širšej diskusie presahujúcej v</w:t>
      </w:r>
      <w:r w:rsidR="00111C07" w:rsidRPr="00240FEB">
        <w:rPr>
          <w:rFonts w:ascii="Times New Roman" w:hAnsi="Times New Roman" w:cs="Times New Roman"/>
          <w:sz w:val="24"/>
          <w:szCs w:val="24"/>
        </w:rPr>
        <w:t xml:space="preserve"> niektorých </w:t>
      </w:r>
      <w:r w:rsidR="003469BA" w:rsidRPr="00240FEB">
        <w:rPr>
          <w:rFonts w:ascii="Times New Roman" w:hAnsi="Times New Roman" w:cs="Times New Roman"/>
          <w:sz w:val="24"/>
          <w:szCs w:val="24"/>
        </w:rPr>
        <w:t xml:space="preserve">aspektoch </w:t>
      </w:r>
      <w:r w:rsidR="00312E14" w:rsidRPr="00240FEB">
        <w:rPr>
          <w:rFonts w:ascii="Times New Roman" w:hAnsi="Times New Roman" w:cs="Times New Roman"/>
          <w:sz w:val="24"/>
          <w:szCs w:val="24"/>
        </w:rPr>
        <w:t xml:space="preserve">trojjediný </w:t>
      </w:r>
      <w:r w:rsidR="00111C07" w:rsidRPr="00240FEB">
        <w:rPr>
          <w:rFonts w:ascii="Times New Roman" w:hAnsi="Times New Roman" w:cs="Times New Roman"/>
          <w:sz w:val="24"/>
          <w:szCs w:val="24"/>
        </w:rPr>
        <w:t xml:space="preserve">koncepčný rámec </w:t>
      </w:r>
      <w:r w:rsidR="003469BA" w:rsidRPr="00240FEB">
        <w:rPr>
          <w:rFonts w:ascii="Times New Roman" w:hAnsi="Times New Roman" w:cs="Times New Roman"/>
          <w:sz w:val="24"/>
          <w:szCs w:val="24"/>
        </w:rPr>
        <w:t>autorov</w:t>
      </w:r>
      <w:r w:rsidR="007F1238" w:rsidRPr="00240FEB">
        <w:rPr>
          <w:rFonts w:ascii="Times New Roman" w:hAnsi="Times New Roman" w:cs="Times New Roman"/>
          <w:sz w:val="24"/>
          <w:szCs w:val="24"/>
        </w:rPr>
        <w:t>. Ale po</w:t>
      </w:r>
      <w:r w:rsidR="00AC49D5" w:rsidRPr="00240FEB">
        <w:rPr>
          <w:rFonts w:ascii="Times New Roman" w:hAnsi="Times New Roman" w:cs="Times New Roman"/>
          <w:sz w:val="24"/>
          <w:szCs w:val="24"/>
        </w:rPr>
        <w:t>ď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me k jednotlivým </w:t>
      </w:r>
      <w:r w:rsidR="00AC49D5" w:rsidRPr="00240FEB">
        <w:rPr>
          <w:rFonts w:ascii="Times New Roman" w:hAnsi="Times New Roman" w:cs="Times New Roman"/>
          <w:sz w:val="24"/>
          <w:szCs w:val="24"/>
        </w:rPr>
        <w:t>bodom rámca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konceptu</w:t>
      </w:r>
      <w:r w:rsidR="00AC49D5" w:rsidRPr="00240FEB">
        <w:rPr>
          <w:rFonts w:ascii="Times New Roman" w:hAnsi="Times New Roman" w:cs="Times New Roman"/>
          <w:sz w:val="24"/>
          <w:szCs w:val="24"/>
        </w:rPr>
        <w:t>:</w:t>
      </w:r>
    </w:p>
    <w:p w:rsidR="006B1CB3" w:rsidRPr="00240FEB" w:rsidRDefault="006B1CB3" w:rsidP="00E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5A" w:rsidRPr="00240FEB" w:rsidRDefault="00111C07" w:rsidP="00E72C8B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61A23" w:rsidRPr="00240FEB">
        <w:rPr>
          <w:rFonts w:ascii="Times New Roman" w:hAnsi="Times New Roman" w:cs="Times New Roman"/>
          <w:b/>
          <w:bCs/>
          <w:sz w:val="24"/>
          <w:szCs w:val="24"/>
        </w:rPr>
        <w:t>Vzájomná závislosť</w:t>
      </w:r>
      <w:r w:rsidR="00312E14"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 – prvý rámec</w:t>
      </w:r>
    </w:p>
    <w:p w:rsidR="00AC49D5" w:rsidRPr="00240FEB" w:rsidRDefault="00AC49D5" w:rsidP="00E72C8B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039" w:rsidRPr="00240FEB" w:rsidRDefault="00312E14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V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 celých </w:t>
      </w:r>
      <w:r w:rsidR="00C81B76" w:rsidRPr="00240FEB">
        <w:rPr>
          <w:rFonts w:ascii="Times New Roman" w:hAnsi="Times New Roman" w:cs="Times New Roman"/>
          <w:sz w:val="24"/>
          <w:szCs w:val="24"/>
        </w:rPr>
        <w:t>dejinách vzájomná závislosť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ľudí </w:t>
      </w:r>
      <w:r w:rsidR="00C81B76" w:rsidRPr="00240FEB">
        <w:rPr>
          <w:rFonts w:ascii="Times New Roman" w:hAnsi="Times New Roman" w:cs="Times New Roman"/>
          <w:sz w:val="24"/>
          <w:szCs w:val="24"/>
        </w:rPr>
        <w:t>určovaná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tým,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 že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kto 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má k dispozícii prostriedky materiálnej produkcie, disponuje zároveň prostriedkami </w:t>
      </w:r>
      <w:r w:rsidR="0065515A" w:rsidRPr="00240FEB">
        <w:rPr>
          <w:rFonts w:ascii="Times New Roman" w:hAnsi="Times New Roman" w:cs="Times New Roman"/>
          <w:sz w:val="24"/>
          <w:szCs w:val="24"/>
        </w:rPr>
        <w:t>duchovnej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produkcie</w:t>
      </w:r>
      <w:r w:rsidR="0065515A" w:rsidRPr="00240FEB">
        <w:rPr>
          <w:rFonts w:ascii="Times New Roman" w:hAnsi="Times New Roman" w:cs="Times New Roman"/>
          <w:sz w:val="24"/>
          <w:szCs w:val="24"/>
        </w:rPr>
        <w:t>.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Tejto skupine 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sú spravidla podriadené 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aj </w:t>
      </w:r>
      <w:r w:rsidR="00B61A23" w:rsidRPr="00240FEB">
        <w:rPr>
          <w:rFonts w:ascii="Times New Roman" w:hAnsi="Times New Roman" w:cs="Times New Roman"/>
          <w:sz w:val="24"/>
          <w:szCs w:val="24"/>
        </w:rPr>
        <w:t>myšlienky tých, ktorým chýbajú prostriedky duchovnej produkcie.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 Na tom je ťažké niečo meniť, lebo všeobecná kríza súčasného systému sa prehlbuje a COVID-19 je len jedným z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 prírodných </w:t>
      </w:r>
      <w:r w:rsidR="0065515A" w:rsidRPr="00240FEB">
        <w:rPr>
          <w:rFonts w:ascii="Times New Roman" w:hAnsi="Times New Roman" w:cs="Times New Roman"/>
          <w:sz w:val="24"/>
          <w:szCs w:val="24"/>
        </w:rPr>
        <w:t>faktorov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tejto krízy. 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Všetky tieto faktory hlboko zasahujú systém a tým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aj </w:t>
      </w:r>
      <w:r w:rsidR="0065515A" w:rsidRPr="00240FEB">
        <w:rPr>
          <w:rFonts w:ascii="Times New Roman" w:hAnsi="Times New Roman" w:cs="Times New Roman"/>
          <w:sz w:val="24"/>
          <w:szCs w:val="24"/>
        </w:rPr>
        <w:t xml:space="preserve">vzťahy indivíduí,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hlavne </w:t>
      </w:r>
      <w:r w:rsidR="0065515A" w:rsidRPr="00240FEB">
        <w:rPr>
          <w:rFonts w:ascii="Times New Roman" w:hAnsi="Times New Roman" w:cs="Times New Roman"/>
          <w:sz w:val="24"/>
          <w:szCs w:val="24"/>
        </w:rPr>
        <w:t>pokiaľ ide o materiál, nástroj a produkt práce.</w:t>
      </w:r>
      <w:r w:rsidR="009114B0" w:rsidRPr="00240FEB">
        <w:rPr>
          <w:rFonts w:ascii="Times New Roman" w:hAnsi="Times New Roman" w:cs="Times New Roman"/>
          <w:sz w:val="24"/>
          <w:szCs w:val="24"/>
        </w:rPr>
        <w:t xml:space="preserve"> Tu na V</w:t>
      </w:r>
      <w:r w:rsidR="00AC590A" w:rsidRPr="00240FEB">
        <w:rPr>
          <w:rFonts w:ascii="Times New Roman" w:hAnsi="Times New Roman" w:cs="Times New Roman"/>
          <w:sz w:val="24"/>
          <w:szCs w:val="24"/>
        </w:rPr>
        <w:t>ýchode sme vnímali svet tak, dejiny ľudstva sme študovali a spracúvali vždy v súvislosti s dejinami priemyslu a výmeny. Digitalizácia, 3D tlač, vývoj inteligentných systémov, nanotechnológií</w:t>
      </w:r>
      <w:r w:rsidR="00C81B76" w:rsidRPr="00240FEB">
        <w:rPr>
          <w:rFonts w:ascii="Times New Roman" w:hAnsi="Times New Roman" w:cs="Times New Roman"/>
          <w:sz w:val="24"/>
          <w:szCs w:val="24"/>
        </w:rPr>
        <w:t>...atď.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prinies</w:t>
      </w:r>
      <w:r w:rsidR="00B23E23" w:rsidRPr="00240FEB">
        <w:rPr>
          <w:rFonts w:ascii="Times New Roman" w:hAnsi="Times New Roman" w:cs="Times New Roman"/>
          <w:sz w:val="24"/>
          <w:szCs w:val="24"/>
        </w:rPr>
        <w:t>li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novú deľbu práce</w:t>
      </w:r>
      <w:r w:rsidR="00C81B76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AC590A" w:rsidRPr="00240FEB">
        <w:rPr>
          <w:rFonts w:ascii="Times New Roman" w:hAnsi="Times New Roman" w:cs="Times New Roman"/>
          <w:sz w:val="24"/>
          <w:szCs w:val="24"/>
        </w:rPr>
        <w:t>spojenú s tým, že súčasne predurč</w:t>
      </w:r>
      <w:r w:rsidR="00C81B76" w:rsidRPr="00240FEB">
        <w:rPr>
          <w:rFonts w:ascii="Times New Roman" w:hAnsi="Times New Roman" w:cs="Times New Roman"/>
          <w:sz w:val="24"/>
          <w:szCs w:val="24"/>
        </w:rPr>
        <w:t>il</w:t>
      </w:r>
      <w:r w:rsidR="00AC49D5" w:rsidRPr="00240FEB">
        <w:rPr>
          <w:rFonts w:ascii="Times New Roman" w:hAnsi="Times New Roman" w:cs="Times New Roman"/>
          <w:sz w:val="24"/>
          <w:szCs w:val="24"/>
        </w:rPr>
        <w:t>i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rozdeľovanie práce </w:t>
      </w:r>
      <w:r w:rsidR="00C81B76" w:rsidRPr="00240FEB">
        <w:rPr>
          <w:rFonts w:ascii="Times New Roman" w:hAnsi="Times New Roman" w:cs="Times New Roman"/>
          <w:sz w:val="24"/>
          <w:szCs w:val="24"/>
        </w:rPr>
        <w:t xml:space="preserve">aj </w:t>
      </w:r>
      <w:r w:rsidR="00AC590A" w:rsidRPr="00240FEB">
        <w:rPr>
          <w:rFonts w:ascii="Times New Roman" w:hAnsi="Times New Roman" w:cs="Times New Roman"/>
          <w:sz w:val="24"/>
          <w:szCs w:val="24"/>
        </w:rPr>
        <w:t>v kvantitatívnom slova zmysle</w:t>
      </w:r>
      <w:r w:rsidR="00C81B76" w:rsidRPr="00240FEB">
        <w:rPr>
          <w:rFonts w:ascii="Times New Roman" w:hAnsi="Times New Roman" w:cs="Times New Roman"/>
          <w:sz w:val="24"/>
          <w:szCs w:val="24"/>
        </w:rPr>
        <w:t>.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C81B76" w:rsidRPr="00240FEB">
        <w:rPr>
          <w:rFonts w:ascii="Times New Roman" w:hAnsi="Times New Roman" w:cs="Times New Roman"/>
          <w:sz w:val="24"/>
          <w:szCs w:val="24"/>
        </w:rPr>
        <w:t>P</w:t>
      </w:r>
      <w:r w:rsidR="00AC590A" w:rsidRPr="00240FEB">
        <w:rPr>
          <w:rFonts w:ascii="Times New Roman" w:hAnsi="Times New Roman" w:cs="Times New Roman"/>
          <w:sz w:val="24"/>
          <w:szCs w:val="24"/>
        </w:rPr>
        <w:t>ráve to</w:t>
      </w:r>
      <w:r w:rsidR="00C81B76" w:rsidRPr="00240FEB">
        <w:rPr>
          <w:rFonts w:ascii="Times New Roman" w:hAnsi="Times New Roman" w:cs="Times New Roman"/>
          <w:sz w:val="24"/>
          <w:szCs w:val="24"/>
        </w:rPr>
        <w:t>to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 nerovné, kvantitatívne i kvalitatívne rozdeľovanie práce a jej produktov, teda vlastníctvo je </w:t>
      </w:r>
      <w:r w:rsidR="00C81B76" w:rsidRPr="00240FEB">
        <w:rPr>
          <w:rFonts w:ascii="Times New Roman" w:hAnsi="Times New Roman" w:cs="Times New Roman"/>
          <w:sz w:val="24"/>
          <w:szCs w:val="24"/>
        </w:rPr>
        <w:t xml:space="preserve">určujúcou </w:t>
      </w:r>
      <w:r w:rsidR="00B23E23" w:rsidRPr="00240FEB">
        <w:rPr>
          <w:rFonts w:ascii="Times New Roman" w:hAnsi="Times New Roman" w:cs="Times New Roman"/>
          <w:sz w:val="24"/>
          <w:szCs w:val="24"/>
        </w:rPr>
        <w:t xml:space="preserve">a </w:t>
      </w:r>
      <w:r w:rsidR="00AC590A" w:rsidRPr="00240FEB">
        <w:rPr>
          <w:rFonts w:ascii="Times New Roman" w:hAnsi="Times New Roman" w:cs="Times New Roman"/>
          <w:sz w:val="24"/>
          <w:szCs w:val="24"/>
        </w:rPr>
        <w:t xml:space="preserve">protichodnou tendenciou trhajúcou práve spomínanú vzájomnú závislosť.  </w:t>
      </w:r>
    </w:p>
    <w:p w:rsidR="00AC590A" w:rsidRPr="00240FEB" w:rsidRDefault="004B6039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P</w:t>
      </w:r>
      <w:r w:rsidR="007A36B1" w:rsidRPr="00240FEB">
        <w:rPr>
          <w:rFonts w:ascii="Times New Roman" w:hAnsi="Times New Roman" w:cs="Times New Roman"/>
          <w:sz w:val="24"/>
          <w:szCs w:val="24"/>
        </w:rPr>
        <w:t xml:space="preserve">roblém vzájomnej závislosti, najmä v EÚ </w:t>
      </w:r>
      <w:r w:rsidRPr="00240FEB">
        <w:rPr>
          <w:rFonts w:ascii="Times New Roman" w:hAnsi="Times New Roman" w:cs="Times New Roman"/>
          <w:sz w:val="24"/>
          <w:szCs w:val="24"/>
        </w:rPr>
        <w:t xml:space="preserve">je práve v otázkach vlastníctva, kde v dobe ako je </w:t>
      </w:r>
      <w:r w:rsidR="00AC49D5" w:rsidRPr="00240FEB">
        <w:rPr>
          <w:rFonts w:ascii="Times New Roman" w:hAnsi="Times New Roman" w:cs="Times New Roman"/>
          <w:sz w:val="24"/>
          <w:szCs w:val="24"/>
        </w:rPr>
        <w:t>koróna</w:t>
      </w:r>
      <w:r w:rsidRPr="00240FEB">
        <w:rPr>
          <w:rFonts w:ascii="Times New Roman" w:hAnsi="Times New Roman" w:cs="Times New Roman"/>
          <w:sz w:val="24"/>
          <w:szCs w:val="24"/>
        </w:rPr>
        <w:t xml:space="preserve"> kríza, prípadne iný rovnako silný systémo</w:t>
      </w:r>
      <w:r w:rsidR="00AC3E2C" w:rsidRPr="00240FEB">
        <w:rPr>
          <w:rFonts w:ascii="Times New Roman" w:hAnsi="Times New Roman" w:cs="Times New Roman"/>
          <w:sz w:val="24"/>
          <w:szCs w:val="24"/>
        </w:rPr>
        <w:t>vo</w:t>
      </w:r>
      <w:r w:rsidRPr="00240FEB">
        <w:rPr>
          <w:rFonts w:ascii="Times New Roman" w:hAnsi="Times New Roman" w:cs="Times New Roman"/>
          <w:sz w:val="24"/>
          <w:szCs w:val="24"/>
        </w:rPr>
        <w:t xml:space="preserve">tvorný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vplyv </w:t>
      </w:r>
      <w:r w:rsidRPr="00240FEB">
        <w:rPr>
          <w:rFonts w:ascii="Times New Roman" w:hAnsi="Times New Roman" w:cs="Times New Roman"/>
          <w:sz w:val="24"/>
          <w:szCs w:val="24"/>
        </w:rPr>
        <w:t xml:space="preserve">vedie k dezintegrácii. To vychádza okrem iného aj z historického poznania, že žiadny systém nie je večný. Rozpad Pax Roma, Pax America... 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atď </w:t>
      </w:r>
      <w:r w:rsidRPr="00240FEB">
        <w:rPr>
          <w:rFonts w:ascii="Times New Roman" w:hAnsi="Times New Roman" w:cs="Times New Roman"/>
          <w:sz w:val="24"/>
          <w:szCs w:val="24"/>
        </w:rPr>
        <w:t xml:space="preserve">nám ukazuje, že rozpad 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takýchto systémov </w:t>
      </w:r>
      <w:r w:rsidRPr="00240FEB">
        <w:rPr>
          <w:rFonts w:ascii="Times New Roman" w:hAnsi="Times New Roman" w:cs="Times New Roman"/>
          <w:sz w:val="24"/>
          <w:szCs w:val="24"/>
        </w:rPr>
        <w:t>vždy vedie k uzavretiu sa menších celkov do seba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 po všetkých stránkach (ekonomickej</w:t>
      </w:r>
      <w:r w:rsidR="00AC49D5" w:rsidRPr="00240FEB">
        <w:rPr>
          <w:rFonts w:ascii="Times New Roman" w:hAnsi="Times New Roman" w:cs="Times New Roman"/>
          <w:sz w:val="24"/>
          <w:szCs w:val="24"/>
        </w:rPr>
        <w:t>, sociálnej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 i politickej). Tento jav je dnes veľmi znateľný na celom svete a je vlastne produktom nevydarene</w:t>
      </w:r>
      <w:r w:rsidR="009114B0" w:rsidRPr="00240FEB">
        <w:rPr>
          <w:rFonts w:ascii="Times New Roman" w:hAnsi="Times New Roman" w:cs="Times New Roman"/>
          <w:sz w:val="24"/>
          <w:szCs w:val="24"/>
        </w:rPr>
        <w:t>j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 globalizácie</w:t>
      </w:r>
      <w:r w:rsidR="007F776B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AC3E2C" w:rsidRPr="00240FEB">
        <w:rPr>
          <w:rFonts w:ascii="Times New Roman" w:hAnsi="Times New Roman" w:cs="Times New Roman"/>
          <w:sz w:val="24"/>
          <w:szCs w:val="24"/>
        </w:rPr>
        <w:t>v zmysle tvorcov zámerov</w:t>
      </w:r>
      <w:r w:rsidR="005C089F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AC3E2C" w:rsidRPr="00240FEB">
        <w:rPr>
          <w:rFonts w:ascii="Times New Roman" w:hAnsi="Times New Roman" w:cs="Times New Roman"/>
          <w:sz w:val="24"/>
          <w:szCs w:val="24"/>
        </w:rPr>
        <w:t xml:space="preserve">NWO o centrálnom spôsobe riadenia spoločnosti. </w:t>
      </w:r>
      <w:r w:rsidR="00373B55" w:rsidRPr="00240FEB">
        <w:rPr>
          <w:rFonts w:ascii="Times New Roman" w:hAnsi="Times New Roman" w:cs="Times New Roman"/>
          <w:sz w:val="24"/>
          <w:szCs w:val="24"/>
        </w:rPr>
        <w:t xml:space="preserve">Pre toto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neboli a </w:t>
      </w:r>
      <w:r w:rsidR="00373B55" w:rsidRPr="00240FEB">
        <w:rPr>
          <w:rFonts w:ascii="Times New Roman" w:hAnsi="Times New Roman" w:cs="Times New Roman"/>
          <w:sz w:val="24"/>
          <w:szCs w:val="24"/>
        </w:rPr>
        <w:t>ešte nie sú vybudované materiálne podmienky</w:t>
      </w:r>
      <w:r w:rsidR="009114B0" w:rsidRPr="00240FEB">
        <w:rPr>
          <w:rFonts w:ascii="Times New Roman" w:hAnsi="Times New Roman" w:cs="Times New Roman"/>
          <w:sz w:val="24"/>
          <w:szCs w:val="24"/>
        </w:rPr>
        <w:t>. Avšak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 kacírskou otázkou je, </w:t>
      </w:r>
      <w:r w:rsidR="00373B55" w:rsidRPr="00240FEB">
        <w:rPr>
          <w:rFonts w:ascii="Times New Roman" w:hAnsi="Times New Roman" w:cs="Times New Roman"/>
          <w:sz w:val="24"/>
          <w:szCs w:val="24"/>
        </w:rPr>
        <w:t>či ich vôbec bude treba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 budovať</w:t>
      </w:r>
      <w:r w:rsidR="00373B55" w:rsidRPr="00240FEB">
        <w:rPr>
          <w:rFonts w:ascii="Times New Roman" w:hAnsi="Times New Roman" w:cs="Times New Roman"/>
          <w:sz w:val="24"/>
          <w:szCs w:val="24"/>
        </w:rPr>
        <w:t xml:space="preserve">. Veď nová výroba a výrobné kapacity, ktoré práve vznikajú prechádzajú z hromadnej výroby na individualizovanú výrobu.  Práca z domu atomizuje spoločnosť a priemyslové štandardy vo forme počítačových dát už dnes posúvajú individuálny zamestnanecký pomer </w:t>
      </w:r>
      <w:r w:rsidR="00AC49D5" w:rsidRPr="00240FEB">
        <w:rPr>
          <w:rFonts w:ascii="Times New Roman" w:hAnsi="Times New Roman" w:cs="Times New Roman"/>
          <w:sz w:val="24"/>
          <w:szCs w:val="24"/>
        </w:rPr>
        <w:t>(</w:t>
      </w:r>
      <w:r w:rsidR="00373B55" w:rsidRPr="00240FEB">
        <w:rPr>
          <w:rFonts w:ascii="Times New Roman" w:hAnsi="Times New Roman" w:cs="Times New Roman"/>
          <w:sz w:val="24"/>
          <w:szCs w:val="24"/>
        </w:rPr>
        <w:t>u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 špičkových </w:t>
      </w:r>
      <w:r w:rsidR="00373B55" w:rsidRPr="00240FEB">
        <w:rPr>
          <w:rFonts w:ascii="Times New Roman" w:hAnsi="Times New Roman" w:cs="Times New Roman"/>
          <w:sz w:val="24"/>
          <w:szCs w:val="24"/>
        </w:rPr>
        <w:t>odborníkov</w:t>
      </w:r>
      <w:r w:rsidR="00AC49D5" w:rsidRPr="00240FEB">
        <w:rPr>
          <w:rFonts w:ascii="Times New Roman" w:hAnsi="Times New Roman" w:cs="Times New Roman"/>
          <w:sz w:val="24"/>
          <w:szCs w:val="24"/>
        </w:rPr>
        <w:t>)</w:t>
      </w:r>
      <w:r w:rsidR="00373B55" w:rsidRPr="00240FEB">
        <w:rPr>
          <w:rFonts w:ascii="Times New Roman" w:hAnsi="Times New Roman" w:cs="Times New Roman"/>
          <w:sz w:val="24"/>
          <w:szCs w:val="24"/>
        </w:rPr>
        <w:t xml:space="preserve"> na doslovne monopolnú úroveň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B32FF" w:rsidRPr="00240FEB" w:rsidRDefault="001B32FF" w:rsidP="00E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61" w:rsidRPr="00240FEB" w:rsidRDefault="00312E14" w:rsidP="00E7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61A23" w:rsidRPr="00240FEB">
        <w:rPr>
          <w:rFonts w:ascii="Times New Roman" w:hAnsi="Times New Roman" w:cs="Times New Roman"/>
          <w:b/>
          <w:bCs/>
          <w:sz w:val="24"/>
          <w:szCs w:val="24"/>
        </w:rPr>
        <w:t>Rýchlosť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 –  druhý rámec</w:t>
      </w:r>
    </w:p>
    <w:p w:rsidR="00AC49D5" w:rsidRPr="00240FEB" w:rsidRDefault="00AC49D5" w:rsidP="00E7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59E" w:rsidRPr="00240FEB" w:rsidRDefault="006B1CB3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Každý s</w:t>
      </w:r>
      <w:r w:rsidR="00E00D89" w:rsidRPr="00240FEB">
        <w:rPr>
          <w:rFonts w:ascii="Times New Roman" w:hAnsi="Times New Roman" w:cs="Times New Roman"/>
          <w:sz w:val="24"/>
          <w:szCs w:val="24"/>
        </w:rPr>
        <w:t>ociálny k</w:t>
      </w:r>
      <w:r w:rsidR="00955E61" w:rsidRPr="00240FEB">
        <w:rPr>
          <w:rFonts w:ascii="Times New Roman" w:hAnsi="Times New Roman" w:cs="Times New Roman"/>
          <w:sz w:val="24"/>
          <w:szCs w:val="24"/>
        </w:rPr>
        <w:t>o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nflikt  má  </w:t>
      </w:r>
      <w:r w:rsidRPr="00240FEB">
        <w:rPr>
          <w:rFonts w:ascii="Times New Roman" w:hAnsi="Times New Roman" w:cs="Times New Roman"/>
          <w:sz w:val="24"/>
          <w:szCs w:val="24"/>
        </w:rPr>
        <w:t xml:space="preserve">určité časovo obmedzené </w:t>
      </w:r>
      <w:r w:rsidR="00E00D89" w:rsidRPr="00240FEB">
        <w:rPr>
          <w:rFonts w:ascii="Times New Roman" w:hAnsi="Times New Roman" w:cs="Times New Roman"/>
          <w:sz w:val="24"/>
          <w:szCs w:val="24"/>
        </w:rPr>
        <w:t>pravidl</w:t>
      </w:r>
      <w:r w:rsidR="00EA132B" w:rsidRPr="00240FEB">
        <w:rPr>
          <w:rFonts w:ascii="Times New Roman" w:hAnsi="Times New Roman" w:cs="Times New Roman"/>
          <w:sz w:val="24"/>
          <w:szCs w:val="24"/>
        </w:rPr>
        <w:t>á</w:t>
      </w:r>
      <w:r w:rsidRPr="00240FEB">
        <w:rPr>
          <w:rFonts w:ascii="Times New Roman" w:hAnsi="Times New Roman" w:cs="Times New Roman"/>
          <w:sz w:val="24"/>
          <w:szCs w:val="24"/>
        </w:rPr>
        <w:t xml:space="preserve"> dané reprodukčnou dobou sledovaného spoločenského vzťahu, pandémia vírusu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žiaľ </w:t>
      </w:r>
      <w:r w:rsidR="00E00D89" w:rsidRPr="00240FEB">
        <w:rPr>
          <w:rFonts w:ascii="Times New Roman" w:hAnsi="Times New Roman" w:cs="Times New Roman"/>
          <w:sz w:val="24"/>
          <w:szCs w:val="24"/>
        </w:rPr>
        <w:t>nie</w:t>
      </w:r>
      <w:r w:rsidR="00CC159E" w:rsidRPr="00240FEB">
        <w:rPr>
          <w:rFonts w:ascii="Times New Roman" w:hAnsi="Times New Roman" w:cs="Times New Roman"/>
          <w:sz w:val="24"/>
          <w:szCs w:val="24"/>
        </w:rPr>
        <w:t>, lebo je prírodným javom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. </w:t>
      </w:r>
      <w:r w:rsidRPr="00240FEB">
        <w:rPr>
          <w:rFonts w:ascii="Times New Roman" w:hAnsi="Times New Roman" w:cs="Times New Roman"/>
          <w:sz w:val="24"/>
          <w:szCs w:val="24"/>
        </w:rPr>
        <w:t xml:space="preserve">Naopak vírus ovplyvňuje </w:t>
      </w:r>
      <w:r w:rsidR="0020790C" w:rsidRPr="00240FEB">
        <w:rPr>
          <w:rFonts w:ascii="Times New Roman" w:hAnsi="Times New Roman" w:cs="Times New Roman"/>
          <w:sz w:val="24"/>
          <w:szCs w:val="24"/>
        </w:rPr>
        <w:t>spoločenské vzťahy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. Práve na to 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je v práci </w:t>
      </w:r>
      <w:r w:rsidR="00CC159E" w:rsidRPr="00240FEB">
        <w:rPr>
          <w:rFonts w:ascii="Times New Roman" w:hAnsi="Times New Roman" w:cs="Times New Roman"/>
          <w:sz w:val="24"/>
          <w:szCs w:val="24"/>
        </w:rPr>
        <w:t xml:space="preserve">oboch autorov </w:t>
      </w:r>
      <w:r w:rsidR="00AC49D5" w:rsidRPr="00240FEB">
        <w:rPr>
          <w:rFonts w:ascii="Times New Roman" w:hAnsi="Times New Roman" w:cs="Times New Roman"/>
          <w:sz w:val="24"/>
          <w:szCs w:val="24"/>
        </w:rPr>
        <w:t>dostatočne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poukázané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20790C" w:rsidRPr="00240FEB">
        <w:rPr>
          <w:rFonts w:ascii="Times New Roman" w:hAnsi="Times New Roman" w:cs="Times New Roman"/>
          <w:sz w:val="24"/>
          <w:szCs w:val="24"/>
        </w:rPr>
        <w:t>rovnako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, 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ako 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aj na </w:t>
      </w:r>
      <w:r w:rsidR="00CC159E" w:rsidRPr="00240FEB">
        <w:rPr>
          <w:rFonts w:ascii="Times New Roman" w:hAnsi="Times New Roman" w:cs="Times New Roman"/>
          <w:sz w:val="24"/>
          <w:szCs w:val="24"/>
        </w:rPr>
        <w:t xml:space="preserve">nimi spomínané </w:t>
      </w:r>
      <w:r w:rsidR="0020790C" w:rsidRPr="00240FEB">
        <w:rPr>
          <w:rFonts w:ascii="Times New Roman" w:hAnsi="Times New Roman" w:cs="Times New Roman"/>
          <w:sz w:val="24"/>
          <w:szCs w:val="24"/>
        </w:rPr>
        <w:t>technické prostriedky</w:t>
      </w:r>
      <w:r w:rsidRPr="00240FEB">
        <w:rPr>
          <w:rFonts w:ascii="Times New Roman" w:hAnsi="Times New Roman" w:cs="Times New Roman"/>
          <w:sz w:val="24"/>
          <w:szCs w:val="24"/>
        </w:rPr>
        <w:t>. Na pandémie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>a</w:t>
      </w:r>
      <w:r w:rsidR="0020790C" w:rsidRPr="00240FEB">
        <w:rPr>
          <w:rFonts w:ascii="Times New Roman" w:hAnsi="Times New Roman" w:cs="Times New Roman"/>
          <w:sz w:val="24"/>
          <w:szCs w:val="24"/>
        </w:rPr>
        <w:t> </w:t>
      </w:r>
      <w:r w:rsidRPr="00240FEB">
        <w:rPr>
          <w:rFonts w:ascii="Times New Roman" w:hAnsi="Times New Roman" w:cs="Times New Roman"/>
          <w:sz w:val="24"/>
          <w:szCs w:val="24"/>
        </w:rPr>
        <w:t>katastrofy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20790C" w:rsidRPr="00240FEB">
        <w:rPr>
          <w:rFonts w:ascii="Times New Roman" w:hAnsi="Times New Roman" w:cs="Times New Roman"/>
          <w:sz w:val="24"/>
          <w:szCs w:val="24"/>
        </w:rPr>
        <w:lastRenderedPageBreak/>
        <w:t>totiž</w:t>
      </w:r>
      <w:r w:rsidRPr="00240FEB">
        <w:rPr>
          <w:rFonts w:ascii="Times New Roman" w:hAnsi="Times New Roman" w:cs="Times New Roman"/>
          <w:sz w:val="24"/>
          <w:szCs w:val="24"/>
        </w:rPr>
        <w:t xml:space="preserve"> platia zákonitosti</w:t>
      </w:r>
      <w:r w:rsidR="00AC49D5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>prírodného charakteru</w:t>
      </w:r>
      <w:r w:rsidR="00EE64C9" w:rsidRPr="00240FEB">
        <w:rPr>
          <w:rFonts w:ascii="Times New Roman" w:hAnsi="Times New Roman" w:cs="Times New Roman"/>
          <w:sz w:val="24"/>
          <w:szCs w:val="24"/>
        </w:rPr>
        <w:t xml:space="preserve"> na ktoré autori podrobne poukazujú 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druhom koncepčnom rámci práce</w:t>
      </w:r>
      <w:r w:rsidR="00CC159E" w:rsidRPr="00240F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E7D" w:rsidRPr="00240FEB" w:rsidRDefault="006B1CB3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Prečo tomu tak je ? </w:t>
      </w:r>
      <w:r w:rsidR="00E72C8B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E00D89" w:rsidRPr="00240FEB">
        <w:rPr>
          <w:rFonts w:ascii="Times New Roman" w:hAnsi="Times New Roman" w:cs="Times New Roman"/>
          <w:sz w:val="24"/>
          <w:szCs w:val="24"/>
        </w:rPr>
        <w:t xml:space="preserve">Všetky sociálne pohyby musia </w:t>
      </w:r>
      <w:r w:rsidRPr="00240FEB">
        <w:rPr>
          <w:rFonts w:ascii="Times New Roman" w:hAnsi="Times New Roman" w:cs="Times New Roman"/>
          <w:sz w:val="24"/>
          <w:szCs w:val="24"/>
        </w:rPr>
        <w:t xml:space="preserve">vždy </w:t>
      </w:r>
      <w:r w:rsidR="00E00D89" w:rsidRPr="00240FEB">
        <w:rPr>
          <w:rFonts w:ascii="Times New Roman" w:hAnsi="Times New Roman" w:cs="Times New Roman"/>
          <w:sz w:val="24"/>
          <w:szCs w:val="24"/>
        </w:rPr>
        <w:t>prejsť vedomím ľudí</w:t>
      </w:r>
      <w:r w:rsidRPr="00240FEB">
        <w:rPr>
          <w:rFonts w:ascii="Times New Roman" w:hAnsi="Times New Roman" w:cs="Times New Roman"/>
          <w:sz w:val="24"/>
          <w:szCs w:val="24"/>
        </w:rPr>
        <w:t>. Na rýchlos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ť </w:t>
      </w:r>
      <w:r w:rsidRPr="00240FEB">
        <w:rPr>
          <w:rFonts w:ascii="Times New Roman" w:hAnsi="Times New Roman" w:cs="Times New Roman"/>
          <w:sz w:val="24"/>
          <w:szCs w:val="24"/>
        </w:rPr>
        <w:t xml:space="preserve"> šírenia týchto javov sa vzťahuje schopnosť 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ich </w:t>
      </w:r>
      <w:r w:rsidRPr="00240FEB">
        <w:rPr>
          <w:rFonts w:ascii="Times New Roman" w:hAnsi="Times New Roman" w:cs="Times New Roman"/>
          <w:sz w:val="24"/>
          <w:szCs w:val="24"/>
        </w:rPr>
        <w:t>reprodukcie sledovaných spoločenských vzťahov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v čase</w:t>
      </w:r>
      <w:r w:rsidRPr="00240FEB">
        <w:rPr>
          <w:rFonts w:ascii="Times New Roman" w:hAnsi="Times New Roman" w:cs="Times New Roman"/>
          <w:sz w:val="24"/>
          <w:szCs w:val="24"/>
        </w:rPr>
        <w:t xml:space="preserve">. </w:t>
      </w:r>
      <w:r w:rsidR="0020790C" w:rsidRPr="00240FEB">
        <w:rPr>
          <w:rFonts w:ascii="Times New Roman" w:hAnsi="Times New Roman" w:cs="Times New Roman"/>
          <w:sz w:val="24"/>
          <w:szCs w:val="24"/>
        </w:rPr>
        <w:t>V Spoločnosti prebiehajú rôzne reprodukčné cykly a tak rýchlosť jedného javu môže byť posilnená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 synergiou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, alebo negovaná iným 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spoločenským </w:t>
      </w:r>
      <w:r w:rsidR="0020790C" w:rsidRPr="00240FEB">
        <w:rPr>
          <w:rFonts w:ascii="Times New Roman" w:hAnsi="Times New Roman" w:cs="Times New Roman"/>
          <w:sz w:val="24"/>
          <w:szCs w:val="24"/>
        </w:rPr>
        <w:t>cyklom. Uvediem</w:t>
      </w:r>
      <w:r w:rsidR="009114B0" w:rsidRPr="00240FEB">
        <w:rPr>
          <w:rFonts w:ascii="Times New Roman" w:hAnsi="Times New Roman" w:cs="Times New Roman"/>
          <w:sz w:val="24"/>
          <w:szCs w:val="24"/>
        </w:rPr>
        <w:t>e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na prípade </w:t>
      </w:r>
      <w:r w:rsidR="009114B0" w:rsidRPr="00240FEB">
        <w:rPr>
          <w:rFonts w:ascii="Times New Roman" w:hAnsi="Times New Roman" w:cs="Times New Roman"/>
          <w:sz w:val="24"/>
          <w:szCs w:val="24"/>
        </w:rPr>
        <w:t xml:space="preserve">- </w:t>
      </w:r>
      <w:r w:rsidR="00642E7D" w:rsidRPr="00240FEB">
        <w:rPr>
          <w:rFonts w:ascii="Times New Roman" w:hAnsi="Times New Roman" w:cs="Times New Roman"/>
          <w:sz w:val="24"/>
          <w:szCs w:val="24"/>
        </w:rPr>
        <w:t>príklade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642E7D" w:rsidRPr="00240FEB">
        <w:rPr>
          <w:rFonts w:ascii="Times New Roman" w:hAnsi="Times New Roman" w:cs="Times New Roman"/>
          <w:sz w:val="24"/>
          <w:szCs w:val="24"/>
        </w:rPr>
        <w:t>hospodárskych</w:t>
      </w:r>
      <w:r w:rsidR="0020790C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642E7D" w:rsidRPr="00240FEB">
        <w:rPr>
          <w:rFonts w:ascii="Times New Roman" w:hAnsi="Times New Roman" w:cs="Times New Roman"/>
          <w:sz w:val="24"/>
          <w:szCs w:val="24"/>
        </w:rPr>
        <w:t xml:space="preserve">kríz, ku ktorým </w:t>
      </w:r>
      <w:r w:rsidR="0093684A" w:rsidRPr="00240FEB">
        <w:rPr>
          <w:rFonts w:ascii="Times New Roman" w:hAnsi="Times New Roman" w:cs="Times New Roman"/>
          <w:sz w:val="24"/>
          <w:szCs w:val="24"/>
        </w:rPr>
        <w:t>prikladám</w:t>
      </w:r>
      <w:r w:rsidR="00FC750D" w:rsidRPr="00240FEB">
        <w:rPr>
          <w:rFonts w:ascii="Times New Roman" w:hAnsi="Times New Roman" w:cs="Times New Roman"/>
          <w:sz w:val="24"/>
          <w:szCs w:val="24"/>
        </w:rPr>
        <w:t>e</w:t>
      </w:r>
      <w:r w:rsidR="00955E61" w:rsidRPr="00240FEB">
        <w:rPr>
          <w:rFonts w:ascii="Times New Roman" w:hAnsi="Times New Roman" w:cs="Times New Roman"/>
          <w:sz w:val="24"/>
          <w:szCs w:val="24"/>
        </w:rPr>
        <w:t xml:space="preserve"> prehľadnú tabuľku</w:t>
      </w:r>
      <w:r w:rsidR="00642E7D" w:rsidRPr="00240FEB">
        <w:rPr>
          <w:rFonts w:ascii="Times New Roman" w:hAnsi="Times New Roman" w:cs="Times New Roman"/>
          <w:sz w:val="24"/>
          <w:szCs w:val="24"/>
        </w:rPr>
        <w:t xml:space="preserve">, vypracovanú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našim </w:t>
      </w:r>
      <w:r w:rsidR="009114B0" w:rsidRPr="00240FEB">
        <w:rPr>
          <w:rFonts w:ascii="Times New Roman" w:hAnsi="Times New Roman" w:cs="Times New Roman"/>
          <w:sz w:val="24"/>
          <w:szCs w:val="24"/>
        </w:rPr>
        <w:t xml:space="preserve">členom združenia </w:t>
      </w:r>
      <w:r w:rsidR="005A3869" w:rsidRPr="00240FEB">
        <w:rPr>
          <w:rFonts w:ascii="Times New Roman" w:hAnsi="Times New Roman" w:cs="Times New Roman"/>
          <w:sz w:val="24"/>
          <w:szCs w:val="24"/>
        </w:rPr>
        <w:t>(Tabuľka č.1)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.  </w:t>
      </w:r>
      <w:r w:rsidR="0093684A" w:rsidRPr="00240FEB">
        <w:rPr>
          <w:rFonts w:ascii="Times New Roman" w:hAnsi="Times New Roman" w:cs="Times New Roman"/>
          <w:sz w:val="24"/>
          <w:szCs w:val="24"/>
        </w:rPr>
        <w:t>Vychádza</w:t>
      </w:r>
      <w:r w:rsidR="0009483A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 zo  </w:t>
      </w:r>
      <w:r w:rsidR="00642E7D" w:rsidRPr="00240FEB">
        <w:rPr>
          <w:rFonts w:ascii="Times New Roman" w:hAnsi="Times New Roman" w:cs="Times New Roman"/>
          <w:sz w:val="24"/>
          <w:szCs w:val="24"/>
        </w:rPr>
        <w:t>skúmania javu, ktorý s</w:t>
      </w:r>
      <w:r w:rsidR="00CC159E" w:rsidRPr="00240FEB">
        <w:rPr>
          <w:rFonts w:ascii="Times New Roman" w:hAnsi="Times New Roman" w:cs="Times New Roman"/>
          <w:sz w:val="24"/>
          <w:szCs w:val="24"/>
        </w:rPr>
        <w:t xml:space="preserve">me 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už 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na klube </w:t>
      </w:r>
      <w:r w:rsidR="00CC159E" w:rsidRPr="00240FEB">
        <w:rPr>
          <w:rFonts w:ascii="Times New Roman" w:hAnsi="Times New Roman" w:cs="Times New Roman"/>
          <w:sz w:val="24"/>
          <w:szCs w:val="24"/>
        </w:rPr>
        <w:t>diskutovali pod pracovným názvom „</w:t>
      </w:r>
      <w:r w:rsidR="00642E7D" w:rsidRPr="00240FEB">
        <w:rPr>
          <w:rFonts w:ascii="Times New Roman" w:hAnsi="Times New Roman" w:cs="Times New Roman"/>
          <w:sz w:val="24"/>
          <w:szCs w:val="24"/>
        </w:rPr>
        <w:t>ekonomick</w:t>
      </w:r>
      <w:r w:rsidR="00CC159E" w:rsidRPr="00240FEB">
        <w:rPr>
          <w:rFonts w:ascii="Times New Roman" w:hAnsi="Times New Roman" w:cs="Times New Roman"/>
          <w:sz w:val="24"/>
          <w:szCs w:val="24"/>
        </w:rPr>
        <w:t>á</w:t>
      </w:r>
      <w:r w:rsidR="00642E7D" w:rsidRPr="00240FEB">
        <w:rPr>
          <w:rFonts w:ascii="Times New Roman" w:hAnsi="Times New Roman" w:cs="Times New Roman"/>
          <w:sz w:val="24"/>
          <w:szCs w:val="24"/>
        </w:rPr>
        <w:t xml:space="preserve"> zim</w:t>
      </w:r>
      <w:r w:rsidR="00CC159E" w:rsidRPr="00240FEB">
        <w:rPr>
          <w:rFonts w:ascii="Times New Roman" w:hAnsi="Times New Roman" w:cs="Times New Roman"/>
          <w:sz w:val="24"/>
          <w:szCs w:val="24"/>
        </w:rPr>
        <w:t>a</w:t>
      </w:r>
      <w:r w:rsidR="00FC750D" w:rsidRPr="00240FEB">
        <w:rPr>
          <w:rFonts w:ascii="Times New Roman" w:hAnsi="Times New Roman" w:cs="Times New Roman"/>
          <w:sz w:val="24"/>
          <w:szCs w:val="24"/>
        </w:rPr>
        <w:t>“</w:t>
      </w:r>
      <w:r w:rsidR="005A3869" w:rsidRPr="00240FEB">
        <w:rPr>
          <w:rFonts w:ascii="Times New Roman" w:hAnsi="Times New Roman" w:cs="Times New Roman"/>
          <w:sz w:val="24"/>
          <w:szCs w:val="24"/>
        </w:rPr>
        <w:t>.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Tá </w:t>
      </w:r>
      <w:r w:rsidR="009114B0" w:rsidRPr="00240FEB">
        <w:rPr>
          <w:rFonts w:ascii="Times New Roman" w:hAnsi="Times New Roman" w:cs="Times New Roman"/>
          <w:sz w:val="24"/>
          <w:szCs w:val="24"/>
        </w:rPr>
        <w:t>zač</w:t>
      </w:r>
      <w:r w:rsidR="00642E7D" w:rsidRPr="00240FEB">
        <w:rPr>
          <w:rFonts w:ascii="Times New Roman" w:hAnsi="Times New Roman" w:cs="Times New Roman"/>
          <w:sz w:val="24"/>
          <w:szCs w:val="24"/>
        </w:rPr>
        <w:t xml:space="preserve">ala v 70. rokoch posledného storočia minulého </w:t>
      </w:r>
      <w:r w:rsidR="00CC159E" w:rsidRPr="00240FEB">
        <w:rPr>
          <w:rFonts w:ascii="Times New Roman" w:hAnsi="Times New Roman" w:cs="Times New Roman"/>
          <w:sz w:val="24"/>
          <w:szCs w:val="24"/>
        </w:rPr>
        <w:t>milénia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09483A" w:rsidRPr="00240FEB">
        <w:rPr>
          <w:rFonts w:ascii="Times New Roman" w:hAnsi="Times New Roman" w:cs="Times New Roman"/>
          <w:sz w:val="24"/>
          <w:szCs w:val="24"/>
        </w:rPr>
        <w:t xml:space="preserve">pádom zlatého štandardu </w:t>
      </w:r>
      <w:r w:rsidR="005A3869" w:rsidRPr="00240FEB">
        <w:rPr>
          <w:rFonts w:ascii="Times New Roman" w:hAnsi="Times New Roman" w:cs="Times New Roman"/>
          <w:sz w:val="24"/>
          <w:szCs w:val="24"/>
        </w:rPr>
        <w:t>a stále sa prehlbuje</w:t>
      </w:r>
      <w:r w:rsidR="00642E7D" w:rsidRPr="00240FEB">
        <w:rPr>
          <w:rFonts w:ascii="Times New Roman" w:hAnsi="Times New Roman" w:cs="Times New Roman"/>
          <w:sz w:val="24"/>
          <w:szCs w:val="24"/>
        </w:rPr>
        <w:t>.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 Spracovaná  tabuľka vychádza z historického rámca 17. storočia 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a 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 poskytuje prehľad </w:t>
      </w:r>
      <w:r w:rsidR="0009483A" w:rsidRPr="00240FEB">
        <w:rPr>
          <w:rFonts w:ascii="Times New Roman" w:hAnsi="Times New Roman" w:cs="Times New Roman"/>
          <w:sz w:val="24"/>
          <w:szCs w:val="24"/>
        </w:rPr>
        <w:t xml:space="preserve">vĺn a 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trvania </w:t>
      </w:r>
      <w:r w:rsidR="00962C9C" w:rsidRPr="00240FEB">
        <w:rPr>
          <w:rFonts w:ascii="Times New Roman" w:hAnsi="Times New Roman" w:cs="Times New Roman"/>
          <w:sz w:val="24"/>
          <w:szCs w:val="24"/>
        </w:rPr>
        <w:t xml:space="preserve">cyklov </w:t>
      </w:r>
      <w:r w:rsidR="001F0EA8" w:rsidRPr="00240FEB">
        <w:rPr>
          <w:rFonts w:ascii="Times New Roman" w:hAnsi="Times New Roman" w:cs="Times New Roman"/>
          <w:sz w:val="24"/>
          <w:szCs w:val="24"/>
        </w:rPr>
        <w:t>hospodársky</w:t>
      </w:r>
      <w:r w:rsidR="00962C9C" w:rsidRPr="00240FEB">
        <w:rPr>
          <w:rFonts w:ascii="Times New Roman" w:hAnsi="Times New Roman" w:cs="Times New Roman"/>
          <w:sz w:val="24"/>
          <w:szCs w:val="24"/>
        </w:rPr>
        <w:t>ch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 kríz . Končí sa predikciou  </w:t>
      </w:r>
      <w:r w:rsidR="00962C9C" w:rsidRPr="00240FEB">
        <w:rPr>
          <w:rFonts w:ascii="Times New Roman" w:hAnsi="Times New Roman" w:cs="Times New Roman"/>
          <w:sz w:val="24"/>
          <w:szCs w:val="24"/>
        </w:rPr>
        <w:t>pre</w:t>
      </w:r>
      <w:r w:rsidR="001F0EA8" w:rsidRPr="00240FEB">
        <w:rPr>
          <w:rFonts w:ascii="Times New Roman" w:hAnsi="Times New Roman" w:cs="Times New Roman"/>
          <w:sz w:val="24"/>
          <w:szCs w:val="24"/>
        </w:rPr>
        <w:t xml:space="preserve"> 21. storoč</w:t>
      </w:r>
      <w:r w:rsidR="00962C9C" w:rsidRPr="00240FEB">
        <w:rPr>
          <w:rFonts w:ascii="Times New Roman" w:hAnsi="Times New Roman" w:cs="Times New Roman"/>
          <w:sz w:val="24"/>
          <w:szCs w:val="24"/>
        </w:rPr>
        <w:t xml:space="preserve">ie a </w:t>
      </w:r>
      <w:r w:rsidR="001F0EA8" w:rsidRPr="00240FEB">
        <w:rPr>
          <w:rFonts w:ascii="Times New Roman" w:hAnsi="Times New Roman" w:cs="Times New Roman"/>
          <w:sz w:val="24"/>
          <w:szCs w:val="24"/>
        </w:rPr>
        <w:t>siaha do roku 2024.</w:t>
      </w:r>
    </w:p>
    <w:p w:rsidR="001F0EA8" w:rsidRPr="00240FEB" w:rsidRDefault="001F0EA8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C8B" w:rsidRPr="00240FEB" w:rsidRDefault="00E72C8B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84A" w:rsidRPr="00240FEB" w:rsidRDefault="0093684A" w:rsidP="00E72C8B">
      <w:pPr>
        <w:pStyle w:val="Popis"/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Tabuľka </w:t>
      </w:r>
      <w:r w:rsidR="00243945" w:rsidRPr="00240FE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243945" w:rsidRPr="00240FEB">
        <w:rPr>
          <w:rFonts w:ascii="Times New Roman" w:hAnsi="Times New Roman" w:cs="Times New Roman"/>
          <w:noProof/>
          <w:sz w:val="24"/>
          <w:szCs w:val="24"/>
        </w:rPr>
        <w:instrText xml:space="preserve"> SEQ Tabuľka \* ARABIC </w:instrText>
      </w:r>
      <w:r w:rsidR="00243945" w:rsidRPr="00240FE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240FEB">
        <w:rPr>
          <w:rFonts w:ascii="Times New Roman" w:hAnsi="Times New Roman" w:cs="Times New Roman"/>
          <w:noProof/>
          <w:sz w:val="24"/>
          <w:szCs w:val="24"/>
        </w:rPr>
        <w:t>1</w:t>
      </w:r>
      <w:r w:rsidR="00243945" w:rsidRPr="00240FE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240FEB">
        <w:rPr>
          <w:rFonts w:ascii="Times New Roman" w:hAnsi="Times New Roman" w:cs="Times New Roman"/>
          <w:sz w:val="24"/>
          <w:szCs w:val="24"/>
        </w:rPr>
        <w:t xml:space="preserve">: </w:t>
      </w:r>
      <w:r w:rsidR="005A3869" w:rsidRPr="00240FEB">
        <w:rPr>
          <w:rFonts w:ascii="Times New Roman" w:hAnsi="Times New Roman" w:cs="Times New Roman"/>
          <w:sz w:val="24"/>
          <w:szCs w:val="24"/>
        </w:rPr>
        <w:t>C</w:t>
      </w:r>
      <w:r w:rsidRPr="00240FEB">
        <w:rPr>
          <w:rFonts w:ascii="Times New Roman" w:hAnsi="Times New Roman" w:cs="Times New Roman"/>
          <w:sz w:val="24"/>
          <w:szCs w:val="24"/>
        </w:rPr>
        <w:t xml:space="preserve">yklus 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hospodárskych </w:t>
      </w:r>
      <w:r w:rsidRPr="00240FEB">
        <w:rPr>
          <w:rFonts w:ascii="Times New Roman" w:hAnsi="Times New Roman" w:cs="Times New Roman"/>
          <w:sz w:val="24"/>
          <w:szCs w:val="24"/>
        </w:rPr>
        <w:t>kríz</w:t>
      </w:r>
      <w:r w:rsidR="005A3869" w:rsidRPr="00240FEB">
        <w:rPr>
          <w:rFonts w:ascii="Times New Roman" w:hAnsi="Times New Roman" w:cs="Times New Roman"/>
          <w:sz w:val="24"/>
          <w:szCs w:val="24"/>
        </w:rPr>
        <w:t xml:space="preserve"> a koncept ekonomickej  zimy</w:t>
      </w:r>
    </w:p>
    <w:tbl>
      <w:tblPr>
        <w:tblW w:w="79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369"/>
        <w:gridCol w:w="1369"/>
        <w:gridCol w:w="1369"/>
        <w:gridCol w:w="1282"/>
        <w:gridCol w:w="1369"/>
      </w:tblGrid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642E7D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Ukazovateľ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1. vlna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2. vlna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3. vlna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4. vlna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5. vlna</w:t>
            </w:r>
          </w:p>
        </w:tc>
      </w:tr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Depresia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1772 – 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1825 – 1838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1873 – 1885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1929 – 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1974 – 1982</w:t>
            </w:r>
          </w:p>
        </w:tc>
      </w:tr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Oživenie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1783 – 1793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1838 – 1848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1885 – 1892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1938 – 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1982 – 1990</w:t>
            </w:r>
          </w:p>
        </w:tc>
      </w:tr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Vzostup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1793 – 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1848 – 1858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1892 – 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1949 – 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1990 – 1997</w:t>
            </w:r>
          </w:p>
        </w:tc>
      </w:tr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Rozkvet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1803 – 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1858 – 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1903 – 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1958 – 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1997 – 2006</w:t>
            </w:r>
          </w:p>
        </w:tc>
      </w:tr>
      <w:tr w:rsidR="00CC159E" w:rsidRPr="00240FEB" w:rsidTr="005A386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Nestabilita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1812 – 1825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1866 – 1873 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1913 – 1929 (16)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sz w:val="24"/>
                <w:szCs w:val="24"/>
              </w:rPr>
              <w:t>1966 – 1974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:rsidR="00955E61" w:rsidRPr="00240FEB" w:rsidRDefault="00955E61" w:rsidP="00E72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2006 – 2024 (18)</w:t>
            </w:r>
          </w:p>
        </w:tc>
      </w:tr>
    </w:tbl>
    <w:p w:rsidR="00153A99" w:rsidRPr="00240FEB" w:rsidRDefault="00153A99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15A" w:rsidRPr="00240FEB" w:rsidRDefault="00642E7D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Vzhľadom na posledný údaj v tabuľke </w:t>
      </w:r>
      <w:r w:rsidR="00CC159E" w:rsidRPr="00240FEB">
        <w:rPr>
          <w:rFonts w:ascii="Times New Roman" w:hAnsi="Times New Roman" w:cs="Times New Roman"/>
          <w:sz w:val="24"/>
          <w:szCs w:val="24"/>
        </w:rPr>
        <w:t xml:space="preserve">v pravom dolnom rohu, </w:t>
      </w:r>
      <w:r w:rsidRPr="00240FEB">
        <w:rPr>
          <w:rFonts w:ascii="Times New Roman" w:hAnsi="Times New Roman" w:cs="Times New Roman"/>
          <w:sz w:val="24"/>
          <w:szCs w:val="24"/>
        </w:rPr>
        <w:t>j</w:t>
      </w:r>
      <w:r w:rsidR="007162FD" w:rsidRPr="00240FEB">
        <w:rPr>
          <w:rFonts w:ascii="Times New Roman" w:hAnsi="Times New Roman" w:cs="Times New Roman"/>
          <w:sz w:val="24"/>
          <w:szCs w:val="24"/>
        </w:rPr>
        <w:t xml:space="preserve">e zrejmé, že nás čaká </w:t>
      </w:r>
      <w:r w:rsidRPr="00240FEB">
        <w:rPr>
          <w:rFonts w:ascii="Times New Roman" w:hAnsi="Times New Roman" w:cs="Times New Roman"/>
          <w:sz w:val="24"/>
          <w:szCs w:val="24"/>
        </w:rPr>
        <w:t>medz</w:t>
      </w:r>
      <w:r w:rsidR="001B32FF" w:rsidRPr="00240FEB">
        <w:rPr>
          <w:rFonts w:ascii="Times New Roman" w:hAnsi="Times New Roman" w:cs="Times New Roman"/>
          <w:sz w:val="24"/>
          <w:szCs w:val="24"/>
        </w:rPr>
        <w:t xml:space="preserve">i </w:t>
      </w:r>
      <w:r w:rsidRPr="00240FEB">
        <w:rPr>
          <w:rFonts w:ascii="Times New Roman" w:hAnsi="Times New Roman" w:cs="Times New Roman"/>
          <w:sz w:val="24"/>
          <w:szCs w:val="24"/>
        </w:rPr>
        <w:t xml:space="preserve">rokom </w:t>
      </w:r>
      <w:r w:rsidR="005A3869" w:rsidRPr="00240FEB">
        <w:rPr>
          <w:rFonts w:ascii="Times New Roman" w:hAnsi="Times New Roman" w:cs="Times New Roman"/>
          <w:sz w:val="24"/>
          <w:szCs w:val="24"/>
        </w:rPr>
        <w:t>2006</w:t>
      </w:r>
      <w:r w:rsidRPr="00240FEB">
        <w:rPr>
          <w:rFonts w:ascii="Times New Roman" w:hAnsi="Times New Roman" w:cs="Times New Roman"/>
          <w:sz w:val="24"/>
          <w:szCs w:val="24"/>
        </w:rPr>
        <w:t xml:space="preserve">-2024 </w:t>
      </w:r>
      <w:r w:rsidR="007162FD" w:rsidRPr="00240FEB">
        <w:rPr>
          <w:rFonts w:ascii="Times New Roman" w:hAnsi="Times New Roman" w:cs="Times New Roman"/>
          <w:sz w:val="24"/>
          <w:szCs w:val="24"/>
        </w:rPr>
        <w:t xml:space="preserve">obdobie vyostrených sociálnych konfliktov 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a v súčasnosti </w:t>
      </w:r>
      <w:r w:rsidR="00EA132B" w:rsidRPr="00240FEB">
        <w:rPr>
          <w:rFonts w:ascii="Times New Roman" w:hAnsi="Times New Roman" w:cs="Times New Roman"/>
          <w:sz w:val="24"/>
          <w:szCs w:val="24"/>
        </w:rPr>
        <w:t>posilnených práve krízou COVID</w:t>
      </w:r>
      <w:r w:rsidR="00153A99" w:rsidRPr="00240FEB">
        <w:rPr>
          <w:rFonts w:ascii="Times New Roman" w:hAnsi="Times New Roman" w:cs="Times New Roman"/>
          <w:sz w:val="24"/>
          <w:szCs w:val="24"/>
        </w:rPr>
        <w:t>-19.</w:t>
      </w:r>
      <w:r w:rsidR="00EA132B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153A99" w:rsidRPr="00240FEB">
        <w:rPr>
          <w:rFonts w:ascii="Times New Roman" w:hAnsi="Times New Roman" w:cs="Times New Roman"/>
          <w:sz w:val="24"/>
          <w:szCs w:val="24"/>
        </w:rPr>
        <w:t>Keďže</w:t>
      </w:r>
      <w:r w:rsidR="009114B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7162FD" w:rsidRPr="00240FEB">
        <w:rPr>
          <w:rFonts w:ascii="Times New Roman" w:hAnsi="Times New Roman" w:cs="Times New Roman"/>
          <w:sz w:val="24"/>
          <w:szCs w:val="24"/>
        </w:rPr>
        <w:t>dno dosahovanej miery zisku p</w:t>
      </w:r>
      <w:r w:rsidR="001B32FF" w:rsidRPr="00240FEB">
        <w:rPr>
          <w:rFonts w:ascii="Times New Roman" w:hAnsi="Times New Roman" w:cs="Times New Roman"/>
          <w:sz w:val="24"/>
          <w:szCs w:val="24"/>
        </w:rPr>
        <w:t>richádza</w:t>
      </w:r>
      <w:r w:rsidR="007162FD" w:rsidRPr="00240FEB">
        <w:rPr>
          <w:rFonts w:ascii="Times New Roman" w:hAnsi="Times New Roman" w:cs="Times New Roman"/>
          <w:sz w:val="24"/>
          <w:szCs w:val="24"/>
        </w:rPr>
        <w:t xml:space="preserve"> až v čase depresie</w:t>
      </w:r>
      <w:r w:rsidR="00153A99" w:rsidRPr="00240FEB">
        <w:rPr>
          <w:rFonts w:ascii="Times New Roman" w:hAnsi="Times New Roman" w:cs="Times New Roman"/>
          <w:sz w:val="24"/>
          <w:szCs w:val="24"/>
        </w:rPr>
        <w:t>, o</w:t>
      </w:r>
      <w:r w:rsidR="007162FD" w:rsidRPr="00240FEB">
        <w:rPr>
          <w:rFonts w:ascii="Times New Roman" w:hAnsi="Times New Roman" w:cs="Times New Roman"/>
          <w:sz w:val="24"/>
          <w:szCs w:val="24"/>
        </w:rPr>
        <w:t xml:space="preserve">dpor pracujúcich proti znižovaniu ich životnej úrovne bude jedným z činiteľov, ktorý donúti podnikateľov k zavádzaniu inovácií a k prechodu na vyššiu technologickú úroveň. Dominovať by mala informatizácia, nové formy energií, génové </w:t>
      </w:r>
      <w:r w:rsidR="00153A99" w:rsidRPr="00240FEB">
        <w:rPr>
          <w:rFonts w:ascii="Times New Roman" w:hAnsi="Times New Roman" w:cs="Times New Roman"/>
          <w:sz w:val="24"/>
          <w:szCs w:val="24"/>
        </w:rPr>
        <w:t xml:space="preserve">a genetické </w:t>
      </w:r>
      <w:r w:rsidR="007162FD" w:rsidRPr="00240FEB">
        <w:rPr>
          <w:rFonts w:ascii="Times New Roman" w:hAnsi="Times New Roman" w:cs="Times New Roman"/>
          <w:sz w:val="24"/>
          <w:szCs w:val="24"/>
        </w:rPr>
        <w:t>manipulácie, biotechnológie a</w:t>
      </w:r>
      <w:r w:rsidR="00153A99" w:rsidRPr="00240FEB">
        <w:rPr>
          <w:rFonts w:ascii="Times New Roman" w:hAnsi="Times New Roman" w:cs="Times New Roman"/>
          <w:sz w:val="24"/>
          <w:szCs w:val="24"/>
        </w:rPr>
        <w:t> </w:t>
      </w:r>
      <w:r w:rsidR="007162FD" w:rsidRPr="00240FEB">
        <w:rPr>
          <w:rFonts w:ascii="Times New Roman" w:hAnsi="Times New Roman" w:cs="Times New Roman"/>
          <w:sz w:val="24"/>
          <w:szCs w:val="24"/>
        </w:rPr>
        <w:t>ekotechnológie, nanotechnológie a nanomateriály.</w:t>
      </w:r>
      <w:r w:rsidR="00153A99" w:rsidRPr="00240FEB">
        <w:rPr>
          <w:rFonts w:ascii="Times New Roman" w:hAnsi="Times New Roman" w:cs="Times New Roman"/>
          <w:sz w:val="24"/>
          <w:szCs w:val="24"/>
        </w:rPr>
        <w:t xml:space="preserve">..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Tieto technologické závery okrem </w:t>
      </w:r>
      <w:r w:rsidR="00153A99" w:rsidRPr="00240FEB">
        <w:rPr>
          <w:rFonts w:ascii="Times New Roman" w:hAnsi="Times New Roman" w:cs="Times New Roman"/>
          <w:sz w:val="24"/>
          <w:szCs w:val="24"/>
        </w:rPr>
        <w:t>iného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predstavovali </w:t>
      </w:r>
      <w:r w:rsidR="007162FD" w:rsidRPr="00240FEB">
        <w:rPr>
          <w:rFonts w:ascii="Times New Roman" w:hAnsi="Times New Roman" w:cs="Times New Roman"/>
          <w:sz w:val="24"/>
          <w:szCs w:val="24"/>
        </w:rPr>
        <w:t>skutočné východisko z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 cyklickej </w:t>
      </w:r>
      <w:r w:rsidR="007162FD" w:rsidRPr="00240FEB">
        <w:rPr>
          <w:rFonts w:ascii="Times New Roman" w:hAnsi="Times New Roman" w:cs="Times New Roman"/>
          <w:sz w:val="24"/>
          <w:szCs w:val="24"/>
        </w:rPr>
        <w:t>krízy,</w:t>
      </w:r>
      <w:r w:rsidR="00153A99" w:rsidRPr="00240FEB">
        <w:rPr>
          <w:rFonts w:ascii="Times New Roman" w:hAnsi="Times New Roman" w:cs="Times New Roman"/>
          <w:sz w:val="24"/>
          <w:szCs w:val="24"/>
        </w:rPr>
        <w:t xml:space="preserve"> ktorá bola odhadovaná v roku 2005 na dobu 18 rokov horizonte rokov 2006-2024.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Zdá sa, že na základe spomínanej práce </w:t>
      </w:r>
      <w:r w:rsidR="0093684A" w:rsidRPr="00240FEB">
        <w:rPr>
          <w:rFonts w:ascii="Times New Roman" w:hAnsi="Times New Roman" w:cs="Times New Roman"/>
          <w:sz w:val="24"/>
          <w:szCs w:val="24"/>
        </w:rPr>
        <w:t xml:space="preserve">„COVID-19: The Great Reset“ 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bude treba horizont 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našich odhadovaných 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dopadov </w:t>
      </w:r>
      <w:r w:rsidR="0093684A" w:rsidRPr="00240FEB">
        <w:rPr>
          <w:rFonts w:ascii="Times New Roman" w:hAnsi="Times New Roman" w:cs="Times New Roman"/>
          <w:sz w:val="24"/>
          <w:szCs w:val="24"/>
        </w:rPr>
        <w:t>predlžiť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 aj</w:t>
      </w:r>
      <w:r w:rsidR="004F6BF7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93684A" w:rsidRPr="00240FEB">
        <w:rPr>
          <w:rFonts w:ascii="Times New Roman" w:hAnsi="Times New Roman" w:cs="Times New Roman"/>
          <w:sz w:val="24"/>
          <w:szCs w:val="24"/>
        </w:rPr>
        <w:t>za obzor roku</w:t>
      </w:r>
      <w:r w:rsidR="00FB2810" w:rsidRPr="00240FEB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E72C8B" w:rsidRPr="00240FEB" w:rsidRDefault="00E72C8B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A23" w:rsidRPr="00240FEB" w:rsidRDefault="004F6BF7" w:rsidP="00E7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E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61A23" w:rsidRPr="00240FEB">
        <w:rPr>
          <w:rFonts w:ascii="Times New Roman" w:hAnsi="Times New Roman" w:cs="Times New Roman"/>
          <w:b/>
          <w:bCs/>
          <w:sz w:val="24"/>
          <w:szCs w:val="24"/>
        </w:rPr>
        <w:t>Zložitosť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 – tretí rámec</w:t>
      </w:r>
    </w:p>
    <w:p w:rsidR="00E72C8B" w:rsidRPr="00240FEB" w:rsidRDefault="00E72C8B" w:rsidP="00E7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1B" w:rsidRPr="00240FEB" w:rsidRDefault="004F6BF7" w:rsidP="004B2B7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Vzájomné </w:t>
      </w:r>
      <w:r w:rsidR="00B61A23" w:rsidRPr="00240FEB">
        <w:rPr>
          <w:rFonts w:ascii="Times New Roman" w:hAnsi="Times New Roman" w:cs="Times New Roman"/>
          <w:sz w:val="24"/>
          <w:szCs w:val="24"/>
        </w:rPr>
        <w:t>postavenie</w:t>
      </w:r>
      <w:r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B61A23" w:rsidRPr="00240FEB">
        <w:rPr>
          <w:rFonts w:ascii="Times New Roman" w:hAnsi="Times New Roman" w:cs="Times New Roman"/>
          <w:sz w:val="24"/>
          <w:szCs w:val="24"/>
        </w:rPr>
        <w:t>jednotlivých skupín</w:t>
      </w:r>
      <w:r w:rsidRPr="00240FEB">
        <w:rPr>
          <w:rFonts w:ascii="Times New Roman" w:hAnsi="Times New Roman" w:cs="Times New Roman"/>
          <w:sz w:val="24"/>
          <w:szCs w:val="24"/>
        </w:rPr>
        <w:t xml:space="preserve"> v spoločnosti 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je </w:t>
      </w:r>
      <w:r w:rsidRPr="00240FEB">
        <w:rPr>
          <w:rFonts w:ascii="Times New Roman" w:hAnsi="Times New Roman" w:cs="Times New Roman"/>
          <w:sz w:val="24"/>
          <w:szCs w:val="24"/>
        </w:rPr>
        <w:t xml:space="preserve">vždy 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podmienené spôsobom, akým sa </w:t>
      </w:r>
      <w:r w:rsidRPr="00240FEB">
        <w:rPr>
          <w:rFonts w:ascii="Times New Roman" w:hAnsi="Times New Roman" w:cs="Times New Roman"/>
          <w:sz w:val="24"/>
          <w:szCs w:val="24"/>
        </w:rPr>
        <w:t>aj dnes vy</w:t>
      </w:r>
      <w:r w:rsidR="00B61A23" w:rsidRPr="00240FEB">
        <w:rPr>
          <w:rFonts w:ascii="Times New Roman" w:hAnsi="Times New Roman" w:cs="Times New Roman"/>
          <w:sz w:val="24"/>
          <w:szCs w:val="24"/>
        </w:rPr>
        <w:t>koná</w:t>
      </w:r>
      <w:r w:rsidRPr="00240FEB">
        <w:rPr>
          <w:rFonts w:ascii="Times New Roman" w:hAnsi="Times New Roman" w:cs="Times New Roman"/>
          <w:sz w:val="24"/>
          <w:szCs w:val="24"/>
        </w:rPr>
        <w:t>va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práca v poľnohospodárstve, priemysle a</w:t>
      </w:r>
      <w:r w:rsidR="00E2445C" w:rsidRPr="00240FEB">
        <w:rPr>
          <w:rFonts w:ascii="Times New Roman" w:hAnsi="Times New Roman" w:cs="Times New Roman"/>
          <w:sz w:val="24"/>
          <w:szCs w:val="24"/>
        </w:rPr>
        <w:t> </w:t>
      </w:r>
      <w:r w:rsidR="00B61A23" w:rsidRPr="00240FEB">
        <w:rPr>
          <w:rFonts w:ascii="Times New Roman" w:hAnsi="Times New Roman" w:cs="Times New Roman"/>
          <w:sz w:val="24"/>
          <w:szCs w:val="24"/>
        </w:rPr>
        <w:t>obchode</w:t>
      </w:r>
      <w:r w:rsidR="00E2445C" w:rsidRPr="00240FEB">
        <w:rPr>
          <w:rFonts w:ascii="Times New Roman" w:hAnsi="Times New Roman" w:cs="Times New Roman"/>
          <w:sz w:val="24"/>
          <w:szCs w:val="24"/>
        </w:rPr>
        <w:t>, vede</w:t>
      </w:r>
      <w:r w:rsidR="007F11BA" w:rsidRPr="00240FEB">
        <w:rPr>
          <w:rFonts w:ascii="Times New Roman" w:hAnsi="Times New Roman" w:cs="Times New Roman"/>
          <w:sz w:val="24"/>
          <w:szCs w:val="24"/>
        </w:rPr>
        <w:t>,</w:t>
      </w:r>
      <w:r w:rsidR="00B61A23" w:rsidRPr="00240FEB">
        <w:rPr>
          <w:rFonts w:ascii="Times New Roman" w:hAnsi="Times New Roman" w:cs="Times New Roman"/>
          <w:sz w:val="24"/>
          <w:szCs w:val="24"/>
        </w:rPr>
        <w:t>.</w:t>
      </w:r>
      <w:r w:rsidR="00E2445C" w:rsidRPr="00240FEB">
        <w:rPr>
          <w:rFonts w:ascii="Times New Roman" w:hAnsi="Times New Roman" w:cs="Times New Roman"/>
          <w:sz w:val="24"/>
          <w:szCs w:val="24"/>
        </w:rPr>
        <w:t>..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Tie isté vzťahy sa pri rozvinutejších</w:t>
      </w:r>
      <w:r w:rsidR="007F11BA" w:rsidRPr="00240FEB">
        <w:rPr>
          <w:rFonts w:ascii="Times New Roman" w:hAnsi="Times New Roman" w:cs="Times New Roman"/>
          <w:sz w:val="24"/>
          <w:szCs w:val="24"/>
        </w:rPr>
        <w:t>,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E72C8B" w:rsidRPr="00240FEB">
        <w:rPr>
          <w:rFonts w:ascii="Times New Roman" w:hAnsi="Times New Roman" w:cs="Times New Roman"/>
          <w:sz w:val="24"/>
          <w:szCs w:val="24"/>
        </w:rPr>
        <w:t xml:space="preserve">najmä obchodných 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stykoch </w:t>
      </w:r>
      <w:r w:rsidR="007F11BA" w:rsidRPr="00240FEB">
        <w:rPr>
          <w:rFonts w:ascii="Times New Roman" w:hAnsi="Times New Roman" w:cs="Times New Roman"/>
          <w:sz w:val="24"/>
          <w:szCs w:val="24"/>
        </w:rPr>
        <w:t>transformujú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7F11BA" w:rsidRPr="00240FEB">
        <w:rPr>
          <w:rFonts w:ascii="Times New Roman" w:hAnsi="Times New Roman" w:cs="Times New Roman"/>
          <w:sz w:val="24"/>
          <w:szCs w:val="24"/>
        </w:rPr>
        <w:t>d</w:t>
      </w:r>
      <w:r w:rsidR="00B61A23" w:rsidRPr="00240FEB">
        <w:rPr>
          <w:rFonts w:ascii="Times New Roman" w:hAnsi="Times New Roman" w:cs="Times New Roman"/>
          <w:sz w:val="24"/>
          <w:szCs w:val="24"/>
        </w:rPr>
        <w:t>o vzájomných vzťaho</w:t>
      </w:r>
      <w:r w:rsidR="00882C52" w:rsidRPr="00240FEB">
        <w:rPr>
          <w:rFonts w:ascii="Times New Roman" w:hAnsi="Times New Roman" w:cs="Times New Roman"/>
          <w:sz w:val="24"/>
          <w:szCs w:val="24"/>
        </w:rPr>
        <w:t>v</w:t>
      </w:r>
      <w:r w:rsidR="00B61A23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štátov a perspektívne možno aj </w:t>
      </w:r>
      <w:r w:rsidR="00B61A23" w:rsidRPr="00240FEB">
        <w:rPr>
          <w:rFonts w:ascii="Times New Roman" w:hAnsi="Times New Roman" w:cs="Times New Roman"/>
          <w:sz w:val="24"/>
          <w:szCs w:val="24"/>
        </w:rPr>
        <w:t>medzi rozličnými národmi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 v rámci ekonomických celkov EÚ, Čína, Rusko..</w:t>
      </w:r>
      <w:r w:rsidR="00B61A23" w:rsidRPr="00240FEB">
        <w:rPr>
          <w:rFonts w:ascii="Times New Roman" w:hAnsi="Times New Roman" w:cs="Times New Roman"/>
          <w:sz w:val="24"/>
          <w:szCs w:val="24"/>
        </w:rPr>
        <w:t>.</w:t>
      </w:r>
      <w:r w:rsidR="00882C52" w:rsidRPr="00240FEB">
        <w:rPr>
          <w:rFonts w:ascii="Times New Roman" w:hAnsi="Times New Roman" w:cs="Times New Roman"/>
          <w:sz w:val="24"/>
          <w:szCs w:val="24"/>
        </w:rPr>
        <w:t>, prípadne v budúcnosti až na úroveň budovania kontinentálnych ekonomík.</w:t>
      </w:r>
      <w:r w:rsidR="007F11BA" w:rsidRPr="00240FEB">
        <w:rPr>
          <w:rFonts w:ascii="Times New Roman" w:hAnsi="Times New Roman" w:cs="Times New Roman"/>
          <w:sz w:val="24"/>
          <w:szCs w:val="24"/>
        </w:rPr>
        <w:t xml:space="preserve"> To vytvára obrovskú sieť interakcie  hraničiacu s uplatňovaním matematických vzťahov na úrovni teórie chaosu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 v praxi</w:t>
      </w:r>
      <w:r w:rsidR="007F11BA" w:rsidRPr="00240FEB">
        <w:rPr>
          <w:rFonts w:ascii="Times New Roman" w:hAnsi="Times New Roman" w:cs="Times New Roman"/>
          <w:sz w:val="24"/>
          <w:szCs w:val="24"/>
        </w:rPr>
        <w:t>.</w:t>
      </w:r>
      <w:r w:rsidR="00CA561B" w:rsidRPr="00240FEB">
        <w:rPr>
          <w:rFonts w:ascii="Times New Roman" w:hAnsi="Times New Roman" w:cs="Times New Roman"/>
          <w:sz w:val="24"/>
          <w:szCs w:val="24"/>
        </w:rPr>
        <w:t xml:space="preserve"> V</w:t>
      </w:r>
      <w:r w:rsidR="004B2B7E" w:rsidRPr="00240FEB">
        <w:rPr>
          <w:rFonts w:ascii="Times New Roman" w:hAnsi="Times New Roman" w:cs="Times New Roman"/>
          <w:sz w:val="24"/>
          <w:szCs w:val="24"/>
        </w:rPr>
        <w:t> </w:t>
      </w:r>
      <w:r w:rsidR="00CA561B" w:rsidRPr="00240FEB">
        <w:rPr>
          <w:rFonts w:ascii="Times New Roman" w:hAnsi="Times New Roman" w:cs="Times New Roman"/>
          <w:sz w:val="24"/>
          <w:szCs w:val="24"/>
        </w:rPr>
        <w:t>práci</w:t>
      </w:r>
      <w:r w:rsidR="004B2B7E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CA561B" w:rsidRPr="00240FEB">
        <w:rPr>
          <w:rFonts w:ascii="Times New Roman" w:hAnsi="Times New Roman" w:cs="Times New Roman"/>
          <w:sz w:val="24"/>
          <w:szCs w:val="24"/>
        </w:rPr>
        <w:t>Koncepčný rámec práce COVID-19: The Great Reset</w:t>
      </w:r>
      <w:r w:rsidR="004B2B7E" w:rsidRPr="00240FEB">
        <w:rPr>
          <w:rFonts w:ascii="Times New Roman" w:hAnsi="Times New Roman" w:cs="Times New Roman"/>
          <w:sz w:val="24"/>
          <w:szCs w:val="24"/>
        </w:rPr>
        <w:t xml:space="preserve"> sa správne konštatuje, že:</w:t>
      </w:r>
    </w:p>
    <w:p w:rsidR="00CA561B" w:rsidRPr="00240FEB" w:rsidRDefault="00CA561B" w:rsidP="004B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61B" w:rsidRPr="00240FEB" w:rsidRDefault="004B2B7E" w:rsidP="00CA561B">
      <w:pPr>
        <w:pStyle w:val="Zkladntext0"/>
        <w:shd w:val="clear" w:color="auto" w:fill="auto"/>
        <w:spacing w:before="0" w:line="226" w:lineRule="exact"/>
        <w:ind w:left="700" w:right="1640" w:firstLine="300"/>
        <w:jc w:val="left"/>
        <w:rPr>
          <w:sz w:val="24"/>
          <w:szCs w:val="24"/>
        </w:rPr>
      </w:pPr>
      <w:r w:rsidRPr="00240FEB">
        <w:rPr>
          <w:sz w:val="24"/>
          <w:szCs w:val="24"/>
        </w:rPr>
        <w:t>„ ....</w:t>
      </w:r>
      <w:r w:rsidR="00CA561B" w:rsidRPr="00240FEB">
        <w:rPr>
          <w:sz w:val="24"/>
          <w:szCs w:val="24"/>
        </w:rPr>
        <w:t xml:space="preserve">zložitosť vytvára obmedzenia pre naše vedomosti a porozumenie veci; mohlo by sa teda stať, že dnešná zvyšujúca sa zložitosť doslova prevyšuje možnosti predovšetkým politici - a rozhodovacie orgány všeobecne - prijímať informované rozhodnutia. </w:t>
      </w:r>
      <w:r w:rsidR="00CA561B" w:rsidRPr="00240FEB">
        <w:rPr>
          <w:sz w:val="24"/>
          <w:szCs w:val="24"/>
        </w:rPr>
        <w:lastRenderedPageBreak/>
        <w:t>A teoretický fyzik, ktorý sa stal hlavou štátu (arménsky prezident Armén Sarkissian), to urobil keď razil výraz „kvantová politika“ a načrtol klasický svet post-newtonovskej fyziky</w:t>
      </w:r>
      <w:r w:rsidRPr="00240FEB">
        <w:rPr>
          <w:sz w:val="24"/>
          <w:szCs w:val="24"/>
        </w:rPr>
        <w:t>...“</w:t>
      </w:r>
      <w:r w:rsidR="00E80674" w:rsidRPr="00240FEB">
        <w:rPr>
          <w:sz w:val="24"/>
          <w:szCs w:val="24"/>
        </w:rPr>
        <w:t xml:space="preserve"> </w:t>
      </w:r>
      <w:r w:rsidR="00E80674" w:rsidRPr="00240FEB">
        <w:rPr>
          <w:rStyle w:val="Odkaznapoznmkupodiarou"/>
          <w:color w:val="FF0000"/>
          <w:sz w:val="24"/>
          <w:szCs w:val="24"/>
        </w:rPr>
        <w:footnoteReference w:id="1"/>
      </w:r>
      <w:r w:rsidR="00E80674" w:rsidRPr="00240FEB">
        <w:rPr>
          <w:color w:val="FF0000"/>
          <w:sz w:val="24"/>
          <w:szCs w:val="24"/>
        </w:rPr>
        <w:t>)</w:t>
      </w:r>
    </w:p>
    <w:p w:rsidR="00CA561B" w:rsidRPr="00240FEB" w:rsidRDefault="00CA561B" w:rsidP="00E72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A23" w:rsidRPr="00240FEB" w:rsidRDefault="00B61A23" w:rsidP="00E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50" w:rsidRPr="00240FEB" w:rsidRDefault="004B2B7E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Skutočne potom môžeme konštatovať, že pandémia obrazne odkryla tento svet, kde kauzálne vzťahy sa akoby vytratili a politika sa stala </w:t>
      </w:r>
      <w:r w:rsidR="00882C52" w:rsidRPr="00240FEB">
        <w:rPr>
          <w:rFonts w:ascii="Times New Roman" w:hAnsi="Times New Roman" w:cs="Times New Roman"/>
          <w:sz w:val="24"/>
          <w:szCs w:val="24"/>
        </w:rPr>
        <w:t xml:space="preserve">krajne </w:t>
      </w:r>
      <w:r w:rsidRPr="00240FEB">
        <w:rPr>
          <w:rFonts w:ascii="Times New Roman" w:hAnsi="Times New Roman" w:cs="Times New Roman"/>
          <w:sz w:val="24"/>
          <w:szCs w:val="24"/>
        </w:rPr>
        <w:t>nepredvídateľnou.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Napriek tomu sa v</w:t>
      </w:r>
      <w:r w:rsidR="00893E48" w:rsidRPr="00240FEB">
        <w:rPr>
          <w:rFonts w:ascii="Times New Roman" w:hAnsi="Times New Roman" w:cs="Times New Roman"/>
          <w:sz w:val="24"/>
          <w:szCs w:val="24"/>
        </w:rPr>
        <w:t> </w:t>
      </w:r>
      <w:r w:rsidR="007A3E98" w:rsidRPr="00240FEB">
        <w:rPr>
          <w:rFonts w:ascii="Times New Roman" w:hAnsi="Times New Roman" w:cs="Times New Roman"/>
          <w:sz w:val="24"/>
          <w:szCs w:val="24"/>
        </w:rPr>
        <w:t>chaose</w:t>
      </w:r>
      <w:r w:rsidR="00893E48" w:rsidRPr="00240FEB">
        <w:rPr>
          <w:rFonts w:ascii="Times New Roman" w:hAnsi="Times New Roman" w:cs="Times New Roman"/>
          <w:sz w:val="24"/>
          <w:szCs w:val="24"/>
        </w:rPr>
        <w:t>,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ba dokonca 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v dnešnom 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informačnom šume 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sa 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vytvárajú ostrovy </w:t>
      </w:r>
      <w:r w:rsidR="00882C52" w:rsidRPr="00240FEB">
        <w:rPr>
          <w:rFonts w:ascii="Times New Roman" w:hAnsi="Times New Roman" w:cs="Times New Roman"/>
          <w:sz w:val="24"/>
          <w:szCs w:val="24"/>
        </w:rPr>
        <w:t>(atraktory)</w:t>
      </w:r>
      <w:r w:rsidR="009E6D3C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84301E" w:rsidRPr="00240FEB">
        <w:rPr>
          <w:rStyle w:val="Odkaznapoznmkupodiarou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"/>
      </w:r>
      <w:r w:rsidR="009E6D3C" w:rsidRPr="00240F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="007A3E98" w:rsidRPr="00240FEB">
        <w:rPr>
          <w:rFonts w:ascii="Times New Roman" w:hAnsi="Times New Roman" w:cs="Times New Roman"/>
          <w:sz w:val="24"/>
          <w:szCs w:val="24"/>
        </w:rPr>
        <w:t>informačnej stability vhodné pre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 odborné a následne aj 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politické </w:t>
      </w:r>
      <w:r w:rsidR="007A3E98" w:rsidRPr="00240FEB">
        <w:rPr>
          <w:rFonts w:ascii="Times New Roman" w:hAnsi="Times New Roman" w:cs="Times New Roman"/>
          <w:sz w:val="24"/>
          <w:szCs w:val="24"/>
        </w:rPr>
        <w:t>riadenie. T</w:t>
      </w:r>
      <w:r w:rsidR="001D6BE8" w:rsidRPr="00240FEB">
        <w:rPr>
          <w:rFonts w:ascii="Times New Roman" w:hAnsi="Times New Roman" w:cs="Times New Roman"/>
          <w:sz w:val="24"/>
          <w:szCs w:val="24"/>
        </w:rPr>
        <w:t>akéto informačné ostrovy vznikali a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varovali pred možným rizikom </w:t>
      </w:r>
      <w:r w:rsidR="0084301E" w:rsidRPr="00240FEB">
        <w:rPr>
          <w:rFonts w:ascii="Times New Roman" w:hAnsi="Times New Roman" w:cs="Times New Roman"/>
          <w:sz w:val="24"/>
          <w:szCs w:val="24"/>
        </w:rPr>
        <w:t>možnej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pandémie</w:t>
      </w:r>
      <w:r w:rsidR="0084301E" w:rsidRPr="00240FEB">
        <w:rPr>
          <w:rFonts w:ascii="Times New Roman" w:hAnsi="Times New Roman" w:cs="Times New Roman"/>
          <w:sz w:val="24"/>
          <w:szCs w:val="24"/>
        </w:rPr>
        <w:t>.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893E48" w:rsidRPr="00240FEB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rokov </w:t>
      </w:r>
      <w:r w:rsidR="0084301E" w:rsidRPr="00240FEB">
        <w:rPr>
          <w:rFonts w:ascii="Times New Roman" w:hAnsi="Times New Roman" w:cs="Times New Roman"/>
          <w:sz w:val="24"/>
          <w:szCs w:val="24"/>
        </w:rPr>
        <w:t xml:space="preserve">sa k tomu predsa </w:t>
      </w:r>
      <w:r w:rsidR="007A3E98" w:rsidRPr="00240FEB">
        <w:rPr>
          <w:rFonts w:ascii="Times New Roman" w:hAnsi="Times New Roman" w:cs="Times New Roman"/>
          <w:sz w:val="24"/>
          <w:szCs w:val="24"/>
        </w:rPr>
        <w:t xml:space="preserve">prijali všeobecné závery.  </w:t>
      </w:r>
    </w:p>
    <w:p w:rsidR="00E05050" w:rsidRPr="00240FEB" w:rsidRDefault="007A3E98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Prvým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a už historickým </w:t>
      </w:r>
      <w:r w:rsidRPr="00240FEB">
        <w:rPr>
          <w:rFonts w:ascii="Times New Roman" w:hAnsi="Times New Roman" w:cs="Times New Roman"/>
          <w:sz w:val="24"/>
          <w:szCs w:val="24"/>
        </w:rPr>
        <w:t xml:space="preserve">záverom bolo, že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občas </w:t>
      </w:r>
      <w:r w:rsidRPr="00240FEB">
        <w:rPr>
          <w:rFonts w:ascii="Times New Roman" w:hAnsi="Times New Roman" w:cs="Times New Roman"/>
          <w:sz w:val="24"/>
          <w:szCs w:val="24"/>
        </w:rPr>
        <w:t xml:space="preserve">dochádza k prelomeniu prenosovej bariéry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ochorení </w:t>
      </w:r>
      <w:r w:rsidRPr="00240FEB">
        <w:rPr>
          <w:rFonts w:ascii="Times New Roman" w:hAnsi="Times New Roman" w:cs="Times New Roman"/>
          <w:sz w:val="24"/>
          <w:szCs w:val="24"/>
        </w:rPr>
        <w:t>medzi človekom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 a zvieraťom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. Takéto veci skúma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BB5862" w:rsidRPr="00240FEB">
        <w:rPr>
          <w:rFonts w:ascii="Times New Roman" w:hAnsi="Times New Roman" w:cs="Times New Roman"/>
          <w:sz w:val="24"/>
          <w:szCs w:val="24"/>
        </w:rPr>
        <w:t>molekulárna genetika</w:t>
      </w:r>
      <w:r w:rsidR="00AB211C" w:rsidRPr="00240FEB">
        <w:rPr>
          <w:rFonts w:ascii="Times New Roman" w:hAnsi="Times New Roman" w:cs="Times New Roman"/>
          <w:sz w:val="24"/>
          <w:szCs w:val="24"/>
        </w:rPr>
        <w:t xml:space="preserve"> všade na svete</w:t>
      </w:r>
      <w:r w:rsidR="00E05050" w:rsidRPr="00240FEB">
        <w:rPr>
          <w:rFonts w:ascii="Times New Roman" w:hAnsi="Times New Roman" w:cs="Times New Roman"/>
          <w:sz w:val="24"/>
          <w:szCs w:val="24"/>
        </w:rPr>
        <w:t>, ale aj iné vedné obory</w:t>
      </w:r>
      <w:r w:rsidR="00AB211C" w:rsidRPr="00240FEB">
        <w:rPr>
          <w:rFonts w:ascii="Times New Roman" w:hAnsi="Times New Roman" w:cs="Times New Roman"/>
          <w:sz w:val="24"/>
          <w:szCs w:val="24"/>
        </w:rPr>
        <w:t xml:space="preserve">. </w:t>
      </w:r>
      <w:r w:rsidR="00BB5862" w:rsidRPr="0024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050" w:rsidRPr="00240FEB" w:rsidRDefault="00BB5862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Druhým logickým záverom je</w:t>
      </w:r>
      <w:r w:rsidR="00AB211C" w:rsidRPr="00240FEB">
        <w:rPr>
          <w:rFonts w:ascii="Times New Roman" w:hAnsi="Times New Roman" w:cs="Times New Roman"/>
          <w:sz w:val="24"/>
          <w:szCs w:val="24"/>
        </w:rPr>
        <w:t>,</w:t>
      </w:r>
      <w:r w:rsidRPr="00240FEB">
        <w:rPr>
          <w:rFonts w:ascii="Times New Roman" w:hAnsi="Times New Roman" w:cs="Times New Roman"/>
          <w:sz w:val="24"/>
          <w:szCs w:val="24"/>
        </w:rPr>
        <w:t xml:space="preserve"> že potom sa nákaza bude šíriť a rýchlosť bude daná množstvom sociálnych stykov, a hustotou obyvateľstva</w:t>
      </w:r>
      <w:r w:rsidR="009E6D3C" w:rsidRPr="00240FEB">
        <w:rPr>
          <w:rFonts w:ascii="Times New Roman" w:hAnsi="Times New Roman" w:cs="Times New Roman"/>
          <w:sz w:val="24"/>
          <w:szCs w:val="24"/>
        </w:rPr>
        <w:t>,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 ale aj architektonickým usporiadaním prostredia.</w:t>
      </w:r>
      <w:r w:rsidRPr="0024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98" w:rsidRPr="00240FEB" w:rsidRDefault="00BB5862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Tretím záverom je, že  najmä internacionalizácia trhu umožní jej globálne šírenie. Vzhľadom na to</w:t>
      </w:r>
      <w:r w:rsidR="00893E48" w:rsidRPr="00240FEB">
        <w:rPr>
          <w:rFonts w:ascii="Times New Roman" w:hAnsi="Times New Roman" w:cs="Times New Roman"/>
          <w:sz w:val="24"/>
          <w:szCs w:val="24"/>
        </w:rPr>
        <w:t>,</w:t>
      </w:r>
      <w:r w:rsidRPr="00240FEB">
        <w:rPr>
          <w:rFonts w:ascii="Times New Roman" w:hAnsi="Times New Roman" w:cs="Times New Roman"/>
          <w:sz w:val="24"/>
          <w:szCs w:val="24"/>
        </w:rPr>
        <w:t xml:space="preserve"> že takýto stav je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v súčasnosti stále </w:t>
      </w:r>
      <w:r w:rsidR="00AB211C" w:rsidRPr="00240FEB">
        <w:rPr>
          <w:rFonts w:ascii="Times New Roman" w:hAnsi="Times New Roman" w:cs="Times New Roman"/>
          <w:sz w:val="24"/>
          <w:szCs w:val="24"/>
        </w:rPr>
        <w:t>nekontrolovateľný, musíme si zobrať na pomoc poznatok z hromadnej výroby</w:t>
      </w:r>
      <w:r w:rsidR="00E05050" w:rsidRPr="00240FEB">
        <w:rPr>
          <w:rFonts w:ascii="Times New Roman" w:hAnsi="Times New Roman" w:cs="Times New Roman"/>
          <w:sz w:val="24"/>
          <w:szCs w:val="24"/>
        </w:rPr>
        <w:t>,</w:t>
      </w:r>
      <w:r w:rsidR="00AB211C" w:rsidRPr="00240FEB">
        <w:rPr>
          <w:rFonts w:ascii="Times New Roman" w:hAnsi="Times New Roman" w:cs="Times New Roman"/>
          <w:sz w:val="24"/>
          <w:szCs w:val="24"/>
        </w:rPr>
        <w:t xml:space="preserve"> kde kvalitu nemôžme ukontrolovať.  Využívame toho, že kontrola človekom sa zabuduje do technologického procesu. To nie je to, čo v oblasti spoločenských vzťahov vidíme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a počujeme </w:t>
      </w:r>
      <w:r w:rsidR="00AB211C" w:rsidRPr="00240FEB">
        <w:rPr>
          <w:rFonts w:ascii="Times New Roman" w:hAnsi="Times New Roman" w:cs="Times New Roman"/>
          <w:sz w:val="24"/>
          <w:szCs w:val="24"/>
        </w:rPr>
        <w:t>radi. Pre človeka to znamená</w:t>
      </w:r>
      <w:r w:rsidR="00E05050" w:rsidRPr="00240FEB">
        <w:rPr>
          <w:rFonts w:ascii="Times New Roman" w:hAnsi="Times New Roman" w:cs="Times New Roman"/>
          <w:sz w:val="24"/>
          <w:szCs w:val="24"/>
        </w:rPr>
        <w:t>, že</w:t>
      </w:r>
      <w:r w:rsidR="00AB211C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tieto </w:t>
      </w:r>
      <w:r w:rsidR="00AB211C" w:rsidRPr="00240FEB">
        <w:rPr>
          <w:rFonts w:ascii="Times New Roman" w:hAnsi="Times New Roman" w:cs="Times New Roman"/>
          <w:sz w:val="24"/>
          <w:szCs w:val="24"/>
        </w:rPr>
        <w:t xml:space="preserve">obmedzenia sa bez humanizácie stávajú 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jeho </w:t>
      </w:r>
      <w:r w:rsidR="00AB211C" w:rsidRPr="00240FEB">
        <w:rPr>
          <w:rFonts w:ascii="Times New Roman" w:hAnsi="Times New Roman" w:cs="Times New Roman"/>
          <w:sz w:val="24"/>
          <w:szCs w:val="24"/>
        </w:rPr>
        <w:t>otrockým putom</w:t>
      </w:r>
      <w:r w:rsidR="009E6D3C" w:rsidRPr="00240FEB">
        <w:rPr>
          <w:rFonts w:ascii="Times New Roman" w:hAnsi="Times New Roman" w:cs="Times New Roman"/>
          <w:sz w:val="24"/>
          <w:szCs w:val="24"/>
        </w:rPr>
        <w:t xml:space="preserve"> sociálnym, alebo technologickým</w:t>
      </w:r>
      <w:r w:rsidR="00AB211C" w:rsidRPr="00240FEB">
        <w:rPr>
          <w:rFonts w:ascii="Times New Roman" w:hAnsi="Times New Roman" w:cs="Times New Roman"/>
          <w:sz w:val="24"/>
          <w:szCs w:val="24"/>
        </w:rPr>
        <w:t>.</w:t>
      </w:r>
      <w:r w:rsidR="00E05050" w:rsidRPr="0024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98" w:rsidRPr="00240FEB" w:rsidRDefault="00AB211C" w:rsidP="005C1F3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V tejto oblasti náš klub započal diskusiu </w:t>
      </w:r>
      <w:r w:rsidR="00E05050" w:rsidRPr="00240FEB">
        <w:rPr>
          <w:rFonts w:ascii="Times New Roman" w:hAnsi="Times New Roman" w:cs="Times New Roman"/>
          <w:sz w:val="24"/>
          <w:szCs w:val="24"/>
        </w:rPr>
        <w:t>najmä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E05050" w:rsidRPr="00240FEB">
        <w:rPr>
          <w:rFonts w:ascii="Times New Roman" w:hAnsi="Times New Roman" w:cs="Times New Roman"/>
          <w:sz w:val="24"/>
          <w:szCs w:val="24"/>
        </w:rPr>
        <w:t>o dystopickom transhumanizme, kde budeme aj v budúcnosti posudzovať vplyv informatizácie  a iných technológií</w:t>
      </w:r>
      <w:r w:rsidR="00831F38" w:rsidRPr="00240FEB">
        <w:rPr>
          <w:rFonts w:ascii="Times New Roman" w:hAnsi="Times New Roman" w:cs="Times New Roman"/>
          <w:sz w:val="24"/>
          <w:szCs w:val="24"/>
        </w:rPr>
        <w:t xml:space="preserve"> a ich zneužívanie na politické ciele. </w:t>
      </w:r>
      <w:r w:rsidR="005A4198" w:rsidRPr="00240FEB">
        <w:rPr>
          <w:rFonts w:ascii="Times New Roman" w:hAnsi="Times New Roman" w:cs="Times New Roman"/>
          <w:sz w:val="24"/>
          <w:szCs w:val="24"/>
        </w:rPr>
        <w:t>Napriek tomu</w:t>
      </w:r>
      <w:r w:rsidR="00240FEB" w:rsidRPr="00240FEB">
        <w:rPr>
          <w:rFonts w:ascii="Times New Roman" w:hAnsi="Times New Roman" w:cs="Times New Roman"/>
          <w:sz w:val="24"/>
          <w:szCs w:val="24"/>
        </w:rPr>
        <w:t>,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 že tento nepriaznivý vplyv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technických prostriedkov sa 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z ľudskej spoločnosti 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vylúčiť nedá, musíme technologickou prítulnosťou eliminovať tento vplyv na 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zníženie </w:t>
      </w:r>
      <w:r w:rsidR="005A4198" w:rsidRPr="00240FEB">
        <w:rPr>
          <w:rFonts w:ascii="Times New Roman" w:hAnsi="Times New Roman" w:cs="Times New Roman"/>
          <w:sz w:val="24"/>
          <w:szCs w:val="24"/>
        </w:rPr>
        <w:t>pocit</w:t>
      </w:r>
      <w:r w:rsidR="005C1F32" w:rsidRPr="00240FEB">
        <w:rPr>
          <w:rFonts w:ascii="Times New Roman" w:hAnsi="Times New Roman" w:cs="Times New Roman"/>
          <w:sz w:val="24"/>
          <w:szCs w:val="24"/>
        </w:rPr>
        <w:t>ového prahu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 neslobody </w:t>
      </w:r>
      <w:r w:rsidR="00DC0759" w:rsidRPr="00240FEB">
        <w:rPr>
          <w:rFonts w:ascii="Times New Roman" w:hAnsi="Times New Roman" w:cs="Times New Roman"/>
          <w:sz w:val="24"/>
          <w:szCs w:val="24"/>
        </w:rPr>
        <w:t xml:space="preserve">u </w:t>
      </w:r>
      <w:r w:rsidR="005A4198" w:rsidRPr="00240FEB">
        <w:rPr>
          <w:rFonts w:ascii="Times New Roman" w:hAnsi="Times New Roman" w:cs="Times New Roman"/>
          <w:sz w:val="24"/>
          <w:szCs w:val="24"/>
        </w:rPr>
        <w:t>ľudí.  Samozrejme, že je tu aj iná možnosť  týkajúca sa etiky</w:t>
      </w:r>
      <w:r w:rsidR="005C1F32" w:rsidRPr="00240FEB">
        <w:rPr>
          <w:rFonts w:ascii="Times New Roman" w:hAnsi="Times New Roman" w:cs="Times New Roman"/>
          <w:sz w:val="24"/>
          <w:szCs w:val="24"/>
        </w:rPr>
        <w:t>.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 M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áme 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totiž </w:t>
      </w:r>
      <w:r w:rsidR="005A4198" w:rsidRPr="00240FEB">
        <w:rPr>
          <w:rFonts w:ascii="Times New Roman" w:hAnsi="Times New Roman" w:cs="Times New Roman"/>
          <w:sz w:val="24"/>
          <w:szCs w:val="24"/>
        </w:rPr>
        <w:t>schopnosť  rozhodnúť niektoré veci nevyužívať, lebo sú v celých dejinách priemyslu zdrojom technologických pascí. Hádam najlepším príkladom</w:t>
      </w:r>
      <w:r w:rsidR="005C1F32" w:rsidRPr="00240FEB">
        <w:rPr>
          <w:rFonts w:ascii="Times New Roman" w:hAnsi="Times New Roman" w:cs="Times New Roman"/>
          <w:sz w:val="24"/>
          <w:szCs w:val="24"/>
        </w:rPr>
        <w:t xml:space="preserve"> technologickej pasce </w:t>
      </w:r>
      <w:r w:rsidR="005A419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C1F32" w:rsidRPr="00240FEB">
        <w:rPr>
          <w:rFonts w:ascii="Times New Roman" w:hAnsi="Times New Roman" w:cs="Times New Roman"/>
          <w:sz w:val="24"/>
          <w:szCs w:val="24"/>
        </w:rPr>
        <w:t>a najmenšou nádejou na jej odstránenie</w:t>
      </w:r>
      <w:r w:rsidR="00DC0759" w:rsidRPr="00240FEB">
        <w:rPr>
          <w:rFonts w:ascii="Times New Roman" w:hAnsi="Times New Roman" w:cs="Times New Roman"/>
          <w:sz w:val="24"/>
          <w:szCs w:val="24"/>
        </w:rPr>
        <w:t xml:space="preserve">, </w:t>
      </w:r>
      <w:r w:rsidR="005C1F32" w:rsidRPr="00240FEB">
        <w:rPr>
          <w:rFonts w:ascii="Times New Roman" w:hAnsi="Times New Roman" w:cs="Times New Roman"/>
          <w:sz w:val="24"/>
          <w:szCs w:val="24"/>
        </w:rPr>
        <w:t>sú jadrové zbrane. Ale aj tento problém je riešiteľný, ako napríklad bol zákaz používania DDT, ktoré malo nezanedbateľný prínos pre záchranu ľudských životov</w:t>
      </w:r>
      <w:r w:rsidR="00DC0759" w:rsidRPr="00240FEB">
        <w:rPr>
          <w:rFonts w:ascii="Times New Roman" w:hAnsi="Times New Roman" w:cs="Times New Roman"/>
          <w:sz w:val="24"/>
          <w:szCs w:val="24"/>
        </w:rPr>
        <w:t xml:space="preserve"> a dokázali sme sa ho vzdať</w:t>
      </w:r>
      <w:r w:rsidR="005C1F32" w:rsidRPr="00240FEB">
        <w:rPr>
          <w:rFonts w:ascii="Times New Roman" w:hAnsi="Times New Roman" w:cs="Times New Roman"/>
          <w:sz w:val="24"/>
          <w:szCs w:val="24"/>
        </w:rPr>
        <w:t>.</w:t>
      </w:r>
      <w:r w:rsidR="00D1503F" w:rsidRPr="00240FEB">
        <w:rPr>
          <w:rFonts w:ascii="Times New Roman" w:hAnsi="Times New Roman" w:cs="Times New Roman"/>
          <w:sz w:val="24"/>
          <w:szCs w:val="24"/>
        </w:rPr>
        <w:t xml:space="preserve"> U výberu politikov je to zatiaľ otázka </w:t>
      </w:r>
      <w:r w:rsidR="00DC0759" w:rsidRPr="00240FEB">
        <w:rPr>
          <w:rFonts w:ascii="Times New Roman" w:hAnsi="Times New Roman" w:cs="Times New Roman"/>
          <w:sz w:val="24"/>
          <w:szCs w:val="24"/>
        </w:rPr>
        <w:t xml:space="preserve">možnosti </w:t>
      </w:r>
      <w:r w:rsidR="00D1503F" w:rsidRPr="00240FEB">
        <w:rPr>
          <w:rFonts w:ascii="Times New Roman" w:hAnsi="Times New Roman" w:cs="Times New Roman"/>
          <w:sz w:val="24"/>
          <w:szCs w:val="24"/>
        </w:rPr>
        <w:t>rozširovania a uplatňovani</w:t>
      </w:r>
      <w:r w:rsidR="00DC0759" w:rsidRPr="00240FEB">
        <w:rPr>
          <w:rFonts w:ascii="Times New Roman" w:hAnsi="Times New Roman" w:cs="Times New Roman"/>
          <w:sz w:val="24"/>
          <w:szCs w:val="24"/>
        </w:rPr>
        <w:t>a</w:t>
      </w:r>
      <w:r w:rsidR="00D1503F" w:rsidRPr="00240FEB">
        <w:rPr>
          <w:rFonts w:ascii="Times New Roman" w:hAnsi="Times New Roman" w:cs="Times New Roman"/>
          <w:sz w:val="24"/>
          <w:szCs w:val="24"/>
        </w:rPr>
        <w:t xml:space="preserve"> demokratických metód riadenia a nie  zavádzanie falzifikátov demokracie. </w:t>
      </w:r>
    </w:p>
    <w:p w:rsidR="009114B0" w:rsidRPr="00240FEB" w:rsidRDefault="009114B0" w:rsidP="009114B0">
      <w:pPr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***</w:t>
      </w:r>
    </w:p>
    <w:p w:rsidR="005C1F32" w:rsidRPr="00240FEB" w:rsidRDefault="005C1F32" w:rsidP="005C1F3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Čo povedať záverom ? 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 xml:space="preserve">Práca  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>COVID-19:</w:t>
      </w:r>
      <w:r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>The Great Reset</w:t>
      </w:r>
      <w:r w:rsidR="00B23C87" w:rsidRPr="00240FEB">
        <w:rPr>
          <w:rFonts w:ascii="Times New Roman" w:hAnsi="Times New Roman" w:cs="Times New Roman"/>
          <w:sz w:val="24"/>
          <w:szCs w:val="24"/>
        </w:rPr>
        <w:t xml:space="preserve"> je dobrým námetom nie</w:t>
      </w:r>
      <w:r w:rsidRPr="00240FEB">
        <w:rPr>
          <w:rFonts w:ascii="Times New Roman" w:hAnsi="Times New Roman" w:cs="Times New Roman"/>
          <w:sz w:val="24"/>
          <w:szCs w:val="24"/>
        </w:rPr>
        <w:t>len k </w:t>
      </w:r>
      <w:r w:rsidR="005B5A10" w:rsidRPr="00240FEB">
        <w:rPr>
          <w:rFonts w:ascii="Times New Roman" w:hAnsi="Times New Roman" w:cs="Times New Roman"/>
          <w:sz w:val="24"/>
          <w:szCs w:val="24"/>
        </w:rPr>
        <w:t>diskusii</w:t>
      </w:r>
      <w:r w:rsidRPr="00240FEB">
        <w:rPr>
          <w:rFonts w:ascii="Times New Roman" w:hAnsi="Times New Roman" w:cs="Times New Roman"/>
          <w:sz w:val="24"/>
          <w:szCs w:val="24"/>
        </w:rPr>
        <w:t xml:space="preserve">, ale ponúka aj 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okamžité čiastkové </w:t>
      </w:r>
      <w:r w:rsidRPr="00240FEB">
        <w:rPr>
          <w:rFonts w:ascii="Times New Roman" w:hAnsi="Times New Roman" w:cs="Times New Roman"/>
          <w:sz w:val="24"/>
          <w:szCs w:val="24"/>
        </w:rPr>
        <w:t>riešenia. Práve koróna kríza ukázala na našu zraniteľnosť</w:t>
      </w:r>
      <w:r w:rsidR="005B5A10" w:rsidRPr="00240FEB">
        <w:rPr>
          <w:rFonts w:ascii="Times New Roman" w:hAnsi="Times New Roman" w:cs="Times New Roman"/>
          <w:sz w:val="24"/>
          <w:szCs w:val="24"/>
        </w:rPr>
        <w:t>,</w:t>
      </w:r>
      <w:r w:rsidRPr="00240FEB">
        <w:rPr>
          <w:rFonts w:ascii="Times New Roman" w:hAnsi="Times New Roman" w:cs="Times New Roman"/>
          <w:sz w:val="24"/>
          <w:szCs w:val="24"/>
        </w:rPr>
        <w:t xml:space="preserve"> ani nie tak biologickú</w:t>
      </w:r>
      <w:r w:rsidR="005B5A10" w:rsidRPr="00240FEB">
        <w:rPr>
          <w:rFonts w:ascii="Times New Roman" w:hAnsi="Times New Roman" w:cs="Times New Roman"/>
          <w:sz w:val="24"/>
          <w:szCs w:val="24"/>
        </w:rPr>
        <w:t>,</w:t>
      </w:r>
      <w:r w:rsidRPr="00240FEB">
        <w:rPr>
          <w:rFonts w:ascii="Times New Roman" w:hAnsi="Times New Roman" w:cs="Times New Roman"/>
          <w:sz w:val="24"/>
          <w:szCs w:val="24"/>
        </w:rPr>
        <w:t xml:space="preserve"> ako informačnú.</w:t>
      </w:r>
      <w:r w:rsidR="00266696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 xml:space="preserve">Napriek 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spomínaným </w:t>
      </w:r>
      <w:r w:rsidRPr="00240FEB">
        <w:rPr>
          <w:rFonts w:ascii="Times New Roman" w:hAnsi="Times New Roman" w:cs="Times New Roman"/>
          <w:sz w:val="24"/>
          <w:szCs w:val="24"/>
        </w:rPr>
        <w:t>poznatkom</w:t>
      </w:r>
      <w:r w:rsidR="00171BD6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B5A10" w:rsidRPr="00240FEB">
        <w:rPr>
          <w:rFonts w:ascii="Times New Roman" w:hAnsi="Times New Roman" w:cs="Times New Roman"/>
          <w:sz w:val="24"/>
          <w:szCs w:val="24"/>
        </w:rPr>
        <w:t>v tomto stanovisku a</w:t>
      </w:r>
      <w:r w:rsidR="00893E48" w:rsidRPr="00240FEB">
        <w:rPr>
          <w:rFonts w:ascii="Times New Roman" w:hAnsi="Times New Roman" w:cs="Times New Roman"/>
          <w:sz w:val="24"/>
          <w:szCs w:val="24"/>
        </w:rPr>
        <w:t> </w:t>
      </w:r>
      <w:r w:rsidR="005B5A10" w:rsidRPr="00240FEB">
        <w:rPr>
          <w:rFonts w:ascii="Times New Roman" w:hAnsi="Times New Roman" w:cs="Times New Roman"/>
          <w:sz w:val="24"/>
          <w:szCs w:val="24"/>
        </w:rPr>
        <w:t>vedomostiam</w:t>
      </w:r>
      <w:r w:rsidR="00893E48" w:rsidRPr="00240FEB">
        <w:rPr>
          <w:rFonts w:ascii="Times New Roman" w:hAnsi="Times New Roman" w:cs="Times New Roman"/>
          <w:sz w:val="24"/>
          <w:szCs w:val="24"/>
        </w:rPr>
        <w:t>,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Pr="00240FEB">
        <w:rPr>
          <w:rFonts w:ascii="Times New Roman" w:hAnsi="Times New Roman" w:cs="Times New Roman"/>
          <w:sz w:val="24"/>
          <w:szCs w:val="24"/>
        </w:rPr>
        <w:t>ktoré ľudstvo má</w:t>
      </w:r>
      <w:r w:rsidR="005B5A10" w:rsidRPr="00240FEB">
        <w:rPr>
          <w:rFonts w:ascii="Times New Roman" w:hAnsi="Times New Roman" w:cs="Times New Roman"/>
          <w:sz w:val="24"/>
          <w:szCs w:val="24"/>
        </w:rPr>
        <w:t>,</w:t>
      </w:r>
      <w:r w:rsidRPr="00240FEB">
        <w:rPr>
          <w:rFonts w:ascii="Times New Roman" w:hAnsi="Times New Roman" w:cs="Times New Roman"/>
          <w:sz w:val="24"/>
          <w:szCs w:val="24"/>
        </w:rPr>
        <w:t xml:space="preserve"> sa neschopnosťou 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politík zameraných </w:t>
      </w:r>
      <w:r w:rsidR="005B5A10" w:rsidRPr="00240FEB">
        <w:rPr>
          <w:rFonts w:ascii="Times New Roman" w:hAnsi="Times New Roman" w:cs="Times New Roman"/>
          <w:b/>
          <w:bCs/>
          <w:sz w:val="24"/>
          <w:szCs w:val="24"/>
        </w:rPr>
        <w:t xml:space="preserve">najmä </w:t>
      </w:r>
      <w:r w:rsidRPr="00240FEB">
        <w:rPr>
          <w:rFonts w:ascii="Times New Roman" w:hAnsi="Times New Roman" w:cs="Times New Roman"/>
          <w:b/>
          <w:bCs/>
          <w:sz w:val="24"/>
          <w:szCs w:val="24"/>
        </w:rPr>
        <w:t>na zisk</w:t>
      </w:r>
      <w:r w:rsidR="00266696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5B5A10" w:rsidRPr="00240FEB">
        <w:rPr>
          <w:rFonts w:ascii="Times New Roman" w:hAnsi="Times New Roman" w:cs="Times New Roman"/>
          <w:sz w:val="24"/>
          <w:szCs w:val="24"/>
        </w:rPr>
        <w:t>ukázal</w:t>
      </w:r>
      <w:r w:rsidR="00171BD6" w:rsidRPr="00240FEB">
        <w:rPr>
          <w:rFonts w:ascii="Times New Roman" w:hAnsi="Times New Roman" w:cs="Times New Roman"/>
          <w:sz w:val="24"/>
          <w:szCs w:val="24"/>
        </w:rPr>
        <w:t>o byť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 hlavným problémom, ktorý určoval postup a rozhodovanie orgánov EÚ</w:t>
      </w:r>
      <w:r w:rsidR="00341607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341607" w:rsidRPr="00240FEB">
        <w:rPr>
          <w:rFonts w:ascii="Times New Roman" w:hAnsi="Times New Roman" w:cs="Times New Roman"/>
          <w:sz w:val="24"/>
          <w:szCs w:val="24"/>
        </w:rPr>
        <w:lastRenderedPageBreak/>
        <w:t>v pandemickej situácii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. To viedlo a ešte vedie k zlyhaniam, ktorých analýzu </w:t>
      </w:r>
      <w:r w:rsidR="00171BD6" w:rsidRPr="00240FEB">
        <w:rPr>
          <w:rFonts w:ascii="Times New Roman" w:hAnsi="Times New Roman" w:cs="Times New Roman"/>
          <w:sz w:val="24"/>
          <w:szCs w:val="24"/>
        </w:rPr>
        <w:t xml:space="preserve">je nutné okamžite </w:t>
      </w:r>
      <w:r w:rsidR="005B5A10" w:rsidRPr="00240FEB">
        <w:rPr>
          <w:rFonts w:ascii="Times New Roman" w:hAnsi="Times New Roman" w:cs="Times New Roman"/>
          <w:sz w:val="24"/>
          <w:szCs w:val="24"/>
        </w:rPr>
        <w:t xml:space="preserve">vykonať.  </w:t>
      </w:r>
    </w:p>
    <w:p w:rsidR="005B5A10" w:rsidRPr="00240FEB" w:rsidRDefault="005B5A10" w:rsidP="005C1F3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 xml:space="preserve">Napriek teoretickému prínosu 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posudzovanej </w:t>
      </w:r>
      <w:r w:rsidRPr="00240FEB">
        <w:rPr>
          <w:rFonts w:ascii="Times New Roman" w:hAnsi="Times New Roman" w:cs="Times New Roman"/>
          <w:sz w:val="24"/>
          <w:szCs w:val="24"/>
        </w:rPr>
        <w:t xml:space="preserve">práce, bude treba mnoho </w:t>
      </w:r>
      <w:r w:rsidR="00EB5FC6" w:rsidRPr="00240FEB">
        <w:rPr>
          <w:rFonts w:ascii="Times New Roman" w:hAnsi="Times New Roman" w:cs="Times New Roman"/>
          <w:sz w:val="24"/>
          <w:szCs w:val="24"/>
        </w:rPr>
        <w:t>vykonať v organizačnej a</w:t>
      </w:r>
      <w:r w:rsidRPr="00240FEB">
        <w:rPr>
          <w:rFonts w:ascii="Times New Roman" w:hAnsi="Times New Roman" w:cs="Times New Roman"/>
          <w:sz w:val="24"/>
          <w:szCs w:val="24"/>
        </w:rPr>
        <w:t> praktickej rovine. Žiaľ dnešná situácia</w:t>
      </w:r>
      <w:r w:rsidR="00341607" w:rsidRPr="00240FEB">
        <w:rPr>
          <w:rFonts w:ascii="Times New Roman" w:hAnsi="Times New Roman" w:cs="Times New Roman"/>
          <w:sz w:val="24"/>
          <w:szCs w:val="24"/>
        </w:rPr>
        <w:t xml:space="preserve">, kedy 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sa </w:t>
      </w:r>
      <w:r w:rsidR="00341607" w:rsidRPr="00240FEB">
        <w:rPr>
          <w:rFonts w:ascii="Times New Roman" w:hAnsi="Times New Roman" w:cs="Times New Roman"/>
          <w:sz w:val="24"/>
          <w:szCs w:val="24"/>
        </w:rPr>
        <w:t>centralizované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, </w:t>
      </w:r>
      <w:r w:rsidR="00341607" w:rsidRPr="00240FEB">
        <w:rPr>
          <w:rFonts w:ascii="Times New Roman" w:hAnsi="Times New Roman" w:cs="Times New Roman"/>
          <w:sz w:val="24"/>
          <w:szCs w:val="24"/>
        </w:rPr>
        <w:t xml:space="preserve">individualistické 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a neúčinné </w:t>
      </w:r>
      <w:r w:rsidR="00341607" w:rsidRPr="00240FEB">
        <w:rPr>
          <w:rFonts w:ascii="Times New Roman" w:hAnsi="Times New Roman" w:cs="Times New Roman"/>
          <w:sz w:val="24"/>
          <w:szCs w:val="24"/>
        </w:rPr>
        <w:t xml:space="preserve">modely typu NWO stali sa 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už len </w:t>
      </w:r>
      <w:r w:rsidR="00341607" w:rsidRPr="00240FEB">
        <w:rPr>
          <w:rFonts w:ascii="Times New Roman" w:hAnsi="Times New Roman" w:cs="Times New Roman"/>
          <w:sz w:val="24"/>
          <w:szCs w:val="24"/>
        </w:rPr>
        <w:t>vedľajším produktom globalizácie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 a</w:t>
      </w:r>
      <w:r w:rsidR="00171BD6" w:rsidRPr="00240FEB">
        <w:rPr>
          <w:rFonts w:ascii="Times New Roman" w:hAnsi="Times New Roman" w:cs="Times New Roman"/>
          <w:sz w:val="24"/>
          <w:szCs w:val="24"/>
        </w:rPr>
        <w:t> </w:t>
      </w:r>
      <w:r w:rsidR="007F1238" w:rsidRPr="00240FEB">
        <w:rPr>
          <w:rFonts w:ascii="Times New Roman" w:hAnsi="Times New Roman" w:cs="Times New Roman"/>
          <w:sz w:val="24"/>
          <w:szCs w:val="24"/>
        </w:rPr>
        <w:t>s</w:t>
      </w:r>
      <w:r w:rsidR="00171BD6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7F1238" w:rsidRPr="00240FEB">
        <w:rPr>
          <w:rFonts w:ascii="Times New Roman" w:hAnsi="Times New Roman" w:cs="Times New Roman"/>
          <w:sz w:val="24"/>
          <w:szCs w:val="24"/>
        </w:rPr>
        <w:t>pôsobili všeobecnú krízu , taká doba tomu nepraje</w:t>
      </w:r>
      <w:r w:rsidR="00EB5FC6" w:rsidRPr="00240FEB">
        <w:rPr>
          <w:rFonts w:ascii="Times New Roman" w:hAnsi="Times New Roman" w:cs="Times New Roman"/>
          <w:sz w:val="24"/>
          <w:szCs w:val="24"/>
        </w:rPr>
        <w:t>. To videlo a vedie</w:t>
      </w:r>
      <w:r w:rsidR="00341607" w:rsidRPr="00240FEB">
        <w:rPr>
          <w:rFonts w:ascii="Times New Roman" w:hAnsi="Times New Roman" w:cs="Times New Roman"/>
          <w:sz w:val="24"/>
          <w:szCs w:val="24"/>
        </w:rPr>
        <w:t xml:space="preserve"> k zjavnej fašizácii sveta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. </w:t>
      </w:r>
      <w:r w:rsidR="007F1238" w:rsidRPr="00240FEB">
        <w:rPr>
          <w:rFonts w:ascii="Times New Roman" w:hAnsi="Times New Roman" w:cs="Times New Roman"/>
          <w:sz w:val="24"/>
          <w:szCs w:val="24"/>
        </w:rPr>
        <w:t>V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 nemalej miere aj nepotrebné reštriktívne opatrenia vlád v koróna kríze </w:t>
      </w:r>
      <w:r w:rsidR="007F1238" w:rsidRPr="00240FEB">
        <w:rPr>
          <w:rFonts w:ascii="Times New Roman" w:hAnsi="Times New Roman" w:cs="Times New Roman"/>
          <w:sz w:val="24"/>
          <w:szCs w:val="24"/>
        </w:rPr>
        <w:t>ne</w:t>
      </w:r>
      <w:r w:rsidR="00EB5FC6" w:rsidRPr="00240FEB">
        <w:rPr>
          <w:rFonts w:ascii="Times New Roman" w:hAnsi="Times New Roman" w:cs="Times New Roman"/>
          <w:sz w:val="24"/>
          <w:szCs w:val="24"/>
        </w:rPr>
        <w:t>vedú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k riešeniu 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jej dopadov, </w:t>
      </w:r>
      <w:r w:rsidR="00EB5FC6" w:rsidRPr="00240FEB">
        <w:rPr>
          <w:rFonts w:ascii="Times New Roman" w:hAnsi="Times New Roman" w:cs="Times New Roman"/>
          <w:sz w:val="24"/>
          <w:szCs w:val="24"/>
        </w:rPr>
        <w:t xml:space="preserve">ale sú využívané na politické ciele 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posilňujúce tendencie na </w:t>
      </w:r>
      <w:r w:rsidR="00240FEB" w:rsidRPr="00240FEB">
        <w:rPr>
          <w:rFonts w:ascii="Times New Roman" w:hAnsi="Times New Roman" w:cs="Times New Roman"/>
          <w:sz w:val="24"/>
          <w:szCs w:val="24"/>
        </w:rPr>
        <w:t xml:space="preserve"> autokratické a neraz až </w:t>
      </w:r>
      <w:r w:rsidR="007F1238" w:rsidRPr="00240FEB">
        <w:rPr>
          <w:rFonts w:ascii="Times New Roman" w:hAnsi="Times New Roman" w:cs="Times New Roman"/>
          <w:sz w:val="24"/>
          <w:szCs w:val="24"/>
        </w:rPr>
        <w:t>diktátorské metódy riadenia</w:t>
      </w:r>
      <w:r w:rsidR="00240FEB" w:rsidRPr="00240FEB">
        <w:rPr>
          <w:rFonts w:ascii="Times New Roman" w:hAnsi="Times New Roman" w:cs="Times New Roman"/>
          <w:sz w:val="24"/>
          <w:szCs w:val="24"/>
        </w:rPr>
        <w:t xml:space="preserve"> sveta, štátov a sídel najrôznejších veľkostí.</w:t>
      </w:r>
      <w:r w:rsidR="007F1238" w:rsidRPr="0024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98" w:rsidRPr="00240FEB" w:rsidRDefault="005A4198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31F38" w:rsidRPr="00240FEB" w:rsidRDefault="009114B0" w:rsidP="00BB5862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0FEB">
        <w:rPr>
          <w:rFonts w:ascii="Times New Roman" w:hAnsi="Times New Roman" w:cs="Times New Roman"/>
          <w:sz w:val="24"/>
          <w:szCs w:val="24"/>
        </w:rPr>
        <w:t>V Bratislave, 18. januára 2021</w:t>
      </w: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80DA3" w:rsidRPr="00053169" w:rsidRDefault="00380DA3" w:rsidP="00BB586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3E98" w:rsidRPr="00053169" w:rsidRDefault="007A3E98" w:rsidP="007A3E98">
      <w:pPr>
        <w:rPr>
          <w:rFonts w:ascii="Times New Roman" w:hAnsi="Times New Roman" w:cs="Times New Roman"/>
          <w:sz w:val="28"/>
          <w:szCs w:val="28"/>
        </w:rPr>
      </w:pPr>
    </w:p>
    <w:p w:rsidR="00BB5862" w:rsidRPr="00053169" w:rsidRDefault="007A3E98" w:rsidP="00BB5862">
      <w:pPr>
        <w:rPr>
          <w:rFonts w:ascii="Times New Roman" w:hAnsi="Times New Roman" w:cs="Times New Roman"/>
          <w:sz w:val="28"/>
          <w:szCs w:val="28"/>
        </w:rPr>
      </w:pPr>
      <w:r w:rsidRPr="00053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BB5862" w:rsidRPr="00053169" w:rsidSect="002E6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03" w:rsidRDefault="00567403" w:rsidP="00CC159E">
      <w:pPr>
        <w:spacing w:after="0" w:line="240" w:lineRule="auto"/>
      </w:pPr>
      <w:r>
        <w:separator/>
      </w:r>
    </w:p>
  </w:endnote>
  <w:endnote w:type="continuationSeparator" w:id="0">
    <w:p w:rsidR="00567403" w:rsidRDefault="00567403" w:rsidP="00C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99425"/>
      <w:docPartObj>
        <w:docPartGallery w:val="Page Numbers (Bottom of Page)"/>
        <w:docPartUnique/>
      </w:docPartObj>
    </w:sdtPr>
    <w:sdtEndPr/>
    <w:sdtContent>
      <w:p w:rsidR="00CC159E" w:rsidRDefault="00CC159E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59E" w:rsidRDefault="00CC159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A7B79" w:rsidRPr="00AA7B7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C159E" w:rsidRDefault="00CC15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7B79" w:rsidRPr="00AA7B7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03" w:rsidRDefault="00567403" w:rsidP="00CC159E">
      <w:pPr>
        <w:spacing w:after="0" w:line="240" w:lineRule="auto"/>
      </w:pPr>
      <w:r>
        <w:separator/>
      </w:r>
    </w:p>
  </w:footnote>
  <w:footnote w:type="continuationSeparator" w:id="0">
    <w:p w:rsidR="00567403" w:rsidRDefault="00567403" w:rsidP="00CC159E">
      <w:pPr>
        <w:spacing w:after="0" w:line="240" w:lineRule="auto"/>
      </w:pPr>
      <w:r>
        <w:continuationSeparator/>
      </w:r>
    </w:p>
  </w:footnote>
  <w:footnote w:id="1">
    <w:p w:rsidR="00E80674" w:rsidRPr="00E80674" w:rsidRDefault="00E80674" w:rsidP="00E80674">
      <w:pPr>
        <w:spacing w:after="0"/>
        <w:rPr>
          <w:rFonts w:asciiTheme="majorHAnsi" w:hAnsiTheme="majorHAnsi"/>
          <w:sz w:val="16"/>
          <w:szCs w:val="16"/>
        </w:rPr>
      </w:pPr>
      <w:r w:rsidRPr="00E80674">
        <w:rPr>
          <w:rStyle w:val="Odkaznapoznmkupodiarou"/>
          <w:rFonts w:asciiTheme="majorHAnsi" w:hAnsiTheme="majorHAnsi"/>
          <w:b/>
          <w:bCs/>
          <w:sz w:val="16"/>
          <w:szCs w:val="16"/>
        </w:rPr>
        <w:footnoteRef/>
      </w:r>
      <w:r w:rsidRPr="00E80674">
        <w:rPr>
          <w:rFonts w:asciiTheme="majorHAnsi" w:hAnsiTheme="majorHAnsi"/>
          <w:b/>
          <w:bCs/>
          <w:sz w:val="16"/>
          <w:szCs w:val="16"/>
        </w:rPr>
        <w:t xml:space="preserve"> )</w:t>
      </w:r>
      <w:r w:rsidRPr="00E80674">
        <w:rPr>
          <w:rFonts w:asciiTheme="majorHAnsi" w:hAnsiTheme="majorHAnsi"/>
          <w:sz w:val="16"/>
          <w:szCs w:val="16"/>
        </w:rPr>
        <w:t xml:space="preserve"> Klaus Schwab, </w:t>
      </w:r>
      <w:bookmarkStart w:id="0" w:name="bookmark2"/>
      <w:r w:rsidRPr="00E80674">
        <w:rPr>
          <w:rFonts w:asciiTheme="majorHAnsi" w:hAnsiTheme="majorHAnsi"/>
          <w:sz w:val="16"/>
          <w:szCs w:val="16"/>
        </w:rPr>
        <w:t>T</w:t>
      </w:r>
      <w:r>
        <w:rPr>
          <w:rFonts w:asciiTheme="majorHAnsi" w:hAnsiTheme="majorHAnsi"/>
          <w:sz w:val="16"/>
          <w:szCs w:val="16"/>
        </w:rPr>
        <w:t xml:space="preserve">hierry </w:t>
      </w:r>
      <w:r w:rsidRPr="00E80674">
        <w:rPr>
          <w:rFonts w:asciiTheme="majorHAnsi" w:hAnsiTheme="majorHAnsi"/>
          <w:sz w:val="16"/>
          <w:szCs w:val="16"/>
        </w:rPr>
        <w:t>M</w:t>
      </w:r>
      <w:bookmarkEnd w:id="0"/>
      <w:r>
        <w:rPr>
          <w:rFonts w:asciiTheme="majorHAnsi" w:hAnsiTheme="majorHAnsi"/>
          <w:sz w:val="16"/>
          <w:szCs w:val="16"/>
        </w:rPr>
        <w:t xml:space="preserve">alleret:  </w:t>
      </w:r>
      <w:r w:rsidRPr="00E80674">
        <w:rPr>
          <w:rFonts w:asciiTheme="majorHAnsi" w:hAnsiTheme="majorHAnsi"/>
          <w:b/>
          <w:bCs/>
          <w:sz w:val="16"/>
          <w:szCs w:val="16"/>
        </w:rPr>
        <w:t>COVID-19: The Great Reset</w:t>
      </w:r>
      <w:r>
        <w:rPr>
          <w:rFonts w:asciiTheme="majorHAnsi" w:hAnsiTheme="majorHAnsi"/>
          <w:sz w:val="16"/>
          <w:szCs w:val="16"/>
        </w:rPr>
        <w:t xml:space="preserve">, </w:t>
      </w:r>
      <w:r w:rsidRPr="00E80674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zverejňovanie fóra 2019</w:t>
      </w:r>
    </w:p>
  </w:footnote>
  <w:footnote w:id="2">
    <w:p w:rsidR="0084301E" w:rsidRPr="0084301E" w:rsidRDefault="0084301E" w:rsidP="00E80674">
      <w:pPr>
        <w:pStyle w:val="Textpoznmkypodiarou"/>
        <w:rPr>
          <w:rFonts w:asciiTheme="majorHAnsi" w:hAnsiTheme="majorHAns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9E6D3C">
        <w:t xml:space="preserve">) </w:t>
      </w:r>
      <w:r w:rsidRPr="0084301E">
        <w:rPr>
          <w:rFonts w:asciiTheme="majorHAnsi" w:hAnsiTheme="majorHAnsi" w:cs="Arial"/>
          <w:b/>
          <w:bCs/>
          <w:color w:val="202122"/>
          <w:sz w:val="16"/>
          <w:szCs w:val="16"/>
          <w:shd w:val="clear" w:color="auto" w:fill="FFFFFF"/>
        </w:rPr>
        <w:t>Atraktor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 (</w:t>
      </w:r>
      <w:r w:rsidRPr="009E6D3C">
        <w:rPr>
          <w:rFonts w:asciiTheme="majorHAnsi" w:hAnsiTheme="majorHAnsi" w:cs="Arial"/>
          <w:sz w:val="16"/>
          <w:szCs w:val="16"/>
          <w:shd w:val="clear" w:color="auto" w:fill="FFFFFF"/>
        </w:rPr>
        <w:t>angl.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 </w:t>
      </w:r>
      <w:r w:rsidRPr="0084301E">
        <w:rPr>
          <w:rFonts w:asciiTheme="majorHAnsi" w:hAnsiTheme="majorHAnsi" w:cs="Arial"/>
          <w:i/>
          <w:iCs/>
          <w:color w:val="202122"/>
          <w:sz w:val="16"/>
          <w:szCs w:val="16"/>
          <w:shd w:val="clear" w:color="auto" w:fill="FFFFFF"/>
          <w:lang w:val="en"/>
        </w:rPr>
        <w:t>attractor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, z pôvodne </w:t>
      </w:r>
      <w:r w:rsidRPr="009E6D3C">
        <w:rPr>
          <w:rFonts w:asciiTheme="majorHAnsi" w:hAnsiTheme="majorHAnsi" w:cs="Arial"/>
          <w:sz w:val="16"/>
          <w:szCs w:val="16"/>
          <w:shd w:val="clear" w:color="auto" w:fill="FFFFFF"/>
        </w:rPr>
        <w:t>lat.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 </w:t>
      </w:r>
      <w:r w:rsidRPr="0084301E">
        <w:rPr>
          <w:rFonts w:asciiTheme="majorHAnsi" w:hAnsiTheme="majorHAnsi" w:cs="Arial"/>
          <w:i/>
          <w:iCs/>
          <w:color w:val="202122"/>
          <w:sz w:val="16"/>
          <w:szCs w:val="16"/>
          <w:shd w:val="clear" w:color="auto" w:fill="FFFFFF"/>
          <w:lang w:val="la-Latn"/>
        </w:rPr>
        <w:t>attrahere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 xml:space="preserve"> – priťahovať) je konečný stav systému. </w:t>
      </w:r>
      <w:r w:rsidR="0028021B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 xml:space="preserve"> 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Je to stav, do ktorého </w:t>
      </w:r>
      <w:r w:rsidRPr="0028021B">
        <w:rPr>
          <w:rFonts w:asciiTheme="majorHAnsi" w:hAnsiTheme="majorHAnsi" w:cs="Arial"/>
          <w:sz w:val="16"/>
          <w:szCs w:val="16"/>
          <w:shd w:val="clear" w:color="auto" w:fill="FFFFFF"/>
        </w:rPr>
        <w:t>dynamický systém</w:t>
      </w:r>
      <w:r w:rsidRPr="0084301E">
        <w:rPr>
          <w:rFonts w:asciiTheme="majorHAnsi" w:hAnsiTheme="majorHAnsi" w:cs="Arial"/>
          <w:color w:val="202122"/>
          <w:sz w:val="16"/>
          <w:szCs w:val="16"/>
          <w:shd w:val="clear" w:color="auto" w:fill="FFFFFF"/>
        </w:rPr>
        <w:t> v čase smeruje (je do neho „priťahovaný“).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7349"/>
    <w:multiLevelType w:val="hybridMultilevel"/>
    <w:tmpl w:val="96FA5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34C"/>
    <w:multiLevelType w:val="hybridMultilevel"/>
    <w:tmpl w:val="C6DC7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23"/>
    <w:rsid w:val="00023A03"/>
    <w:rsid w:val="00037D17"/>
    <w:rsid w:val="00053169"/>
    <w:rsid w:val="0009483A"/>
    <w:rsid w:val="000E69AC"/>
    <w:rsid w:val="00111C07"/>
    <w:rsid w:val="00153A99"/>
    <w:rsid w:val="00171BD6"/>
    <w:rsid w:val="001B32FF"/>
    <w:rsid w:val="001D6BE8"/>
    <w:rsid w:val="001F0EA8"/>
    <w:rsid w:val="0020790C"/>
    <w:rsid w:val="00240FEB"/>
    <w:rsid w:val="00243945"/>
    <w:rsid w:val="00266696"/>
    <w:rsid w:val="0028021B"/>
    <w:rsid w:val="002E3047"/>
    <w:rsid w:val="002E6688"/>
    <w:rsid w:val="00312E14"/>
    <w:rsid w:val="00341607"/>
    <w:rsid w:val="003469BA"/>
    <w:rsid w:val="00373B55"/>
    <w:rsid w:val="00380DA3"/>
    <w:rsid w:val="003B6C9F"/>
    <w:rsid w:val="004B2B7E"/>
    <w:rsid w:val="004B6039"/>
    <w:rsid w:val="004F6BF7"/>
    <w:rsid w:val="00567403"/>
    <w:rsid w:val="005A3869"/>
    <w:rsid w:val="005A4198"/>
    <w:rsid w:val="005B5A10"/>
    <w:rsid w:val="005C089F"/>
    <w:rsid w:val="005C1F32"/>
    <w:rsid w:val="00642E7D"/>
    <w:rsid w:val="0065515A"/>
    <w:rsid w:val="006B1CB3"/>
    <w:rsid w:val="007162FD"/>
    <w:rsid w:val="00723A40"/>
    <w:rsid w:val="007840AD"/>
    <w:rsid w:val="007A36B1"/>
    <w:rsid w:val="007A3E98"/>
    <w:rsid w:val="007F11BA"/>
    <w:rsid w:val="007F1238"/>
    <w:rsid w:val="007F776B"/>
    <w:rsid w:val="00831F38"/>
    <w:rsid w:val="0084301E"/>
    <w:rsid w:val="00882C52"/>
    <w:rsid w:val="00893E48"/>
    <w:rsid w:val="008A2EC2"/>
    <w:rsid w:val="009114B0"/>
    <w:rsid w:val="0093684A"/>
    <w:rsid w:val="00955E61"/>
    <w:rsid w:val="00962C9C"/>
    <w:rsid w:val="009E6D3C"/>
    <w:rsid w:val="00AA7B79"/>
    <w:rsid w:val="00AB211C"/>
    <w:rsid w:val="00AC3E2C"/>
    <w:rsid w:val="00AC49D5"/>
    <w:rsid w:val="00AC590A"/>
    <w:rsid w:val="00B23C87"/>
    <w:rsid w:val="00B23E23"/>
    <w:rsid w:val="00B57E1E"/>
    <w:rsid w:val="00B61A23"/>
    <w:rsid w:val="00BB5862"/>
    <w:rsid w:val="00C81B76"/>
    <w:rsid w:val="00CA561B"/>
    <w:rsid w:val="00CC159E"/>
    <w:rsid w:val="00CD3C18"/>
    <w:rsid w:val="00D1503F"/>
    <w:rsid w:val="00DA57AB"/>
    <w:rsid w:val="00DC0759"/>
    <w:rsid w:val="00DE4709"/>
    <w:rsid w:val="00DF1911"/>
    <w:rsid w:val="00E00D89"/>
    <w:rsid w:val="00E05050"/>
    <w:rsid w:val="00E2445C"/>
    <w:rsid w:val="00E72C8B"/>
    <w:rsid w:val="00E80674"/>
    <w:rsid w:val="00EA132B"/>
    <w:rsid w:val="00EB5FC6"/>
    <w:rsid w:val="00EB79D7"/>
    <w:rsid w:val="00EE64C9"/>
    <w:rsid w:val="00F04448"/>
    <w:rsid w:val="00F9437D"/>
    <w:rsid w:val="00FB2810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30A35-13CE-461C-B1DA-E53B1B07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C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159E"/>
  </w:style>
  <w:style w:type="paragraph" w:styleId="Pta">
    <w:name w:val="footer"/>
    <w:basedOn w:val="Normlny"/>
    <w:link w:val="PtaChar"/>
    <w:uiPriority w:val="99"/>
    <w:unhideWhenUsed/>
    <w:rsid w:val="00C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159E"/>
  </w:style>
  <w:style w:type="paragraph" w:styleId="Popis">
    <w:name w:val="caption"/>
    <w:basedOn w:val="Normlny"/>
    <w:next w:val="Normlny"/>
    <w:uiPriority w:val="35"/>
    <w:unhideWhenUsed/>
    <w:qFormat/>
    <w:rsid w:val="009368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Predvolenpsmoodseku"/>
    <w:link w:val="Zkladntext0"/>
    <w:rsid w:val="00CA56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Zkladntext0">
    <w:name w:val="Základní text"/>
    <w:basedOn w:val="Normlny"/>
    <w:link w:val="Zkladntext"/>
    <w:rsid w:val="00CA561B"/>
    <w:pPr>
      <w:widowControl w:val="0"/>
      <w:shd w:val="clear" w:color="auto" w:fill="FFFFFF"/>
      <w:spacing w:before="780" w:after="0" w:line="802" w:lineRule="exact"/>
      <w:ind w:hanging="7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30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30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301E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843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7969-6CB4-4826-ADF0-51BCCC35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2</cp:revision>
  <dcterms:created xsi:type="dcterms:W3CDTF">2021-03-04T17:00:00Z</dcterms:created>
  <dcterms:modified xsi:type="dcterms:W3CDTF">2021-03-04T17:00:00Z</dcterms:modified>
</cp:coreProperties>
</file>