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77" w:rsidRPr="00690591" w:rsidRDefault="00690591" w:rsidP="000D1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Ján Šály : </w:t>
      </w:r>
      <w:bookmarkStart w:id="0" w:name="_GoBack"/>
      <w:bookmarkEnd w:id="0"/>
      <w:r w:rsidRPr="00690591">
        <w:rPr>
          <w:rFonts w:ascii="Times New Roman" w:hAnsi="Times New Roman" w:cs="Times New Roman"/>
          <w:sz w:val="28"/>
          <w:szCs w:val="28"/>
        </w:rPr>
        <w:t>Nebezpečná ilúzia</w:t>
      </w:r>
    </w:p>
    <w:p w:rsidR="00471789" w:rsidRPr="00690591" w:rsidRDefault="00471789" w:rsidP="000D1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3C" w:rsidRPr="00690591" w:rsidRDefault="00440140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 xml:space="preserve">Mier vždy </w:t>
      </w:r>
      <w:r w:rsidR="001B1DA3" w:rsidRPr="00690591">
        <w:rPr>
          <w:rFonts w:ascii="Times New Roman" w:hAnsi="Times New Roman" w:cs="Times New Roman"/>
          <w:sz w:val="24"/>
          <w:szCs w:val="24"/>
        </w:rPr>
        <w:t>končí tam</w:t>
      </w:r>
      <w:r w:rsidRPr="00690591">
        <w:rPr>
          <w:rFonts w:ascii="Times New Roman" w:hAnsi="Times New Roman" w:cs="Times New Roman"/>
          <w:sz w:val="24"/>
          <w:szCs w:val="24"/>
        </w:rPr>
        <w:t>, kde sa začína profilovanie vojny. Na základe tejto všeobecne</w:t>
      </w:r>
      <w:r w:rsidR="00ED00E5" w:rsidRPr="00690591">
        <w:rPr>
          <w:rFonts w:ascii="Times New Roman" w:hAnsi="Times New Roman" w:cs="Times New Roman"/>
          <w:sz w:val="24"/>
          <w:szCs w:val="24"/>
        </w:rPr>
        <w:t>j a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284B2A" w:rsidRPr="00690591">
        <w:rPr>
          <w:rFonts w:ascii="Times New Roman" w:hAnsi="Times New Roman" w:cs="Times New Roman"/>
          <w:sz w:val="24"/>
          <w:szCs w:val="24"/>
        </w:rPr>
        <w:t>verejnosťou prijímanej</w:t>
      </w:r>
      <w:r w:rsidRPr="00690591">
        <w:rPr>
          <w:rFonts w:ascii="Times New Roman" w:hAnsi="Times New Roman" w:cs="Times New Roman"/>
          <w:sz w:val="24"/>
          <w:szCs w:val="24"/>
        </w:rPr>
        <w:t xml:space="preserve"> tézy</w:t>
      </w:r>
      <w:r w:rsidR="0051500A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možno 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hneď v úvode tejto práce urobiť záver, </w:t>
      </w:r>
      <w:r w:rsidRPr="00690591">
        <w:rPr>
          <w:rFonts w:ascii="Times New Roman" w:hAnsi="Times New Roman" w:cs="Times New Roman"/>
          <w:sz w:val="24"/>
          <w:szCs w:val="24"/>
        </w:rPr>
        <w:t xml:space="preserve">že vojna 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sa </w:t>
      </w:r>
      <w:r w:rsidR="00EC65B0" w:rsidRPr="00690591">
        <w:rPr>
          <w:rFonts w:ascii="Times New Roman" w:hAnsi="Times New Roman" w:cs="Times New Roman"/>
          <w:sz w:val="24"/>
          <w:szCs w:val="24"/>
        </w:rPr>
        <w:t xml:space="preserve">vlastne </w:t>
      </w:r>
      <w:r w:rsidRPr="00690591">
        <w:rPr>
          <w:rFonts w:ascii="Times New Roman" w:hAnsi="Times New Roman" w:cs="Times New Roman"/>
          <w:sz w:val="24"/>
          <w:szCs w:val="24"/>
        </w:rPr>
        <w:t>nikdy nekončí.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6713C" w:rsidRPr="00690591">
        <w:rPr>
          <w:rFonts w:ascii="Times New Roman" w:hAnsi="Times New Roman" w:cs="Times New Roman"/>
          <w:sz w:val="24"/>
          <w:szCs w:val="24"/>
        </w:rPr>
        <w:t>Ale je to skutočne tak ?</w:t>
      </w:r>
    </w:p>
    <w:p w:rsidR="00C97D0A" w:rsidRPr="00690591" w:rsidRDefault="00C97D0A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D0A" w:rsidRPr="00690591" w:rsidRDefault="00D6713C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 xml:space="preserve"> Musíme konštatovať,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>že o</w:t>
      </w:r>
      <w:r w:rsidR="001B1DA3" w:rsidRPr="00690591">
        <w:rPr>
          <w:rFonts w:ascii="Times New Roman" w:hAnsi="Times New Roman" w:cs="Times New Roman"/>
          <w:sz w:val="24"/>
          <w:szCs w:val="24"/>
        </w:rPr>
        <w:t>krem horúcich a studených, prípadne zamrznutých vojenských konfliktov, v</w:t>
      </w:r>
      <w:r w:rsidR="00440140" w:rsidRPr="00690591">
        <w:rPr>
          <w:rFonts w:ascii="Times New Roman" w:hAnsi="Times New Roman" w:cs="Times New Roman"/>
          <w:sz w:val="24"/>
          <w:szCs w:val="24"/>
        </w:rPr>
        <w:t xml:space="preserve">ojnový stav ľudstva </w:t>
      </w:r>
      <w:r w:rsidRPr="00690591">
        <w:rPr>
          <w:rFonts w:ascii="Times New Roman" w:hAnsi="Times New Roman" w:cs="Times New Roman"/>
          <w:sz w:val="24"/>
          <w:szCs w:val="24"/>
        </w:rPr>
        <w:t xml:space="preserve">pretrváva aj v civilnej oblasti. </w:t>
      </w:r>
      <w:r w:rsidR="00284B2A" w:rsidRPr="00690591">
        <w:rPr>
          <w:rFonts w:ascii="Times New Roman" w:hAnsi="Times New Roman" w:cs="Times New Roman"/>
          <w:sz w:val="24"/>
          <w:szCs w:val="24"/>
        </w:rPr>
        <w:t>Mnohé s</w:t>
      </w:r>
      <w:r w:rsidR="001B1DA3" w:rsidRPr="00690591">
        <w:rPr>
          <w:rFonts w:ascii="Times New Roman" w:hAnsi="Times New Roman" w:cs="Times New Roman"/>
          <w:sz w:val="24"/>
          <w:szCs w:val="24"/>
        </w:rPr>
        <w:t>ociálne boje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totiž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vedú k potýčkam malej intenzity 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a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často 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prerastajúcimi do občianskych vojen.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Ale o tom neskoršie. 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Možno povedať, že určujúcim pre svetový systém moci je </w:t>
      </w:r>
      <w:r w:rsidR="004521EB" w:rsidRPr="00690591">
        <w:rPr>
          <w:rFonts w:ascii="Times New Roman" w:hAnsi="Times New Roman" w:cs="Times New Roman"/>
          <w:sz w:val="24"/>
          <w:szCs w:val="24"/>
        </w:rPr>
        <w:t xml:space="preserve">trvalý </w:t>
      </w:r>
      <w:r w:rsidR="001B1DA3" w:rsidRPr="00690591">
        <w:rPr>
          <w:rFonts w:ascii="Times New Roman" w:hAnsi="Times New Roman" w:cs="Times New Roman"/>
          <w:sz w:val="24"/>
          <w:szCs w:val="24"/>
        </w:rPr>
        <w:t>stav studenej vojny, ktor</w:t>
      </w:r>
      <w:r w:rsidR="00DA03C7" w:rsidRPr="00690591">
        <w:rPr>
          <w:rFonts w:ascii="Times New Roman" w:hAnsi="Times New Roman" w:cs="Times New Roman"/>
          <w:sz w:val="24"/>
          <w:szCs w:val="24"/>
        </w:rPr>
        <w:t>ý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je občas prerušovan</w:t>
      </w:r>
      <w:r w:rsidR="00DA03C7" w:rsidRPr="00690591">
        <w:rPr>
          <w:rFonts w:ascii="Times New Roman" w:hAnsi="Times New Roman" w:cs="Times New Roman"/>
          <w:sz w:val="24"/>
          <w:szCs w:val="24"/>
        </w:rPr>
        <w:t>ý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6C2E38" w:rsidRPr="00690591">
        <w:rPr>
          <w:rFonts w:ascii="Times New Roman" w:hAnsi="Times New Roman" w:cs="Times New Roman"/>
          <w:sz w:val="24"/>
          <w:szCs w:val="24"/>
        </w:rPr>
        <w:t xml:space="preserve">práve </w:t>
      </w:r>
      <w:r w:rsidR="001B1DA3" w:rsidRPr="00690591">
        <w:rPr>
          <w:rFonts w:ascii="Times New Roman" w:hAnsi="Times New Roman" w:cs="Times New Roman"/>
          <w:sz w:val="24"/>
          <w:szCs w:val="24"/>
        </w:rPr>
        <w:t>tými horúcimi</w:t>
      </w:r>
      <w:r w:rsidR="00EC65B0" w:rsidRPr="00690591">
        <w:rPr>
          <w:rFonts w:ascii="Times New Roman" w:hAnsi="Times New Roman" w:cs="Times New Roman"/>
          <w:sz w:val="24"/>
          <w:szCs w:val="24"/>
        </w:rPr>
        <w:t xml:space="preserve"> vojnami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="004521EB" w:rsidRPr="00690591">
        <w:rPr>
          <w:rFonts w:ascii="Times New Roman" w:hAnsi="Times New Roman" w:cs="Times New Roman"/>
          <w:sz w:val="24"/>
          <w:szCs w:val="24"/>
        </w:rPr>
        <w:t xml:space="preserve">Mier je zatiaľ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iba </w:t>
      </w:r>
      <w:r w:rsidR="004521EB" w:rsidRPr="00690591">
        <w:rPr>
          <w:rFonts w:ascii="Times New Roman" w:hAnsi="Times New Roman" w:cs="Times New Roman"/>
          <w:sz w:val="24"/>
          <w:szCs w:val="24"/>
        </w:rPr>
        <w:t xml:space="preserve">ideologickou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konštrukciou a nediplomatickým jazykom  povedané </w:t>
      </w:r>
      <w:r w:rsidR="006C2E38" w:rsidRPr="00690591">
        <w:rPr>
          <w:rFonts w:ascii="Times New Roman" w:hAnsi="Times New Roman" w:cs="Times New Roman"/>
          <w:sz w:val="24"/>
          <w:szCs w:val="24"/>
        </w:rPr>
        <w:t>-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je len </w:t>
      </w:r>
      <w:r w:rsidR="004521EB" w:rsidRPr="00690591">
        <w:rPr>
          <w:rFonts w:ascii="Times New Roman" w:hAnsi="Times New Roman" w:cs="Times New Roman"/>
          <w:sz w:val="24"/>
          <w:szCs w:val="24"/>
        </w:rPr>
        <w:t>ilúziou.</w:t>
      </w:r>
    </w:p>
    <w:p w:rsidR="00114597" w:rsidRPr="00690591" w:rsidRDefault="003A2FCB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B2A" w:rsidRPr="00690591" w:rsidRDefault="004521EB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Ako každý sociálny jav</w:t>
      </w:r>
      <w:r w:rsidR="00D6713C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aj vojny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prešl</w:t>
      </w:r>
      <w:r w:rsidRPr="00690591">
        <w:rPr>
          <w:rFonts w:ascii="Times New Roman" w:hAnsi="Times New Roman" w:cs="Times New Roman"/>
          <w:sz w:val="24"/>
          <w:szCs w:val="24"/>
        </w:rPr>
        <w:t>i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 určitým vývojom. Ak si</w:t>
      </w:r>
      <w:r w:rsidR="00D6713C" w:rsidRPr="00690591">
        <w:rPr>
          <w:rFonts w:ascii="Times New Roman" w:hAnsi="Times New Roman" w:cs="Times New Roman"/>
          <w:sz w:val="24"/>
          <w:szCs w:val="24"/>
        </w:rPr>
        <w:t xml:space="preserve"> zoberieme dávnu minulosť, tak </w:t>
      </w:r>
      <w:r w:rsidR="001B1DA3" w:rsidRPr="00690591">
        <w:rPr>
          <w:rFonts w:ascii="Times New Roman" w:hAnsi="Times New Roman" w:cs="Times New Roman"/>
          <w:sz w:val="24"/>
          <w:szCs w:val="24"/>
        </w:rPr>
        <w:t>sa kmeň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ové vojny viedli vždy o územia,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surovinové a 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potravinové zdroje. Totálny stav </w:t>
      </w:r>
      <w:r w:rsidR="00D6713C" w:rsidRPr="00690591">
        <w:rPr>
          <w:rFonts w:ascii="Times New Roman" w:hAnsi="Times New Roman" w:cs="Times New Roman"/>
          <w:sz w:val="24"/>
          <w:szCs w:val="24"/>
        </w:rPr>
        <w:t xml:space="preserve">takejto </w:t>
      </w:r>
      <w:r w:rsidR="001B1DA3" w:rsidRPr="00690591">
        <w:rPr>
          <w:rFonts w:ascii="Times New Roman" w:hAnsi="Times New Roman" w:cs="Times New Roman"/>
          <w:sz w:val="24"/>
          <w:szCs w:val="24"/>
        </w:rPr>
        <w:t xml:space="preserve">vojny bol charakterizovaný tým, že sa dotýkal celého kmeňa.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Zbraňové vybavenie tvorili nástroje používané k lovu. 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Až neskôr počas rozpadu kmeňového usporiadania </w:t>
      </w:r>
      <w:r w:rsidR="00284B2A" w:rsidRPr="00690591">
        <w:rPr>
          <w:rFonts w:ascii="Times New Roman" w:hAnsi="Times New Roman" w:cs="Times New Roman"/>
          <w:sz w:val="24"/>
          <w:szCs w:val="24"/>
        </w:rPr>
        <w:t>umožnili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 výrobné sily spoločnosti utvoriť prebytok </w:t>
      </w:r>
      <w:r w:rsidR="006C2E38" w:rsidRPr="00690591">
        <w:rPr>
          <w:rFonts w:ascii="Times New Roman" w:hAnsi="Times New Roman" w:cs="Times New Roman"/>
          <w:sz w:val="24"/>
          <w:szCs w:val="24"/>
        </w:rPr>
        <w:t xml:space="preserve">materiálnych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zdrojov, ktorý sa využil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najmä </w:t>
      </w:r>
      <w:r w:rsidR="00114597" w:rsidRPr="00690591">
        <w:rPr>
          <w:rFonts w:ascii="Times New Roman" w:hAnsi="Times New Roman" w:cs="Times New Roman"/>
          <w:sz w:val="24"/>
          <w:szCs w:val="24"/>
        </w:rPr>
        <w:t>v oblasti vojenstva</w:t>
      </w:r>
      <w:r w:rsidR="00284B2A" w:rsidRPr="00690591">
        <w:rPr>
          <w:rFonts w:ascii="Times New Roman" w:hAnsi="Times New Roman" w:cs="Times New Roman"/>
          <w:sz w:val="24"/>
          <w:szCs w:val="24"/>
        </w:rPr>
        <w:t>. V</w:t>
      </w:r>
      <w:r w:rsidR="00114597" w:rsidRPr="00690591">
        <w:rPr>
          <w:rFonts w:ascii="Times New Roman" w:hAnsi="Times New Roman" w:cs="Times New Roman"/>
          <w:sz w:val="24"/>
          <w:szCs w:val="24"/>
        </w:rPr>
        <w:t>ojna sa tak stala</w:t>
      </w:r>
      <w:r w:rsidR="006C2E38" w:rsidRPr="00690591">
        <w:rPr>
          <w:rFonts w:ascii="Times New Roman" w:hAnsi="Times New Roman" w:cs="Times New Roman"/>
          <w:sz w:val="24"/>
          <w:szCs w:val="24"/>
        </w:rPr>
        <w:t>,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284B2A" w:rsidRPr="00690591">
        <w:rPr>
          <w:rFonts w:ascii="Times New Roman" w:hAnsi="Times New Roman" w:cs="Times New Roman"/>
          <w:sz w:val="24"/>
          <w:szCs w:val="24"/>
        </w:rPr>
        <w:t>a  aj v súčasnosti je</w:t>
      </w:r>
      <w:r w:rsidR="006C2E38" w:rsidRPr="00690591">
        <w:rPr>
          <w:rFonts w:ascii="Times New Roman" w:hAnsi="Times New Roman" w:cs="Times New Roman"/>
          <w:sz w:val="24"/>
          <w:szCs w:val="24"/>
        </w:rPr>
        <w:t>,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výnosným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remeslom. </w:t>
      </w:r>
      <w:r w:rsidR="006C2E38" w:rsidRPr="00690591">
        <w:rPr>
          <w:rFonts w:ascii="Times New Roman" w:hAnsi="Times New Roman" w:cs="Times New Roman"/>
          <w:sz w:val="24"/>
          <w:szCs w:val="24"/>
        </w:rPr>
        <w:t>A p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ráve </w:t>
      </w:r>
      <w:r w:rsidRPr="00690591">
        <w:rPr>
          <w:rFonts w:ascii="Times New Roman" w:hAnsi="Times New Roman" w:cs="Times New Roman"/>
          <w:sz w:val="24"/>
          <w:szCs w:val="24"/>
        </w:rPr>
        <w:t>v</w:t>
      </w:r>
      <w:r w:rsidR="00114597" w:rsidRPr="00690591">
        <w:rPr>
          <w:rFonts w:ascii="Times New Roman" w:hAnsi="Times New Roman" w:cs="Times New Roman"/>
          <w:sz w:val="24"/>
          <w:szCs w:val="24"/>
        </w:rPr>
        <w:t>ojenstvo a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 tiež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polícia </w:t>
      </w:r>
      <w:r w:rsidR="00A15B76" w:rsidRPr="00690591">
        <w:rPr>
          <w:rFonts w:ascii="Times New Roman" w:hAnsi="Times New Roman" w:cs="Times New Roman"/>
          <w:sz w:val="24"/>
          <w:szCs w:val="24"/>
        </w:rPr>
        <w:t>potrebovali</w:t>
      </w:r>
      <w:r w:rsidRPr="00690591">
        <w:rPr>
          <w:rFonts w:ascii="Times New Roman" w:hAnsi="Times New Roman" w:cs="Times New Roman"/>
          <w:sz w:val="24"/>
          <w:szCs w:val="24"/>
        </w:rPr>
        <w:t xml:space="preserve"> vytvoriť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špecializované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odvetvie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masovej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zbrojnej výroby. </w:t>
      </w:r>
      <w:r w:rsidR="00D60178" w:rsidRPr="00690591">
        <w:rPr>
          <w:rFonts w:ascii="Times New Roman" w:hAnsi="Times New Roman" w:cs="Times New Roman"/>
          <w:sz w:val="24"/>
          <w:szCs w:val="24"/>
        </w:rPr>
        <w:t xml:space="preserve">No to 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ešte </w:t>
      </w:r>
      <w:r w:rsidR="00D60178" w:rsidRPr="00690591">
        <w:rPr>
          <w:rFonts w:ascii="Times New Roman" w:hAnsi="Times New Roman" w:cs="Times New Roman"/>
          <w:sz w:val="24"/>
          <w:szCs w:val="24"/>
        </w:rPr>
        <w:t>nebolo všetko.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114597" w:rsidRPr="00690591">
        <w:rPr>
          <w:rFonts w:ascii="Times New Roman" w:hAnsi="Times New Roman" w:cs="Times New Roman"/>
          <w:sz w:val="24"/>
          <w:szCs w:val="24"/>
        </w:rPr>
        <w:t>Dve svetové vojny 20. storočia dokázali integrovať nevojenskú výrobu do zbrojného priemyslu a vytvori</w:t>
      </w:r>
      <w:r w:rsidR="00D60178" w:rsidRPr="00690591">
        <w:rPr>
          <w:rFonts w:ascii="Times New Roman" w:hAnsi="Times New Roman" w:cs="Times New Roman"/>
          <w:sz w:val="24"/>
          <w:szCs w:val="24"/>
        </w:rPr>
        <w:t>ť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 tak vojensko-priemyslový komplex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 (ďalej len VPK)</w:t>
      </w:r>
      <w:r w:rsidR="00114597" w:rsidRPr="00690591">
        <w:rPr>
          <w:rFonts w:ascii="Times New Roman" w:hAnsi="Times New Roman" w:cs="Times New Roman"/>
          <w:sz w:val="24"/>
          <w:szCs w:val="24"/>
        </w:rPr>
        <w:t>. Jeho súčasná podoba prešla zložitým vývojom</w:t>
      </w:r>
      <w:r w:rsidR="0051500A" w:rsidRPr="00690591">
        <w:rPr>
          <w:rFonts w:ascii="Times New Roman" w:hAnsi="Times New Roman" w:cs="Times New Roman"/>
          <w:sz w:val="24"/>
          <w:szCs w:val="24"/>
        </w:rPr>
        <w:t>.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V </w:t>
      </w:r>
      <w:r w:rsidR="00D60178" w:rsidRPr="00690591">
        <w:rPr>
          <w:rFonts w:ascii="Times New Roman" w:hAnsi="Times New Roman" w:cs="Times New Roman"/>
          <w:sz w:val="24"/>
          <w:szCs w:val="24"/>
        </w:rPr>
        <w:t xml:space="preserve">našej dobe </w:t>
      </w:r>
      <w:r w:rsidR="00114597" w:rsidRPr="00690591">
        <w:rPr>
          <w:rFonts w:ascii="Times New Roman" w:hAnsi="Times New Roman" w:cs="Times New Roman"/>
          <w:sz w:val="24"/>
          <w:szCs w:val="24"/>
        </w:rPr>
        <w:t xml:space="preserve">vytvorila </w:t>
      </w:r>
      <w:r w:rsidRPr="00690591">
        <w:rPr>
          <w:rFonts w:ascii="Times New Roman" w:hAnsi="Times New Roman" w:cs="Times New Roman"/>
          <w:sz w:val="24"/>
          <w:szCs w:val="24"/>
        </w:rPr>
        <w:t xml:space="preserve">konglomerát 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prepojených zbrojných firiem, politických štruktúr s mocenskými a komerčnými záujmami.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Vojna </w:t>
      </w:r>
      <w:r w:rsidR="00D60178" w:rsidRPr="00690591">
        <w:rPr>
          <w:rFonts w:ascii="Times New Roman" w:hAnsi="Times New Roman" w:cs="Times New Roman"/>
          <w:sz w:val="24"/>
          <w:szCs w:val="24"/>
        </w:rPr>
        <w:t>o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stala </w:t>
      </w:r>
      <w:r w:rsidR="006C2E38" w:rsidRPr="00690591">
        <w:rPr>
          <w:rFonts w:ascii="Times New Roman" w:hAnsi="Times New Roman" w:cs="Times New Roman"/>
          <w:sz w:val="24"/>
          <w:szCs w:val="24"/>
        </w:rPr>
        <w:t xml:space="preserve">nie len súčasťou odchádzajúceho </w:t>
      </w:r>
      <w:r w:rsidR="00284B2A" w:rsidRPr="00690591">
        <w:rPr>
          <w:rFonts w:ascii="Times New Roman" w:hAnsi="Times New Roman" w:cs="Times New Roman"/>
          <w:sz w:val="24"/>
          <w:szCs w:val="24"/>
        </w:rPr>
        <w:t>systému bipolárneho sveta</w:t>
      </w:r>
      <w:r w:rsidR="006C2E38" w:rsidRPr="00690591">
        <w:rPr>
          <w:rFonts w:ascii="Times New Roman" w:hAnsi="Times New Roman" w:cs="Times New Roman"/>
          <w:sz w:val="24"/>
          <w:szCs w:val="24"/>
        </w:rPr>
        <w:t>,</w:t>
      </w:r>
      <w:r w:rsidR="00D60178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a</w:t>
      </w:r>
      <w:r w:rsidR="006C2E38" w:rsidRPr="00690591">
        <w:rPr>
          <w:rFonts w:ascii="Times New Roman" w:hAnsi="Times New Roman" w:cs="Times New Roman"/>
          <w:sz w:val="24"/>
          <w:szCs w:val="24"/>
        </w:rPr>
        <w:t>le 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ostáva ním aj v súčasnosti. </w:t>
      </w:r>
    </w:p>
    <w:p w:rsidR="00C97D0A" w:rsidRPr="00690591" w:rsidRDefault="00C97D0A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342" w:rsidRPr="00690591" w:rsidRDefault="00D60178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Už n</w:t>
      </w:r>
      <w:r w:rsidR="008C2286" w:rsidRPr="00690591">
        <w:rPr>
          <w:rFonts w:ascii="Times New Roman" w:hAnsi="Times New Roman" w:cs="Times New Roman"/>
          <w:sz w:val="24"/>
          <w:szCs w:val="24"/>
        </w:rPr>
        <w:t>iekde v</w:t>
      </w:r>
      <w:r w:rsidR="00DF3342" w:rsidRPr="00690591">
        <w:rPr>
          <w:rFonts w:ascii="Times New Roman" w:hAnsi="Times New Roman" w:cs="Times New Roman"/>
          <w:sz w:val="24"/>
          <w:szCs w:val="24"/>
        </w:rPr>
        <w:t> druhej tretine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 20. storočia sa aj tento </w:t>
      </w:r>
      <w:r w:rsidR="0051500A" w:rsidRPr="00690591">
        <w:rPr>
          <w:rFonts w:ascii="Times New Roman" w:hAnsi="Times New Roman" w:cs="Times New Roman"/>
          <w:sz w:val="24"/>
          <w:szCs w:val="24"/>
        </w:rPr>
        <w:t>VPK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 začína modifikovať a</w:t>
      </w:r>
      <w:r w:rsidR="006C2E38" w:rsidRPr="00690591">
        <w:rPr>
          <w:rFonts w:ascii="Times New Roman" w:hAnsi="Times New Roman" w:cs="Times New Roman"/>
          <w:sz w:val="24"/>
          <w:szCs w:val="24"/>
        </w:rPr>
        <w:t xml:space="preserve"> jeho </w:t>
      </w:r>
      <w:r w:rsidR="008C2286" w:rsidRPr="00690591">
        <w:rPr>
          <w:rFonts w:ascii="Times New Roman" w:hAnsi="Times New Roman" w:cs="Times New Roman"/>
          <w:sz w:val="24"/>
          <w:szCs w:val="24"/>
        </w:rPr>
        <w:t>aktivity začínajú smerovať na iné ciele.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8C2286" w:rsidRPr="00690591">
        <w:rPr>
          <w:rFonts w:ascii="Times New Roman" w:hAnsi="Times New Roman" w:cs="Times New Roman"/>
          <w:sz w:val="24"/>
          <w:szCs w:val="24"/>
        </w:rPr>
        <w:t>Tretia vlna tofflerovského spoločenského vývoja prináša inovácie aj do oblasti</w:t>
      </w:r>
      <w:r w:rsidR="004521EB" w:rsidRPr="00690591">
        <w:rPr>
          <w:rFonts w:ascii="Times New Roman" w:hAnsi="Times New Roman" w:cs="Times New Roman"/>
          <w:sz w:val="24"/>
          <w:szCs w:val="24"/>
        </w:rPr>
        <w:t xml:space="preserve"> spomínaných VPK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="00FC62B5" w:rsidRPr="00690591">
        <w:rPr>
          <w:rFonts w:ascii="Times New Roman" w:hAnsi="Times New Roman" w:cs="Times New Roman"/>
          <w:sz w:val="24"/>
          <w:szCs w:val="24"/>
        </w:rPr>
        <w:t>Po</w:t>
      </w:r>
      <w:r w:rsidR="008C2286" w:rsidRPr="00690591">
        <w:rPr>
          <w:rFonts w:ascii="Times New Roman" w:hAnsi="Times New Roman" w:cs="Times New Roman"/>
          <w:sz w:val="24"/>
          <w:szCs w:val="24"/>
        </w:rPr>
        <w:t xml:space="preserve">kiaľ svet </w:t>
      </w:r>
      <w:r w:rsidR="00FC62B5" w:rsidRPr="00690591">
        <w:rPr>
          <w:rFonts w:ascii="Times New Roman" w:hAnsi="Times New Roman" w:cs="Times New Roman"/>
          <w:sz w:val="24"/>
          <w:szCs w:val="24"/>
        </w:rPr>
        <w:t>v prvých dvoch vlnách bojoval o zisk územia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a zdrojov</w:t>
      </w:r>
      <w:r w:rsidR="00FC62B5" w:rsidRPr="00690591">
        <w:rPr>
          <w:rFonts w:ascii="Times New Roman" w:hAnsi="Times New Roman" w:cs="Times New Roman"/>
          <w:sz w:val="24"/>
          <w:szCs w:val="24"/>
        </w:rPr>
        <w:t>, dn</w:t>
      </w:r>
      <w:r w:rsidR="00863FD4" w:rsidRPr="00690591">
        <w:rPr>
          <w:rFonts w:ascii="Times New Roman" w:hAnsi="Times New Roman" w:cs="Times New Roman"/>
          <w:sz w:val="24"/>
          <w:szCs w:val="24"/>
        </w:rPr>
        <w:t>es sa situácia kapitálne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mení.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Začína boj o ekonomické, </w:t>
      </w:r>
      <w:r w:rsidR="00863FD4" w:rsidRPr="00690591">
        <w:rPr>
          <w:rFonts w:ascii="Times New Roman" w:hAnsi="Times New Roman" w:cs="Times New Roman"/>
          <w:sz w:val="24"/>
          <w:szCs w:val="24"/>
        </w:rPr>
        <w:t>logistické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 a informačné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FC62B5" w:rsidRPr="00690591">
        <w:rPr>
          <w:rFonts w:ascii="Times New Roman" w:hAnsi="Times New Roman" w:cs="Times New Roman"/>
          <w:sz w:val="24"/>
          <w:szCs w:val="24"/>
        </w:rPr>
        <w:t xml:space="preserve">ovládnutie </w:t>
      </w:r>
      <w:r w:rsidR="00863FD4" w:rsidRPr="00690591">
        <w:rPr>
          <w:rFonts w:ascii="Times New Roman" w:hAnsi="Times New Roman" w:cs="Times New Roman"/>
          <w:sz w:val="24"/>
          <w:szCs w:val="24"/>
        </w:rPr>
        <w:t>hospodárskeho priestoru</w:t>
      </w:r>
      <w:r w:rsidRPr="00690591">
        <w:rPr>
          <w:rFonts w:ascii="Times New Roman" w:hAnsi="Times New Roman" w:cs="Times New Roman"/>
          <w:sz w:val="24"/>
          <w:szCs w:val="24"/>
        </w:rPr>
        <w:t xml:space="preserve"> kdekoľvek na planéte. Boj medzi agrárnym 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a klasickým priemyselným sektorom sa obohatil o boj </w:t>
      </w:r>
      <w:r w:rsidRPr="00690591">
        <w:rPr>
          <w:rFonts w:ascii="Times New Roman" w:hAnsi="Times New Roman" w:cs="Times New Roman"/>
          <w:sz w:val="24"/>
          <w:szCs w:val="24"/>
        </w:rPr>
        <w:t xml:space="preserve">so sektorom </w:t>
      </w:r>
      <w:r w:rsidR="00B71EA7" w:rsidRPr="00690591">
        <w:rPr>
          <w:rFonts w:ascii="Times New Roman" w:hAnsi="Times New Roman" w:cs="Times New Roman"/>
          <w:sz w:val="24"/>
          <w:szCs w:val="24"/>
        </w:rPr>
        <w:t>spoločnosti tretej vlny</w:t>
      </w:r>
      <w:r w:rsidRPr="00690591">
        <w:rPr>
          <w:rFonts w:ascii="Times New Roman" w:hAnsi="Times New Roman" w:cs="Times New Roman"/>
          <w:sz w:val="24"/>
          <w:szCs w:val="24"/>
        </w:rPr>
        <w:t xml:space="preserve">. Svet sa stal ešte viac nestabilným, lebo boj v spoločnosti teraz prebieha na úrovni troch </w:t>
      </w:r>
      <w:r w:rsidR="00B71EA7" w:rsidRPr="00690591">
        <w:rPr>
          <w:rFonts w:ascii="Times New Roman" w:hAnsi="Times New Roman" w:cs="Times New Roman"/>
          <w:sz w:val="24"/>
          <w:szCs w:val="24"/>
        </w:rPr>
        <w:t>sociálny</w:t>
      </w:r>
      <w:r w:rsidRPr="00690591">
        <w:rPr>
          <w:rFonts w:ascii="Times New Roman" w:hAnsi="Times New Roman" w:cs="Times New Roman"/>
          <w:sz w:val="24"/>
          <w:szCs w:val="24"/>
        </w:rPr>
        <w:t>ch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F3342" w:rsidRPr="00690591">
        <w:rPr>
          <w:rFonts w:ascii="Times New Roman" w:hAnsi="Times New Roman" w:cs="Times New Roman"/>
          <w:sz w:val="24"/>
          <w:szCs w:val="24"/>
        </w:rPr>
        <w:t>mega</w:t>
      </w:r>
      <w:r w:rsidRPr="00690591">
        <w:rPr>
          <w:rFonts w:ascii="Times New Roman" w:hAnsi="Times New Roman" w:cs="Times New Roman"/>
          <w:sz w:val="24"/>
          <w:szCs w:val="24"/>
        </w:rPr>
        <w:t>štruktúr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="005754DF" w:rsidRPr="00690591">
        <w:rPr>
          <w:rFonts w:ascii="Times New Roman" w:hAnsi="Times New Roman" w:cs="Times New Roman"/>
          <w:sz w:val="24"/>
          <w:szCs w:val="24"/>
        </w:rPr>
        <w:t>Preto i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novačné trendy </w:t>
      </w:r>
      <w:r w:rsidR="00FC62B5" w:rsidRPr="00690591">
        <w:rPr>
          <w:rFonts w:ascii="Times New Roman" w:hAnsi="Times New Roman" w:cs="Times New Roman"/>
          <w:sz w:val="24"/>
          <w:szCs w:val="24"/>
        </w:rPr>
        <w:t xml:space="preserve">v oblasti vojenstva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nadobúdajú na </w:t>
      </w:r>
      <w:r w:rsidR="006C2E38" w:rsidRPr="00690591">
        <w:rPr>
          <w:rFonts w:ascii="Times New Roman" w:hAnsi="Times New Roman" w:cs="Times New Roman"/>
          <w:sz w:val="24"/>
          <w:szCs w:val="24"/>
        </w:rPr>
        <w:t xml:space="preserve">mimoriadnom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význame. Vedenie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modernej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vojny, ekonomickými, 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informačnými, </w:t>
      </w:r>
      <w:r w:rsidR="00863FD4" w:rsidRPr="00690591">
        <w:rPr>
          <w:rFonts w:ascii="Times New Roman" w:hAnsi="Times New Roman" w:cs="Times New Roman"/>
          <w:sz w:val="24"/>
          <w:szCs w:val="24"/>
        </w:rPr>
        <w:t>sociálno-psychologickými prostriedkami sa stalo bežnou praxou</w:t>
      </w:r>
      <w:r w:rsidR="00772446" w:rsidRPr="00690591">
        <w:rPr>
          <w:rFonts w:ascii="Times New Roman" w:hAnsi="Times New Roman" w:cs="Times New Roman"/>
          <w:sz w:val="24"/>
          <w:szCs w:val="24"/>
        </w:rPr>
        <w:t>. Realizuje ju časť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spravodajských služieb, či už vojensk</w:t>
      </w:r>
      <w:r w:rsidR="007F6FEF" w:rsidRPr="00690591">
        <w:rPr>
          <w:rFonts w:ascii="Times New Roman" w:hAnsi="Times New Roman" w:cs="Times New Roman"/>
          <w:sz w:val="24"/>
          <w:szCs w:val="24"/>
        </w:rPr>
        <w:t>ého, alebo civilného charakteru -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7F6FEF" w:rsidRPr="00690591">
        <w:rPr>
          <w:rFonts w:ascii="Times New Roman" w:hAnsi="Times New Roman" w:cs="Times New Roman"/>
          <w:sz w:val="24"/>
          <w:szCs w:val="24"/>
        </w:rPr>
        <w:t>p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olicajné zložky nevynímajúc. </w:t>
      </w:r>
      <w:r w:rsidR="00B71EA7" w:rsidRPr="00690591">
        <w:rPr>
          <w:rFonts w:ascii="Times New Roman" w:hAnsi="Times New Roman" w:cs="Times New Roman"/>
          <w:sz w:val="24"/>
          <w:szCs w:val="24"/>
        </w:rPr>
        <w:t>Za tým účelom bol do vojensko-priemyslového komplexu vtiahnutý celý informačno-technologický sektor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 behom pár dekád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 technicko-technologického vývoja</w:t>
      </w:r>
      <w:r w:rsidR="004F1C24" w:rsidRPr="00690591">
        <w:rPr>
          <w:rFonts w:ascii="Times New Roman" w:hAnsi="Times New Roman" w:cs="Times New Roman"/>
          <w:sz w:val="24"/>
          <w:szCs w:val="24"/>
        </w:rPr>
        <w:t xml:space="preserve"> na planéte</w:t>
      </w:r>
      <w:r w:rsidR="005754DF" w:rsidRPr="00690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D0A" w:rsidRPr="00690591" w:rsidRDefault="00C97D0A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4DF" w:rsidRPr="00690591" w:rsidRDefault="005754DF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Nové mocenské ciele týchto</w:t>
      </w:r>
      <w:r w:rsidR="0051500A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60178" w:rsidRPr="00690591">
        <w:rPr>
          <w:rFonts w:ascii="Times New Roman" w:hAnsi="Times New Roman" w:cs="Times New Roman"/>
          <w:sz w:val="24"/>
          <w:szCs w:val="24"/>
        </w:rPr>
        <w:t xml:space="preserve">teraz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už </w:t>
      </w:r>
      <w:r w:rsidRPr="00690591">
        <w:rPr>
          <w:rFonts w:ascii="Times New Roman" w:hAnsi="Times New Roman" w:cs="Times New Roman"/>
          <w:sz w:val="24"/>
          <w:szCs w:val="24"/>
        </w:rPr>
        <w:t>troch megaštruktúr</w:t>
      </w:r>
      <w:r w:rsidR="00D60178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modifikujú nie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len VPK, ale aj celý globálny vývoj. </w:t>
      </w:r>
      <w:r w:rsidRPr="00690591">
        <w:rPr>
          <w:rFonts w:ascii="Times New Roman" w:hAnsi="Times New Roman" w:cs="Times New Roman"/>
          <w:sz w:val="24"/>
          <w:szCs w:val="24"/>
        </w:rPr>
        <w:t xml:space="preserve">Príkladom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usmerňovania globálnych </w:t>
      </w:r>
      <w:r w:rsidRPr="00690591">
        <w:rPr>
          <w:rFonts w:ascii="Times New Roman" w:hAnsi="Times New Roman" w:cs="Times New Roman"/>
          <w:sz w:val="24"/>
          <w:szCs w:val="24"/>
        </w:rPr>
        <w:t xml:space="preserve">trendov je skutočnosť, že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B71EA7" w:rsidRPr="00690591">
        <w:rPr>
          <w:rFonts w:ascii="Times New Roman" w:hAnsi="Times New Roman" w:cs="Times New Roman"/>
          <w:sz w:val="24"/>
          <w:szCs w:val="24"/>
        </w:rPr>
        <w:t>novým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>cieľom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spravodajských </w:t>
      </w:r>
      <w:r w:rsidR="00075272" w:rsidRPr="00690591">
        <w:rPr>
          <w:rFonts w:ascii="Times New Roman" w:hAnsi="Times New Roman" w:cs="Times New Roman"/>
          <w:sz w:val="24"/>
          <w:szCs w:val="24"/>
        </w:rPr>
        <w:t xml:space="preserve">a bezpečnostných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služieb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sú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umele vyvolávané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sociálne konflikty na záujmových </w:t>
      </w:r>
      <w:r w:rsidR="00C63089" w:rsidRPr="00690591">
        <w:rPr>
          <w:rFonts w:ascii="Times New Roman" w:hAnsi="Times New Roman" w:cs="Times New Roman"/>
          <w:sz w:val="24"/>
          <w:szCs w:val="24"/>
        </w:rPr>
        <w:t>priestoroch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 modifikované v prospech zadávateľa konfliktu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. K tomu 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popri iných </w:t>
      </w:r>
      <w:r w:rsidR="00DF3342" w:rsidRPr="00690591">
        <w:rPr>
          <w:rFonts w:ascii="Times New Roman" w:hAnsi="Times New Roman" w:cs="Times New Roman"/>
          <w:sz w:val="24"/>
          <w:szCs w:val="24"/>
        </w:rPr>
        <w:t xml:space="preserve">sa využívajú dva </w:t>
      </w:r>
      <w:r w:rsidR="00075272" w:rsidRPr="00690591">
        <w:rPr>
          <w:rFonts w:ascii="Times New Roman" w:hAnsi="Times New Roman" w:cs="Times New Roman"/>
          <w:sz w:val="24"/>
          <w:szCs w:val="24"/>
        </w:rPr>
        <w:t>verejne z</w:t>
      </w:r>
      <w:r w:rsidR="00C63089" w:rsidRPr="00690591">
        <w:rPr>
          <w:rFonts w:ascii="Times New Roman" w:hAnsi="Times New Roman" w:cs="Times New Roman"/>
          <w:sz w:val="24"/>
          <w:szCs w:val="24"/>
        </w:rPr>
        <w:t>náme nástroje:  T</w:t>
      </w:r>
      <w:r w:rsidRPr="00690591">
        <w:rPr>
          <w:rFonts w:ascii="Times New Roman" w:hAnsi="Times New Roman" w:cs="Times New Roman"/>
          <w:sz w:val="24"/>
          <w:szCs w:val="24"/>
        </w:rPr>
        <w:t>retí</w:t>
      </w:r>
      <w:r w:rsidR="00075272" w:rsidRPr="00690591">
        <w:rPr>
          <w:rFonts w:ascii="Times New Roman" w:hAnsi="Times New Roman" w:cs="Times New Roman"/>
          <w:sz w:val="24"/>
          <w:szCs w:val="24"/>
        </w:rPr>
        <w:t xml:space="preserve"> sektor</w:t>
      </w:r>
      <w:r w:rsidR="00E921CC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075272" w:rsidRPr="00690591">
        <w:rPr>
          <w:rFonts w:ascii="Times New Roman" w:hAnsi="Times New Roman" w:cs="Times New Roman"/>
          <w:sz w:val="24"/>
          <w:szCs w:val="24"/>
        </w:rPr>
        <w:t xml:space="preserve">platený zadávateľom </w:t>
      </w:r>
      <w:r w:rsidR="00C63089" w:rsidRPr="00690591">
        <w:rPr>
          <w:rFonts w:ascii="Times New Roman" w:hAnsi="Times New Roman" w:cs="Times New Roman"/>
          <w:sz w:val="24"/>
          <w:szCs w:val="24"/>
        </w:rPr>
        <w:t>konfliktu</w:t>
      </w:r>
      <w:r w:rsidR="0051500A" w:rsidRPr="00690591">
        <w:rPr>
          <w:rFonts w:ascii="Times New Roman" w:hAnsi="Times New Roman" w:cs="Times New Roman"/>
          <w:sz w:val="24"/>
          <w:szCs w:val="24"/>
        </w:rPr>
        <w:t xml:space="preserve">, na území zvrchovaného štátu a svetové </w:t>
      </w:r>
      <w:r w:rsidR="00E921CC" w:rsidRPr="00690591">
        <w:rPr>
          <w:rFonts w:ascii="Times New Roman" w:hAnsi="Times New Roman" w:cs="Times New Roman"/>
          <w:sz w:val="24"/>
          <w:szCs w:val="24"/>
        </w:rPr>
        <w:t>mediáln</w:t>
      </w:r>
      <w:r w:rsidR="00075272" w:rsidRPr="00690591">
        <w:rPr>
          <w:rFonts w:ascii="Times New Roman" w:hAnsi="Times New Roman" w:cs="Times New Roman"/>
          <w:sz w:val="24"/>
          <w:szCs w:val="24"/>
        </w:rPr>
        <w:t>e korporác</w:t>
      </w:r>
      <w:r w:rsidR="00E921CC" w:rsidRPr="00690591">
        <w:rPr>
          <w:rFonts w:ascii="Times New Roman" w:hAnsi="Times New Roman" w:cs="Times New Roman"/>
          <w:sz w:val="24"/>
          <w:szCs w:val="24"/>
        </w:rPr>
        <w:t>i</w:t>
      </w:r>
      <w:r w:rsidR="00075272" w:rsidRPr="00690591">
        <w:rPr>
          <w:rFonts w:ascii="Times New Roman" w:hAnsi="Times New Roman" w:cs="Times New Roman"/>
          <w:sz w:val="24"/>
          <w:szCs w:val="24"/>
        </w:rPr>
        <w:t>e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="00075272" w:rsidRPr="00690591">
        <w:rPr>
          <w:rFonts w:ascii="Times New Roman" w:hAnsi="Times New Roman" w:cs="Times New Roman"/>
          <w:sz w:val="24"/>
          <w:szCs w:val="24"/>
        </w:rPr>
        <w:t xml:space="preserve">Už z toho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príkladu </w:t>
      </w:r>
      <w:r w:rsidR="00075272" w:rsidRPr="00690591">
        <w:rPr>
          <w:rFonts w:ascii="Times New Roman" w:hAnsi="Times New Roman" w:cs="Times New Roman"/>
          <w:sz w:val="24"/>
          <w:szCs w:val="24"/>
        </w:rPr>
        <w:t>vidno, že k</w:t>
      </w:r>
      <w:r w:rsidRPr="00690591">
        <w:rPr>
          <w:rFonts w:ascii="Times New Roman" w:hAnsi="Times New Roman" w:cs="Times New Roman"/>
          <w:sz w:val="24"/>
          <w:szCs w:val="24"/>
        </w:rPr>
        <w:t>lasické a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rmády </w:t>
      </w:r>
      <w:r w:rsidR="00E921CC" w:rsidRPr="00690591">
        <w:rPr>
          <w:rFonts w:ascii="Times New Roman" w:hAnsi="Times New Roman" w:cs="Times New Roman"/>
          <w:sz w:val="24"/>
          <w:szCs w:val="24"/>
        </w:rPr>
        <w:t>sa stávajú pre štát nepotrebnými a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 sú</w:t>
      </w:r>
      <w:r w:rsidR="00E921CC" w:rsidRPr="00690591">
        <w:rPr>
          <w:rFonts w:ascii="Times New Roman" w:hAnsi="Times New Roman" w:cs="Times New Roman"/>
          <w:sz w:val="24"/>
          <w:szCs w:val="24"/>
        </w:rPr>
        <w:t xml:space="preserve"> veľkou ekonomickou záťažou. </w:t>
      </w:r>
      <w:r w:rsidR="00C97D0A" w:rsidRPr="00690591">
        <w:rPr>
          <w:rFonts w:ascii="Times New Roman" w:hAnsi="Times New Roman" w:cs="Times New Roman"/>
          <w:sz w:val="24"/>
          <w:szCs w:val="24"/>
        </w:rPr>
        <w:t>Najmä s</w:t>
      </w:r>
      <w:r w:rsidR="00284B2A" w:rsidRPr="00690591">
        <w:rPr>
          <w:rFonts w:ascii="Times New Roman" w:hAnsi="Times New Roman" w:cs="Times New Roman"/>
          <w:sz w:val="24"/>
          <w:szCs w:val="24"/>
        </w:rPr>
        <w:t xml:space="preserve">ú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trvalým </w:t>
      </w:r>
      <w:r w:rsidR="00284B2A" w:rsidRPr="00690591">
        <w:rPr>
          <w:rFonts w:ascii="Times New Roman" w:hAnsi="Times New Roman" w:cs="Times New Roman"/>
          <w:sz w:val="24"/>
          <w:szCs w:val="24"/>
        </w:rPr>
        <w:t>zdrojom nar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astania štátnych dlhov a dlhy následne spôsobujú eróziu štátov. </w:t>
      </w:r>
      <w:r w:rsidR="00E921CC" w:rsidRPr="00690591">
        <w:rPr>
          <w:rFonts w:ascii="Times New Roman" w:hAnsi="Times New Roman" w:cs="Times New Roman"/>
          <w:sz w:val="24"/>
          <w:szCs w:val="24"/>
        </w:rPr>
        <w:t>S postupujúcou</w:t>
      </w:r>
      <w:r w:rsidR="00B71EA7" w:rsidRPr="00690591">
        <w:rPr>
          <w:rFonts w:ascii="Times New Roman" w:hAnsi="Times New Roman" w:cs="Times New Roman"/>
          <w:sz w:val="24"/>
          <w:szCs w:val="24"/>
        </w:rPr>
        <w:t> eróziou štátov</w:t>
      </w:r>
      <w:r w:rsidR="00C97D0A" w:rsidRPr="00690591">
        <w:rPr>
          <w:rFonts w:ascii="Times New Roman" w:hAnsi="Times New Roman" w:cs="Times New Roman"/>
          <w:sz w:val="24"/>
          <w:szCs w:val="24"/>
        </w:rPr>
        <w:t>,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E921CC" w:rsidRPr="00690591">
        <w:rPr>
          <w:rFonts w:ascii="Times New Roman" w:hAnsi="Times New Roman" w:cs="Times New Roman"/>
          <w:sz w:val="24"/>
          <w:szCs w:val="24"/>
        </w:rPr>
        <w:t xml:space="preserve">armády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a čiastočne aj policajné </w:t>
      </w:r>
      <w:r w:rsidR="00C63089" w:rsidRPr="00690591">
        <w:rPr>
          <w:rFonts w:ascii="Times New Roman" w:hAnsi="Times New Roman" w:cs="Times New Roman"/>
          <w:sz w:val="24"/>
          <w:szCs w:val="24"/>
        </w:rPr>
        <w:lastRenderedPageBreak/>
        <w:t xml:space="preserve">činnosti </w:t>
      </w:r>
      <w:r w:rsidR="00863FD4" w:rsidRPr="00690591">
        <w:rPr>
          <w:rFonts w:ascii="Times New Roman" w:hAnsi="Times New Roman" w:cs="Times New Roman"/>
          <w:sz w:val="24"/>
          <w:szCs w:val="24"/>
        </w:rPr>
        <w:t xml:space="preserve">prechádzajú do </w:t>
      </w:r>
      <w:r w:rsidR="00B71EA7" w:rsidRPr="00690591">
        <w:rPr>
          <w:rFonts w:ascii="Times New Roman" w:hAnsi="Times New Roman" w:cs="Times New Roman"/>
          <w:sz w:val="24"/>
          <w:szCs w:val="24"/>
        </w:rPr>
        <w:t>súkromných rúk</w:t>
      </w:r>
      <w:r w:rsidR="00863FD4" w:rsidRPr="00690591">
        <w:rPr>
          <w:rFonts w:ascii="Times New Roman" w:hAnsi="Times New Roman" w:cs="Times New Roman"/>
          <w:sz w:val="24"/>
          <w:szCs w:val="24"/>
        </w:rPr>
        <w:t>.</w:t>
      </w:r>
      <w:r w:rsidR="00B71EA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E921CC" w:rsidRPr="00690591">
        <w:rPr>
          <w:rFonts w:ascii="Times New Roman" w:hAnsi="Times New Roman" w:cs="Times New Roman"/>
          <w:sz w:val="24"/>
          <w:szCs w:val="24"/>
        </w:rPr>
        <w:t>Prípadne armády sa vyčleňujú ako nadnárodná sila s kolektívnym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 financovaním združenými štátmi </w:t>
      </w:r>
      <w:r w:rsidR="00F10D9F" w:rsidRPr="00690591">
        <w:rPr>
          <w:rFonts w:ascii="Times New Roman" w:hAnsi="Times New Roman" w:cs="Times New Roman"/>
          <w:sz w:val="24"/>
          <w:szCs w:val="24"/>
        </w:rPr>
        <w:t xml:space="preserve">do vojenských blokov. Bloky sú </w:t>
      </w:r>
      <w:r w:rsidR="00567AD8" w:rsidRPr="00690591">
        <w:rPr>
          <w:rFonts w:ascii="Times New Roman" w:hAnsi="Times New Roman" w:cs="Times New Roman"/>
          <w:sz w:val="24"/>
          <w:szCs w:val="24"/>
        </w:rPr>
        <w:t xml:space="preserve">potom </w:t>
      </w:r>
      <w:r w:rsidR="001963FD" w:rsidRPr="00690591">
        <w:rPr>
          <w:rFonts w:ascii="Times New Roman" w:hAnsi="Times New Roman" w:cs="Times New Roman"/>
          <w:sz w:val="24"/>
          <w:szCs w:val="24"/>
        </w:rPr>
        <w:t>ovládan</w:t>
      </w:r>
      <w:r w:rsidR="00F10D9F" w:rsidRPr="00690591">
        <w:rPr>
          <w:rFonts w:ascii="Times New Roman" w:hAnsi="Times New Roman" w:cs="Times New Roman"/>
          <w:sz w:val="24"/>
          <w:szCs w:val="24"/>
        </w:rPr>
        <w:t>é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mocenskými </w:t>
      </w:r>
      <w:r w:rsidR="001963FD" w:rsidRPr="00690591">
        <w:rPr>
          <w:rFonts w:ascii="Times New Roman" w:hAnsi="Times New Roman" w:cs="Times New Roman"/>
          <w:sz w:val="24"/>
          <w:szCs w:val="24"/>
        </w:rPr>
        <w:t>prostriedkami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 veľmocí s absenciou kolektívneho politického rozhodovania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 tých menších štátov</w:t>
      </w:r>
      <w:r w:rsidR="00C97D0A" w:rsidRPr="00690591">
        <w:rPr>
          <w:rFonts w:ascii="Times New Roman" w:hAnsi="Times New Roman" w:cs="Times New Roman"/>
          <w:sz w:val="24"/>
          <w:szCs w:val="24"/>
        </w:rPr>
        <w:t>, hoci toto právo je formálno-</w:t>
      </w:r>
      <w:r w:rsidR="00567AD8" w:rsidRPr="00690591">
        <w:rPr>
          <w:rFonts w:ascii="Times New Roman" w:hAnsi="Times New Roman" w:cs="Times New Roman"/>
          <w:sz w:val="24"/>
          <w:szCs w:val="24"/>
        </w:rPr>
        <w:t xml:space="preserve">právne </w:t>
      </w:r>
      <w:r w:rsidR="00F10D9F" w:rsidRPr="00690591">
        <w:rPr>
          <w:rFonts w:ascii="Times New Roman" w:hAnsi="Times New Roman" w:cs="Times New Roman"/>
          <w:sz w:val="24"/>
          <w:szCs w:val="24"/>
        </w:rPr>
        <w:t>zakotvené v zmluvných listinách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089" w:rsidRPr="00690591" w:rsidRDefault="00567AD8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 xml:space="preserve">Ak sme už spomenuli politické rozhodovanie. Tak vo 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svete v podstate existujú len dve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základné 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politiky, </w:t>
      </w:r>
      <w:r w:rsidR="00CA354D" w:rsidRPr="00690591">
        <w:rPr>
          <w:rFonts w:ascii="Times New Roman" w:hAnsi="Times New Roman" w:cs="Times New Roman"/>
          <w:sz w:val="24"/>
          <w:szCs w:val="24"/>
        </w:rPr>
        <w:t xml:space="preserve">klasická </w:t>
      </w:r>
      <w:r w:rsidR="001963FD" w:rsidRPr="00690591">
        <w:rPr>
          <w:rFonts w:ascii="Times New Roman" w:hAnsi="Times New Roman" w:cs="Times New Roman"/>
          <w:b/>
          <w:sz w:val="24"/>
          <w:szCs w:val="24"/>
        </w:rPr>
        <w:t xml:space="preserve">anglosaská </w:t>
      </w:r>
      <w:r w:rsidR="00772446" w:rsidRPr="00690591">
        <w:rPr>
          <w:rFonts w:ascii="Times New Roman" w:hAnsi="Times New Roman" w:cs="Times New Roman"/>
          <w:b/>
          <w:sz w:val="24"/>
          <w:szCs w:val="24"/>
        </w:rPr>
        <w:t>politika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sz w:val="24"/>
          <w:szCs w:val="24"/>
        </w:rPr>
        <w:t>utváran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á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minulými koloniálnymi </w:t>
      </w:r>
      <w:r w:rsidR="007F6FEF" w:rsidRPr="00690591">
        <w:rPr>
          <w:rFonts w:ascii="Times New Roman" w:hAnsi="Times New Roman" w:cs="Times New Roman"/>
          <w:sz w:val="24"/>
          <w:szCs w:val="24"/>
        </w:rPr>
        <w:t>vý</w:t>
      </w:r>
      <w:r w:rsidR="001963FD" w:rsidRPr="00690591">
        <w:rPr>
          <w:rFonts w:ascii="Times New Roman" w:hAnsi="Times New Roman" w:cs="Times New Roman"/>
          <w:sz w:val="24"/>
          <w:szCs w:val="24"/>
        </w:rPr>
        <w:t xml:space="preserve">bojmi </w:t>
      </w:r>
      <w:r w:rsidR="00CA354D" w:rsidRPr="00690591">
        <w:rPr>
          <w:rFonts w:ascii="Times New Roman" w:hAnsi="Times New Roman" w:cs="Times New Roman"/>
          <w:sz w:val="24"/>
          <w:szCs w:val="24"/>
        </w:rPr>
        <w:t xml:space="preserve">presadzovaná zo strany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tzv. „západných štátov, alebo krajín slobodného sveta“, </w:t>
      </w:r>
      <w:r w:rsidR="00CA354D" w:rsidRPr="00690591">
        <w:rPr>
          <w:rFonts w:ascii="Times New Roman" w:hAnsi="Times New Roman" w:cs="Times New Roman"/>
          <w:sz w:val="24"/>
          <w:szCs w:val="24"/>
        </w:rPr>
        <w:t xml:space="preserve"> a</w:t>
      </w:r>
      <w:r w:rsidR="00925769" w:rsidRPr="00690591">
        <w:rPr>
          <w:rFonts w:ascii="Times New Roman" w:hAnsi="Times New Roman" w:cs="Times New Roman"/>
          <w:sz w:val="24"/>
          <w:szCs w:val="24"/>
        </w:rPr>
        <w:t> </w:t>
      </w:r>
      <w:r w:rsidR="00925769" w:rsidRPr="00690591">
        <w:rPr>
          <w:rFonts w:ascii="Times New Roman" w:hAnsi="Times New Roman" w:cs="Times New Roman"/>
          <w:b/>
          <w:sz w:val="24"/>
          <w:szCs w:val="24"/>
        </w:rPr>
        <w:t xml:space="preserve">politika </w:t>
      </w:r>
      <w:r w:rsidR="00CA354D" w:rsidRPr="00690591">
        <w:rPr>
          <w:rFonts w:ascii="Times New Roman" w:hAnsi="Times New Roman" w:cs="Times New Roman"/>
          <w:b/>
          <w:sz w:val="24"/>
          <w:szCs w:val="24"/>
        </w:rPr>
        <w:t>OBSE</w:t>
      </w:r>
      <w:r w:rsidR="00CA354D" w:rsidRPr="00690591">
        <w:rPr>
          <w:rFonts w:ascii="Times New Roman" w:hAnsi="Times New Roman" w:cs="Times New Roman"/>
          <w:sz w:val="24"/>
          <w:szCs w:val="24"/>
        </w:rPr>
        <w:t xml:space="preserve"> – (angl. Organization for Security and Co-operation in Europe, skrátene OSCE). Prvá vedie k </w:t>
      </w:r>
      <w:r w:rsidR="00CA354D" w:rsidRPr="00690591">
        <w:rPr>
          <w:rFonts w:ascii="Times New Roman" w:hAnsi="Times New Roman" w:cs="Times New Roman"/>
          <w:b/>
          <w:sz w:val="24"/>
          <w:szCs w:val="24"/>
        </w:rPr>
        <w:t>nebezpečnej ilúzii</w:t>
      </w:r>
      <w:r w:rsidR="00CA354D" w:rsidRPr="00690591">
        <w:rPr>
          <w:rFonts w:ascii="Times New Roman" w:hAnsi="Times New Roman" w:cs="Times New Roman"/>
          <w:sz w:val="24"/>
          <w:szCs w:val="24"/>
        </w:rPr>
        <w:t xml:space="preserve">, že vojnu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s Ruskom, alebo Čínou </w:t>
      </w:r>
      <w:r w:rsidR="00CA354D" w:rsidRPr="00690591">
        <w:rPr>
          <w:rFonts w:ascii="Times New Roman" w:hAnsi="Times New Roman" w:cs="Times New Roman"/>
          <w:sz w:val="24"/>
          <w:szCs w:val="24"/>
        </w:rPr>
        <w:t>možno vyh</w:t>
      </w:r>
      <w:r w:rsidR="007F6FEF" w:rsidRPr="00690591">
        <w:rPr>
          <w:rFonts w:ascii="Times New Roman" w:hAnsi="Times New Roman" w:cs="Times New Roman"/>
          <w:sz w:val="24"/>
          <w:szCs w:val="24"/>
        </w:rPr>
        <w:t>rať. To</w:t>
      </w:r>
      <w:r w:rsidRPr="00690591">
        <w:rPr>
          <w:rFonts w:ascii="Times New Roman" w:hAnsi="Times New Roman" w:cs="Times New Roman"/>
          <w:sz w:val="24"/>
          <w:szCs w:val="24"/>
        </w:rPr>
        <w:t xml:space="preserve"> však </w:t>
      </w:r>
      <w:r w:rsidR="007F6FEF" w:rsidRPr="00690591">
        <w:rPr>
          <w:rFonts w:ascii="Times New Roman" w:hAnsi="Times New Roman" w:cs="Times New Roman"/>
          <w:sz w:val="24"/>
          <w:szCs w:val="24"/>
        </w:rPr>
        <w:t>je ťažký omyl generálov a politik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ov, ktorých myslenie uviazlo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kdesi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v modeloch vojen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s jasne vytýčenými frontovými líniami. </w:t>
      </w:r>
      <w:r w:rsidR="00C63089" w:rsidRPr="00690591">
        <w:rPr>
          <w:rFonts w:ascii="Times New Roman" w:hAnsi="Times New Roman" w:cs="Times New Roman"/>
          <w:sz w:val="24"/>
          <w:szCs w:val="24"/>
        </w:rPr>
        <w:t>A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j myslenie </w:t>
      </w:r>
      <w:r w:rsidR="007F6FEF" w:rsidRPr="00690591">
        <w:rPr>
          <w:rFonts w:ascii="Times New Roman" w:hAnsi="Times New Roman" w:cs="Times New Roman"/>
          <w:sz w:val="24"/>
          <w:szCs w:val="24"/>
        </w:rPr>
        <w:t>mladšej generácie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 generálov a politikov</w:t>
      </w:r>
      <w:r w:rsidR="007F6FEF" w:rsidRPr="00690591">
        <w:rPr>
          <w:rFonts w:ascii="Times New Roman" w:hAnsi="Times New Roman" w:cs="Times New Roman"/>
          <w:sz w:val="24"/>
          <w:szCs w:val="24"/>
        </w:rPr>
        <w:t>, ktorá už na miesto fro</w:t>
      </w:r>
      <w:r w:rsidRPr="00690591">
        <w:rPr>
          <w:rFonts w:ascii="Times New Roman" w:hAnsi="Times New Roman" w:cs="Times New Roman"/>
          <w:sz w:val="24"/>
          <w:szCs w:val="24"/>
        </w:rPr>
        <w:t xml:space="preserve">ntových línií kalkuluje s časom, </w:t>
      </w:r>
      <w:r w:rsidR="00DA03C7" w:rsidRPr="00690591">
        <w:rPr>
          <w:rFonts w:ascii="Times New Roman" w:hAnsi="Times New Roman" w:cs="Times New Roman"/>
          <w:sz w:val="24"/>
          <w:szCs w:val="24"/>
        </w:rPr>
        <w:t>prekvapivým útokom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a logistikou, </w:t>
      </w:r>
      <w:r w:rsidRPr="00690591">
        <w:rPr>
          <w:rFonts w:ascii="Times New Roman" w:hAnsi="Times New Roman" w:cs="Times New Roman"/>
          <w:sz w:val="24"/>
          <w:szCs w:val="24"/>
        </w:rPr>
        <w:t xml:space="preserve">vždy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kalkuluje s víťazstvom. </w:t>
      </w:r>
      <w:r w:rsidR="00193AAA" w:rsidRPr="00690591">
        <w:rPr>
          <w:rFonts w:ascii="Times New Roman" w:hAnsi="Times New Roman" w:cs="Times New Roman"/>
          <w:sz w:val="24"/>
          <w:szCs w:val="24"/>
        </w:rPr>
        <w:t>Vidno to na tom, ako napríklad NATO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7F6FEF" w:rsidRPr="00690591">
        <w:rPr>
          <w:rFonts w:ascii="Times New Roman" w:hAnsi="Times New Roman" w:cs="Times New Roman"/>
          <w:sz w:val="24"/>
          <w:szCs w:val="24"/>
        </w:rPr>
        <w:t xml:space="preserve">približuje svoje vojenské základne k spomínaným dvom </w:t>
      </w:r>
      <w:r w:rsidR="00DA03C7" w:rsidRPr="00690591">
        <w:rPr>
          <w:rFonts w:ascii="Times New Roman" w:hAnsi="Times New Roman" w:cs="Times New Roman"/>
          <w:sz w:val="24"/>
          <w:szCs w:val="24"/>
        </w:rPr>
        <w:t>štátom.</w:t>
      </w:r>
      <w:r w:rsidR="00193AA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sz w:val="24"/>
          <w:szCs w:val="24"/>
        </w:rPr>
        <w:t>Vojna</w:t>
      </w:r>
      <w:r w:rsidR="00193AAA" w:rsidRPr="00690591">
        <w:rPr>
          <w:rFonts w:ascii="Times New Roman" w:hAnsi="Times New Roman" w:cs="Times New Roman"/>
          <w:sz w:val="24"/>
          <w:szCs w:val="24"/>
        </w:rPr>
        <w:t xml:space="preserve"> v XXI. Storočí nebude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v žiadnom prípade </w:t>
      </w:r>
      <w:r w:rsidR="00925769" w:rsidRPr="00690591">
        <w:rPr>
          <w:rFonts w:ascii="Times New Roman" w:hAnsi="Times New Roman" w:cs="Times New Roman"/>
          <w:sz w:val="24"/>
          <w:szCs w:val="24"/>
        </w:rPr>
        <w:t xml:space="preserve">clausewitzovská,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vojna totiž </w:t>
      </w:r>
      <w:r w:rsidR="00772446" w:rsidRPr="00690591">
        <w:rPr>
          <w:rFonts w:ascii="Times New Roman" w:hAnsi="Times New Roman" w:cs="Times New Roman"/>
          <w:sz w:val="24"/>
          <w:szCs w:val="24"/>
        </w:rPr>
        <w:t>už</w:t>
      </w:r>
      <w:r w:rsidR="00925769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dávno </w:t>
      </w:r>
      <w:r w:rsidR="00925769" w:rsidRPr="00690591">
        <w:rPr>
          <w:rFonts w:ascii="Times New Roman" w:hAnsi="Times New Roman" w:cs="Times New Roman"/>
          <w:sz w:val="24"/>
          <w:szCs w:val="24"/>
        </w:rPr>
        <w:t>nie je „</w:t>
      </w:r>
      <w:r w:rsidR="00DA03C7" w:rsidRPr="00690591">
        <w:rPr>
          <w:rFonts w:ascii="Times New Roman" w:hAnsi="Times New Roman" w:cs="Times New Roman"/>
          <w:i/>
          <w:sz w:val="24"/>
          <w:szCs w:val="24"/>
        </w:rPr>
        <w:t>pokračovaním politiky</w:t>
      </w:r>
      <w:r w:rsidR="00193AAA" w:rsidRPr="006905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i/>
          <w:sz w:val="24"/>
          <w:szCs w:val="24"/>
        </w:rPr>
        <w:t>inými prostriedkami</w:t>
      </w:r>
      <w:r w:rsidR="00925769" w:rsidRPr="00690591">
        <w:rPr>
          <w:rFonts w:ascii="Times New Roman" w:hAnsi="Times New Roman" w:cs="Times New Roman"/>
          <w:i/>
          <w:sz w:val="24"/>
          <w:szCs w:val="24"/>
        </w:rPr>
        <w:t>“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sz w:val="24"/>
          <w:szCs w:val="24"/>
        </w:rPr>
        <w:t>Žiadne časové okno na zničenie jednej a druhej strany nepovedie k víťazstvu,</w:t>
      </w:r>
      <w:r w:rsidR="002D69C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ale </w:t>
      </w:r>
      <w:r w:rsidR="002D69CA" w:rsidRPr="00690591">
        <w:rPr>
          <w:rFonts w:ascii="Times New Roman" w:hAnsi="Times New Roman" w:cs="Times New Roman"/>
          <w:sz w:val="24"/>
          <w:szCs w:val="24"/>
        </w:rPr>
        <w:t xml:space="preserve">a len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len </w:t>
      </w:r>
      <w:r w:rsidR="002D69CA" w:rsidRPr="00690591">
        <w:rPr>
          <w:rFonts w:ascii="Times New Roman" w:hAnsi="Times New Roman" w:cs="Times New Roman"/>
          <w:sz w:val="24"/>
          <w:szCs w:val="24"/>
        </w:rPr>
        <w:t xml:space="preserve">k </w:t>
      </w:r>
      <w:r w:rsidR="00DA03C7" w:rsidRPr="00690591">
        <w:rPr>
          <w:rFonts w:ascii="Times New Roman" w:hAnsi="Times New Roman" w:cs="Times New Roman"/>
          <w:sz w:val="24"/>
          <w:szCs w:val="24"/>
        </w:rPr>
        <w:t>zničeniu života na planéte</w:t>
      </w:r>
      <w:r w:rsidR="005C0ADC" w:rsidRPr="00690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D0A" w:rsidRPr="00690591" w:rsidRDefault="00C97D0A" w:rsidP="000D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B2A" w:rsidRPr="00690591" w:rsidRDefault="00B72A00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Ale zbrojný vývoj ide ešte ďalej.</w:t>
      </w:r>
      <w:r w:rsidRPr="00690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Cieľom </w:t>
      </w:r>
      <w:r w:rsidR="00193AAA" w:rsidRPr="00690591">
        <w:rPr>
          <w:rFonts w:ascii="Times New Roman" w:hAnsi="Times New Roman" w:cs="Times New Roman"/>
          <w:sz w:val="24"/>
          <w:szCs w:val="24"/>
        </w:rPr>
        <w:t xml:space="preserve">súčasných </w:t>
      </w:r>
      <w:r w:rsidRPr="00690591">
        <w:rPr>
          <w:rFonts w:ascii="Times New Roman" w:hAnsi="Times New Roman" w:cs="Times New Roman"/>
          <w:sz w:val="24"/>
          <w:szCs w:val="24"/>
        </w:rPr>
        <w:t>vojenských výskumov je, aby sa druhej strane zamedzilo rozpoznanie vojenského konfliktu vôbec. K tomu slúži celý rad doslovne exotických zbrojných programov za využitia nových, fyzikálnych, biologických, psychologických a iných vedeckých poznatkov.</w:t>
      </w:r>
      <w:r w:rsidR="00772446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193AAA" w:rsidRPr="00690591">
        <w:rPr>
          <w:rFonts w:ascii="Times New Roman" w:hAnsi="Times New Roman" w:cs="Times New Roman"/>
          <w:sz w:val="24"/>
          <w:szCs w:val="24"/>
        </w:rPr>
        <w:t>Takýto vývoj p</w:t>
      </w:r>
      <w:r w:rsidRPr="00690591">
        <w:rPr>
          <w:rFonts w:ascii="Times New Roman" w:hAnsi="Times New Roman" w:cs="Times New Roman"/>
          <w:sz w:val="24"/>
          <w:szCs w:val="24"/>
        </w:rPr>
        <w:t>rodukuje doslo</w:t>
      </w:r>
      <w:r w:rsidR="004344AC" w:rsidRPr="00690591">
        <w:rPr>
          <w:rFonts w:ascii="Times New Roman" w:hAnsi="Times New Roman" w:cs="Times New Roman"/>
          <w:sz w:val="24"/>
          <w:szCs w:val="24"/>
        </w:rPr>
        <w:t>vne technologick</w:t>
      </w:r>
      <w:r w:rsidR="00C63089" w:rsidRPr="00690591">
        <w:rPr>
          <w:rFonts w:ascii="Times New Roman" w:hAnsi="Times New Roman" w:cs="Times New Roman"/>
          <w:sz w:val="24"/>
          <w:szCs w:val="24"/>
        </w:rPr>
        <w:t>é</w:t>
      </w:r>
      <w:r w:rsidR="004344AC" w:rsidRPr="00690591">
        <w:rPr>
          <w:rFonts w:ascii="Times New Roman" w:hAnsi="Times New Roman" w:cs="Times New Roman"/>
          <w:sz w:val="24"/>
          <w:szCs w:val="24"/>
        </w:rPr>
        <w:t xml:space="preserve"> pasc</w:t>
      </w:r>
      <w:r w:rsidR="00C63089" w:rsidRPr="00690591">
        <w:rPr>
          <w:rFonts w:ascii="Times New Roman" w:hAnsi="Times New Roman" w:cs="Times New Roman"/>
          <w:sz w:val="24"/>
          <w:szCs w:val="24"/>
        </w:rPr>
        <w:t>e</w:t>
      </w:r>
      <w:r w:rsidR="004344AC" w:rsidRPr="00690591">
        <w:rPr>
          <w:rFonts w:ascii="Times New Roman" w:hAnsi="Times New Roman" w:cs="Times New Roman"/>
          <w:sz w:val="24"/>
          <w:szCs w:val="24"/>
        </w:rPr>
        <w:t>, ako</w:t>
      </w:r>
      <w:r w:rsidR="00416E5C" w:rsidRPr="00690591">
        <w:rPr>
          <w:rFonts w:ascii="Times New Roman" w:hAnsi="Times New Roman" w:cs="Times New Roman"/>
          <w:sz w:val="24"/>
          <w:szCs w:val="24"/>
        </w:rPr>
        <w:t>u</w:t>
      </w:r>
      <w:r w:rsidR="004344AC" w:rsidRPr="00690591">
        <w:rPr>
          <w:rFonts w:ascii="Times New Roman" w:hAnsi="Times New Roman" w:cs="Times New Roman"/>
          <w:sz w:val="24"/>
          <w:szCs w:val="24"/>
        </w:rPr>
        <w:t xml:space="preserve"> sú </w:t>
      </w:r>
      <w:r w:rsidR="00C63089" w:rsidRPr="00690591">
        <w:rPr>
          <w:rFonts w:ascii="Times New Roman" w:hAnsi="Times New Roman" w:cs="Times New Roman"/>
          <w:sz w:val="24"/>
          <w:szCs w:val="24"/>
        </w:rPr>
        <w:t xml:space="preserve">napríklad aj </w:t>
      </w:r>
      <w:r w:rsidR="004344AC" w:rsidRPr="00690591">
        <w:rPr>
          <w:rFonts w:ascii="Times New Roman" w:hAnsi="Times New Roman" w:cs="Times New Roman"/>
          <w:sz w:val="24"/>
          <w:szCs w:val="24"/>
        </w:rPr>
        <w:t xml:space="preserve">jadrové zbrane, ktoré </w:t>
      </w:r>
      <w:r w:rsidR="006D1EB4" w:rsidRPr="00690591">
        <w:rPr>
          <w:rFonts w:ascii="Times New Roman" w:hAnsi="Times New Roman" w:cs="Times New Roman"/>
          <w:sz w:val="24"/>
          <w:szCs w:val="24"/>
        </w:rPr>
        <w:t>sú z hľadiska vzájomného zaručeného sebazničenia nepoužiteľné.</w:t>
      </w:r>
      <w:r w:rsidR="009210A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6D1EB4" w:rsidRPr="00690591">
        <w:rPr>
          <w:rFonts w:ascii="Times New Roman" w:hAnsi="Times New Roman" w:cs="Times New Roman"/>
          <w:sz w:val="24"/>
          <w:szCs w:val="24"/>
        </w:rPr>
        <w:t xml:space="preserve"> Uvediem aj iný </w:t>
      </w:r>
      <w:r w:rsidR="00567AD8" w:rsidRPr="00690591">
        <w:rPr>
          <w:rFonts w:ascii="Times New Roman" w:hAnsi="Times New Roman" w:cs="Times New Roman"/>
          <w:sz w:val="24"/>
          <w:szCs w:val="24"/>
        </w:rPr>
        <w:t xml:space="preserve">a starý </w:t>
      </w:r>
      <w:r w:rsidR="006D1EB4" w:rsidRPr="00690591">
        <w:rPr>
          <w:rFonts w:ascii="Times New Roman" w:hAnsi="Times New Roman" w:cs="Times New Roman"/>
          <w:sz w:val="24"/>
          <w:szCs w:val="24"/>
        </w:rPr>
        <w:t>príklad. P</w:t>
      </w:r>
      <w:r w:rsidR="004344AC" w:rsidRPr="00690591">
        <w:rPr>
          <w:rFonts w:ascii="Times New Roman" w:hAnsi="Times New Roman" w:cs="Times New Roman"/>
          <w:sz w:val="24"/>
          <w:szCs w:val="24"/>
        </w:rPr>
        <w:t>rípad</w:t>
      </w:r>
      <w:r w:rsidR="006D1EB4" w:rsidRPr="00690591">
        <w:rPr>
          <w:rFonts w:ascii="Times New Roman" w:hAnsi="Times New Roman" w:cs="Times New Roman"/>
          <w:sz w:val="24"/>
          <w:szCs w:val="24"/>
        </w:rPr>
        <w:t>om</w:t>
      </w:r>
      <w:r w:rsidR="004344AC" w:rsidRPr="00690591">
        <w:rPr>
          <w:rFonts w:ascii="Times New Roman" w:hAnsi="Times New Roman" w:cs="Times New Roman"/>
          <w:sz w:val="24"/>
          <w:szCs w:val="24"/>
        </w:rPr>
        <w:t xml:space="preserve"> technologickej pasce je aj vynález DDT a mnoho </w:t>
      </w:r>
      <w:r w:rsidR="00416E5C" w:rsidRPr="00690591">
        <w:rPr>
          <w:rFonts w:ascii="Times New Roman" w:hAnsi="Times New Roman" w:cs="Times New Roman"/>
          <w:sz w:val="24"/>
          <w:szCs w:val="24"/>
        </w:rPr>
        <w:t>ďalších</w:t>
      </w:r>
      <w:r w:rsidR="00567AD8" w:rsidRPr="00690591">
        <w:rPr>
          <w:rFonts w:ascii="Times New Roman" w:hAnsi="Times New Roman" w:cs="Times New Roman"/>
          <w:sz w:val="24"/>
          <w:szCs w:val="24"/>
        </w:rPr>
        <w:t xml:space="preserve"> vynálezov</w:t>
      </w:r>
      <w:r w:rsidR="006D1EB4" w:rsidRPr="00690591">
        <w:rPr>
          <w:rFonts w:ascii="Times New Roman" w:hAnsi="Times New Roman" w:cs="Times New Roman"/>
          <w:sz w:val="24"/>
          <w:szCs w:val="24"/>
        </w:rPr>
        <w:t xml:space="preserve">, kde ich pôsobenie na ľudí a prírodu je </w:t>
      </w:r>
      <w:r w:rsidR="009210A4" w:rsidRPr="00690591">
        <w:rPr>
          <w:rFonts w:ascii="Times New Roman" w:hAnsi="Times New Roman" w:cs="Times New Roman"/>
          <w:sz w:val="24"/>
          <w:szCs w:val="24"/>
        </w:rPr>
        <w:t xml:space="preserve">potom </w:t>
      </w:r>
      <w:r w:rsidR="006D1EB4" w:rsidRPr="00690591">
        <w:rPr>
          <w:rFonts w:ascii="Times New Roman" w:hAnsi="Times New Roman" w:cs="Times New Roman"/>
          <w:sz w:val="24"/>
          <w:szCs w:val="24"/>
        </w:rPr>
        <w:t>neodstrániteľné</w:t>
      </w:r>
      <w:r w:rsidR="004344AC" w:rsidRPr="00690591">
        <w:rPr>
          <w:rFonts w:ascii="Times New Roman" w:hAnsi="Times New Roman" w:cs="Times New Roman"/>
          <w:sz w:val="24"/>
          <w:szCs w:val="24"/>
        </w:rPr>
        <w:t xml:space="preserve">. </w:t>
      </w:r>
      <w:r w:rsidRPr="00690591">
        <w:rPr>
          <w:rFonts w:ascii="Times New Roman" w:hAnsi="Times New Roman" w:cs="Times New Roman"/>
          <w:sz w:val="24"/>
          <w:szCs w:val="24"/>
        </w:rPr>
        <w:t>Výsled</w:t>
      </w:r>
      <w:r w:rsidR="00416E5C" w:rsidRPr="00690591">
        <w:rPr>
          <w:rFonts w:ascii="Times New Roman" w:hAnsi="Times New Roman" w:cs="Times New Roman"/>
          <w:sz w:val="24"/>
          <w:szCs w:val="24"/>
        </w:rPr>
        <w:t>kom</w:t>
      </w:r>
      <w:r w:rsidRPr="00690591">
        <w:rPr>
          <w:rFonts w:ascii="Times New Roman" w:hAnsi="Times New Roman" w:cs="Times New Roman"/>
          <w:sz w:val="24"/>
          <w:szCs w:val="24"/>
        </w:rPr>
        <w:t xml:space="preserve"> pôsobenia </w:t>
      </w:r>
      <w:r w:rsidR="00193AAA" w:rsidRPr="00690591">
        <w:rPr>
          <w:rFonts w:ascii="Times New Roman" w:hAnsi="Times New Roman" w:cs="Times New Roman"/>
          <w:sz w:val="24"/>
          <w:szCs w:val="24"/>
        </w:rPr>
        <w:t xml:space="preserve">technologických pascí </w:t>
      </w:r>
      <w:r w:rsidRPr="00690591">
        <w:rPr>
          <w:rFonts w:ascii="Times New Roman" w:hAnsi="Times New Roman" w:cs="Times New Roman"/>
          <w:sz w:val="24"/>
          <w:szCs w:val="24"/>
        </w:rPr>
        <w:t xml:space="preserve">je </w:t>
      </w:r>
      <w:r w:rsidR="00416E5C" w:rsidRPr="00690591">
        <w:rPr>
          <w:rFonts w:ascii="Times New Roman" w:hAnsi="Times New Roman" w:cs="Times New Roman"/>
          <w:sz w:val="24"/>
          <w:szCs w:val="24"/>
        </w:rPr>
        <w:t xml:space="preserve">dej </w:t>
      </w:r>
      <w:r w:rsidRPr="00690591">
        <w:rPr>
          <w:rFonts w:ascii="Times New Roman" w:hAnsi="Times New Roman" w:cs="Times New Roman"/>
          <w:sz w:val="24"/>
          <w:szCs w:val="24"/>
        </w:rPr>
        <w:t>rovnako fatálny</w:t>
      </w:r>
      <w:r w:rsidR="00416E5C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ako </w:t>
      </w:r>
      <w:r w:rsidR="006D1EB4" w:rsidRPr="00690591">
        <w:rPr>
          <w:rFonts w:ascii="Times New Roman" w:hAnsi="Times New Roman" w:cs="Times New Roman"/>
          <w:sz w:val="24"/>
          <w:szCs w:val="24"/>
        </w:rPr>
        <w:t xml:space="preserve">planetárne </w:t>
      </w:r>
      <w:r w:rsidR="00416E5C" w:rsidRPr="00690591">
        <w:rPr>
          <w:rFonts w:ascii="Times New Roman" w:hAnsi="Times New Roman" w:cs="Times New Roman"/>
          <w:sz w:val="24"/>
          <w:szCs w:val="24"/>
        </w:rPr>
        <w:t>jadrové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416E5C" w:rsidRPr="00690591">
        <w:rPr>
          <w:rFonts w:ascii="Times New Roman" w:hAnsi="Times New Roman" w:cs="Times New Roman"/>
          <w:sz w:val="24"/>
          <w:szCs w:val="24"/>
        </w:rPr>
        <w:t>zamorenie</w:t>
      </w:r>
      <w:r w:rsidRPr="00690591">
        <w:rPr>
          <w:rFonts w:ascii="Times New Roman" w:hAnsi="Times New Roman" w:cs="Times New Roman"/>
          <w:sz w:val="24"/>
          <w:szCs w:val="24"/>
        </w:rPr>
        <w:t>.</w:t>
      </w:r>
      <w:r w:rsidR="006D1EB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A to </w:t>
      </w:r>
      <w:r w:rsidR="005C0ADC" w:rsidRPr="00690591">
        <w:rPr>
          <w:rFonts w:ascii="Times New Roman" w:hAnsi="Times New Roman" w:cs="Times New Roman"/>
          <w:sz w:val="24"/>
          <w:szCs w:val="24"/>
        </w:rPr>
        <w:t xml:space="preserve">ešte </w:t>
      </w:r>
      <w:r w:rsidR="006D1EB4" w:rsidRPr="00690591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nehovoríme o ďalších štátoch </w:t>
      </w:r>
      <w:r w:rsidR="00567AD8" w:rsidRPr="00690591">
        <w:rPr>
          <w:rFonts w:ascii="Times New Roman" w:hAnsi="Times New Roman" w:cs="Times New Roman"/>
          <w:sz w:val="24"/>
          <w:szCs w:val="24"/>
        </w:rPr>
        <w:t>tzv. „</w:t>
      </w:r>
      <w:r w:rsidR="00DA03C7" w:rsidRPr="00690591">
        <w:rPr>
          <w:rFonts w:ascii="Times New Roman" w:hAnsi="Times New Roman" w:cs="Times New Roman"/>
          <w:sz w:val="24"/>
          <w:szCs w:val="24"/>
        </w:rPr>
        <w:t>jadrového klubu</w:t>
      </w:r>
      <w:r w:rsidR="00567AD8" w:rsidRPr="00690591">
        <w:rPr>
          <w:rFonts w:ascii="Times New Roman" w:hAnsi="Times New Roman" w:cs="Times New Roman"/>
          <w:sz w:val="24"/>
          <w:szCs w:val="24"/>
        </w:rPr>
        <w:t>“</w:t>
      </w:r>
      <w:r w:rsidR="00DA03C7" w:rsidRPr="00690591">
        <w:rPr>
          <w:rFonts w:ascii="Times New Roman" w:hAnsi="Times New Roman" w:cs="Times New Roman"/>
          <w:sz w:val="24"/>
          <w:szCs w:val="24"/>
        </w:rPr>
        <w:t xml:space="preserve"> a</w:t>
      </w:r>
      <w:r w:rsidR="00193AAA" w:rsidRPr="00690591">
        <w:rPr>
          <w:rFonts w:ascii="Times New Roman" w:hAnsi="Times New Roman" w:cs="Times New Roman"/>
          <w:sz w:val="24"/>
          <w:szCs w:val="24"/>
        </w:rPr>
        <w:t xml:space="preserve"> o </w:t>
      </w:r>
      <w:r w:rsidR="002D69CA" w:rsidRPr="00690591">
        <w:rPr>
          <w:rFonts w:ascii="Times New Roman" w:hAnsi="Times New Roman" w:cs="Times New Roman"/>
          <w:sz w:val="24"/>
          <w:szCs w:val="24"/>
        </w:rPr>
        <w:t xml:space="preserve">štátoch, </w:t>
      </w:r>
      <w:r w:rsidR="00DA03C7" w:rsidRPr="00690591">
        <w:rPr>
          <w:rFonts w:ascii="Times New Roman" w:hAnsi="Times New Roman" w:cs="Times New Roman"/>
          <w:sz w:val="24"/>
          <w:szCs w:val="24"/>
        </w:rPr>
        <w:t>ktoré nepriznali že vlastnia takýto typ zbraní.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5C0ADC" w:rsidRPr="00690591">
        <w:rPr>
          <w:rFonts w:ascii="Times New Roman" w:hAnsi="Times New Roman" w:cs="Times New Roman"/>
          <w:sz w:val="24"/>
          <w:szCs w:val="24"/>
        </w:rPr>
        <w:t>Ako sa pri globálnom konflikte zachovajú</w:t>
      </w:r>
      <w:r w:rsidR="009210A4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567AD8" w:rsidRPr="00690591">
        <w:rPr>
          <w:rFonts w:ascii="Times New Roman" w:hAnsi="Times New Roman" w:cs="Times New Roman"/>
          <w:sz w:val="24"/>
          <w:szCs w:val="24"/>
        </w:rPr>
        <w:t>práve tie</w:t>
      </w:r>
      <w:r w:rsidR="009210A4" w:rsidRPr="00690591">
        <w:rPr>
          <w:rFonts w:ascii="Times New Roman" w:hAnsi="Times New Roman" w:cs="Times New Roman"/>
          <w:sz w:val="24"/>
          <w:szCs w:val="24"/>
        </w:rPr>
        <w:t xml:space="preserve">? 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9210A4" w:rsidRPr="00690591">
        <w:rPr>
          <w:rFonts w:ascii="Times New Roman" w:hAnsi="Times New Roman" w:cs="Times New Roman"/>
          <w:sz w:val="24"/>
          <w:szCs w:val="24"/>
        </w:rPr>
        <w:t>T</w:t>
      </w:r>
      <w:r w:rsidR="005C0ADC" w:rsidRPr="00690591">
        <w:rPr>
          <w:rFonts w:ascii="Times New Roman" w:hAnsi="Times New Roman" w:cs="Times New Roman"/>
          <w:sz w:val="24"/>
          <w:szCs w:val="24"/>
        </w:rPr>
        <w:t>o je otázka</w:t>
      </w:r>
      <w:r w:rsidR="00C97D0A" w:rsidRPr="00690591">
        <w:rPr>
          <w:rFonts w:ascii="Times New Roman" w:hAnsi="Times New Roman" w:cs="Times New Roman"/>
          <w:sz w:val="24"/>
          <w:szCs w:val="24"/>
        </w:rPr>
        <w:t>,</w:t>
      </w:r>
      <w:r w:rsidR="005C0ADC" w:rsidRPr="00690591">
        <w:rPr>
          <w:rFonts w:ascii="Times New Roman" w:hAnsi="Times New Roman" w:cs="Times New Roman"/>
          <w:sz w:val="24"/>
          <w:szCs w:val="24"/>
        </w:rPr>
        <w:t xml:space="preserve"> na ktorú zatiaľ nemá nik</w:t>
      </w:r>
      <w:r w:rsidR="00284B2A" w:rsidRPr="00690591">
        <w:rPr>
          <w:rFonts w:ascii="Times New Roman" w:hAnsi="Times New Roman" w:cs="Times New Roman"/>
          <w:b/>
          <w:sz w:val="24"/>
          <w:szCs w:val="24"/>
        </w:rPr>
        <w:t>to</w:t>
      </w:r>
      <w:r w:rsidR="005C0ADC" w:rsidRPr="00690591">
        <w:rPr>
          <w:rFonts w:ascii="Times New Roman" w:hAnsi="Times New Roman" w:cs="Times New Roman"/>
          <w:sz w:val="24"/>
          <w:szCs w:val="24"/>
        </w:rPr>
        <w:t xml:space="preserve"> odpoveď.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D0A" w:rsidRPr="00690591" w:rsidRDefault="00C97D0A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33A" w:rsidRPr="00690591" w:rsidRDefault="005C0ADC" w:rsidP="00471789">
      <w:pPr>
        <w:pStyle w:val="Nadpis5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  <w:r w:rsidRPr="00690591">
        <w:rPr>
          <w:b w:val="0"/>
          <w:sz w:val="24"/>
          <w:szCs w:val="24"/>
        </w:rPr>
        <w:t xml:space="preserve"> Spomínanému</w:t>
      </w:r>
      <w:r w:rsidR="00925769" w:rsidRPr="00690591">
        <w:rPr>
          <w:b w:val="0"/>
          <w:sz w:val="24"/>
          <w:szCs w:val="24"/>
        </w:rPr>
        <w:t xml:space="preserve"> typu </w:t>
      </w:r>
      <w:r w:rsidR="00284B2A" w:rsidRPr="00690591">
        <w:rPr>
          <w:b w:val="0"/>
          <w:sz w:val="24"/>
          <w:szCs w:val="24"/>
        </w:rPr>
        <w:t xml:space="preserve">predstaviteľov </w:t>
      </w:r>
      <w:r w:rsidR="00193AAA" w:rsidRPr="00690591">
        <w:rPr>
          <w:b w:val="0"/>
          <w:sz w:val="24"/>
          <w:szCs w:val="24"/>
        </w:rPr>
        <w:t xml:space="preserve">anglosaskej </w:t>
      </w:r>
      <w:r w:rsidR="006D1EB4" w:rsidRPr="00690591">
        <w:rPr>
          <w:b w:val="0"/>
          <w:sz w:val="24"/>
          <w:szCs w:val="24"/>
        </w:rPr>
        <w:t xml:space="preserve">politiky </w:t>
      </w:r>
      <w:r w:rsidR="00925769" w:rsidRPr="00690591">
        <w:rPr>
          <w:b w:val="0"/>
          <w:sz w:val="24"/>
          <w:szCs w:val="24"/>
        </w:rPr>
        <w:t>moci</w:t>
      </w:r>
      <w:r w:rsidR="009210A4" w:rsidRPr="00690591">
        <w:rPr>
          <w:b w:val="0"/>
          <w:sz w:val="24"/>
          <w:szCs w:val="24"/>
        </w:rPr>
        <w:t xml:space="preserve"> </w:t>
      </w:r>
      <w:r w:rsidR="00193AAA" w:rsidRPr="00690591">
        <w:rPr>
          <w:b w:val="0"/>
          <w:sz w:val="24"/>
          <w:szCs w:val="24"/>
        </w:rPr>
        <w:t>a</w:t>
      </w:r>
      <w:r w:rsidR="009210A4" w:rsidRPr="00690591">
        <w:rPr>
          <w:b w:val="0"/>
          <w:sz w:val="24"/>
          <w:szCs w:val="24"/>
        </w:rPr>
        <w:t> </w:t>
      </w:r>
      <w:r w:rsidR="00193AAA" w:rsidRPr="00690591">
        <w:rPr>
          <w:b w:val="0"/>
          <w:sz w:val="24"/>
          <w:szCs w:val="24"/>
        </w:rPr>
        <w:t>vojny</w:t>
      </w:r>
      <w:r w:rsidR="009210A4" w:rsidRPr="00690591">
        <w:rPr>
          <w:b w:val="0"/>
          <w:sz w:val="24"/>
          <w:szCs w:val="24"/>
        </w:rPr>
        <w:t xml:space="preserve"> </w:t>
      </w:r>
      <w:r w:rsidR="00925769" w:rsidRPr="00690591">
        <w:rPr>
          <w:b w:val="0"/>
          <w:sz w:val="24"/>
          <w:szCs w:val="24"/>
        </w:rPr>
        <w:t xml:space="preserve">chtivých </w:t>
      </w:r>
      <w:r w:rsidRPr="00690591">
        <w:rPr>
          <w:b w:val="0"/>
          <w:sz w:val="24"/>
          <w:szCs w:val="24"/>
        </w:rPr>
        <w:t>psychopato</w:t>
      </w:r>
      <w:r w:rsidR="00B93B2E" w:rsidRPr="00690591">
        <w:rPr>
          <w:b w:val="0"/>
          <w:sz w:val="24"/>
          <w:szCs w:val="24"/>
        </w:rPr>
        <w:t>m</w:t>
      </w:r>
      <w:r w:rsidR="00925769" w:rsidRPr="00690591">
        <w:rPr>
          <w:b w:val="0"/>
          <w:sz w:val="24"/>
          <w:szCs w:val="24"/>
        </w:rPr>
        <w:t xml:space="preserve"> by nezašk</w:t>
      </w:r>
      <w:r w:rsidR="00FD1961" w:rsidRPr="00690591">
        <w:rPr>
          <w:b w:val="0"/>
          <w:sz w:val="24"/>
          <w:szCs w:val="24"/>
        </w:rPr>
        <w:t>od</w:t>
      </w:r>
      <w:r w:rsidR="006D1EB4" w:rsidRPr="00690591">
        <w:rPr>
          <w:b w:val="0"/>
          <w:sz w:val="24"/>
          <w:szCs w:val="24"/>
        </w:rPr>
        <w:t xml:space="preserve">ilo pripomenúť, že </w:t>
      </w:r>
      <w:r w:rsidR="00B93B2E" w:rsidRPr="00690591">
        <w:rPr>
          <w:b w:val="0"/>
          <w:sz w:val="24"/>
          <w:szCs w:val="24"/>
        </w:rPr>
        <w:t xml:space="preserve">aj oni </w:t>
      </w:r>
      <w:r w:rsidR="006D1EB4" w:rsidRPr="00690591">
        <w:rPr>
          <w:b w:val="0"/>
          <w:sz w:val="24"/>
          <w:szCs w:val="24"/>
        </w:rPr>
        <w:t>sú smrteľní.</w:t>
      </w:r>
      <w:r w:rsidR="00193AAA" w:rsidRPr="00690591">
        <w:rPr>
          <w:b w:val="0"/>
          <w:sz w:val="24"/>
          <w:szCs w:val="24"/>
        </w:rPr>
        <w:t xml:space="preserve"> </w:t>
      </w:r>
      <w:r w:rsidR="00B93B2E" w:rsidRPr="00690591">
        <w:rPr>
          <w:b w:val="0"/>
          <w:sz w:val="24"/>
          <w:szCs w:val="24"/>
        </w:rPr>
        <w:t xml:space="preserve">Pokúsim sa </w:t>
      </w:r>
      <w:r w:rsidR="006D1EB4" w:rsidRPr="00690591">
        <w:rPr>
          <w:b w:val="0"/>
          <w:sz w:val="24"/>
          <w:szCs w:val="24"/>
        </w:rPr>
        <w:t>to urobiť m</w:t>
      </w:r>
      <w:r w:rsidR="00FD1961" w:rsidRPr="00690591">
        <w:rPr>
          <w:b w:val="0"/>
          <w:sz w:val="24"/>
          <w:szCs w:val="24"/>
        </w:rPr>
        <w:t>yšlienk</w:t>
      </w:r>
      <w:r w:rsidR="006D1EB4" w:rsidRPr="00690591">
        <w:rPr>
          <w:b w:val="0"/>
          <w:sz w:val="24"/>
          <w:szCs w:val="24"/>
        </w:rPr>
        <w:t>ou</w:t>
      </w:r>
      <w:r w:rsidR="00925769" w:rsidRPr="00690591">
        <w:rPr>
          <w:b w:val="0"/>
          <w:sz w:val="24"/>
          <w:szCs w:val="24"/>
        </w:rPr>
        <w:t xml:space="preserve"> Steve Jobsa</w:t>
      </w:r>
      <w:r w:rsidRPr="00690591">
        <w:rPr>
          <w:b w:val="0"/>
          <w:sz w:val="24"/>
          <w:szCs w:val="24"/>
        </w:rPr>
        <w:t>,</w:t>
      </w:r>
      <w:r w:rsidR="00925769" w:rsidRPr="00690591">
        <w:rPr>
          <w:sz w:val="24"/>
          <w:szCs w:val="24"/>
        </w:rPr>
        <w:t xml:space="preserve"> </w:t>
      </w:r>
      <w:r w:rsidR="00B93B2E" w:rsidRPr="00690591">
        <w:rPr>
          <w:sz w:val="24"/>
          <w:szCs w:val="24"/>
        </w:rPr>
        <w:t xml:space="preserve"> </w:t>
      </w:r>
      <w:r w:rsidR="002A313F" w:rsidRPr="00690591">
        <w:rPr>
          <w:b w:val="0"/>
          <w:sz w:val="24"/>
          <w:szCs w:val="24"/>
        </w:rPr>
        <w:t>americk</w:t>
      </w:r>
      <w:r w:rsidR="00925769" w:rsidRPr="00690591">
        <w:rPr>
          <w:b w:val="0"/>
          <w:sz w:val="24"/>
          <w:szCs w:val="24"/>
        </w:rPr>
        <w:t>ého</w:t>
      </w:r>
      <w:r w:rsidR="002A313F" w:rsidRPr="00690591">
        <w:rPr>
          <w:b w:val="0"/>
          <w:sz w:val="24"/>
          <w:szCs w:val="24"/>
        </w:rPr>
        <w:t xml:space="preserve"> podnikateľ</w:t>
      </w:r>
      <w:r w:rsidR="00925769" w:rsidRPr="00690591">
        <w:rPr>
          <w:b w:val="0"/>
          <w:sz w:val="24"/>
          <w:szCs w:val="24"/>
        </w:rPr>
        <w:t>a</w:t>
      </w:r>
      <w:r w:rsidR="002A313F" w:rsidRPr="00690591">
        <w:rPr>
          <w:b w:val="0"/>
          <w:sz w:val="24"/>
          <w:szCs w:val="24"/>
        </w:rPr>
        <w:t xml:space="preserve"> a spoluzakladateľ</w:t>
      </w:r>
      <w:r w:rsidR="00925769" w:rsidRPr="00690591">
        <w:rPr>
          <w:b w:val="0"/>
          <w:sz w:val="24"/>
          <w:szCs w:val="24"/>
        </w:rPr>
        <w:t>a</w:t>
      </w:r>
      <w:r w:rsidR="006D1EB4" w:rsidRPr="00690591">
        <w:rPr>
          <w:b w:val="0"/>
          <w:sz w:val="24"/>
          <w:szCs w:val="24"/>
        </w:rPr>
        <w:t xml:space="preserve"> spoločnosti Apple Inc., ktorý povedal</w:t>
      </w:r>
      <w:r w:rsidR="009210A4" w:rsidRPr="00690591">
        <w:rPr>
          <w:b w:val="0"/>
          <w:sz w:val="24"/>
          <w:szCs w:val="24"/>
        </w:rPr>
        <w:t>:</w:t>
      </w:r>
      <w:r w:rsidR="006D1EB4" w:rsidRPr="00690591">
        <w:rPr>
          <w:b w:val="0"/>
          <w:sz w:val="24"/>
          <w:szCs w:val="24"/>
        </w:rPr>
        <w:t xml:space="preserve"> </w:t>
      </w:r>
      <w:r w:rsidR="002A313F" w:rsidRPr="00690591">
        <w:rPr>
          <w:i/>
          <w:sz w:val="24"/>
          <w:szCs w:val="24"/>
        </w:rPr>
        <w:t>„Vedieť o tom, že budem čoskoro mŕtvy, je tá najdôležitejšia vec v mojom živote, ktorá mi pomohla spraviť veľké rozhodnutia.</w:t>
      </w:r>
      <w:r w:rsidR="00FD1961" w:rsidRPr="00690591">
        <w:rPr>
          <w:i/>
          <w:sz w:val="24"/>
          <w:szCs w:val="24"/>
        </w:rPr>
        <w:t xml:space="preserve">“  </w:t>
      </w:r>
      <w:r w:rsidR="006D1EB4" w:rsidRPr="00690591">
        <w:rPr>
          <w:b w:val="0"/>
          <w:sz w:val="24"/>
          <w:szCs w:val="24"/>
        </w:rPr>
        <w:t xml:space="preserve">Ak sa teda nechceme zničiť, tak je potrebné </w:t>
      </w:r>
      <w:r w:rsidR="00FD1961" w:rsidRPr="00690591">
        <w:rPr>
          <w:b w:val="0"/>
          <w:sz w:val="24"/>
          <w:szCs w:val="24"/>
        </w:rPr>
        <w:t>konečne u</w:t>
      </w:r>
      <w:r w:rsidRPr="00690591">
        <w:rPr>
          <w:b w:val="0"/>
          <w:sz w:val="24"/>
          <w:szCs w:val="24"/>
        </w:rPr>
        <w:t xml:space="preserve">robiť to </w:t>
      </w:r>
      <w:r w:rsidR="000D1753" w:rsidRPr="00690591">
        <w:rPr>
          <w:b w:val="0"/>
          <w:sz w:val="24"/>
          <w:szCs w:val="24"/>
        </w:rPr>
        <w:t xml:space="preserve">Jobsovo „veľké </w:t>
      </w:r>
      <w:r w:rsidR="00B72A00" w:rsidRPr="00690591">
        <w:rPr>
          <w:b w:val="0"/>
          <w:sz w:val="24"/>
          <w:szCs w:val="24"/>
        </w:rPr>
        <w:t>rozhodnutie</w:t>
      </w:r>
      <w:r w:rsidR="000D1753" w:rsidRPr="00690591">
        <w:rPr>
          <w:b w:val="0"/>
          <w:sz w:val="24"/>
          <w:szCs w:val="24"/>
        </w:rPr>
        <w:t>“</w:t>
      </w:r>
      <w:r w:rsidR="00B72A00" w:rsidRPr="00690591">
        <w:rPr>
          <w:b w:val="0"/>
          <w:sz w:val="24"/>
          <w:szCs w:val="24"/>
        </w:rPr>
        <w:t xml:space="preserve"> </w:t>
      </w:r>
      <w:r w:rsidR="00A2333A" w:rsidRPr="00690591">
        <w:rPr>
          <w:b w:val="0"/>
          <w:sz w:val="24"/>
          <w:szCs w:val="24"/>
        </w:rPr>
        <w:t xml:space="preserve">a </w:t>
      </w:r>
      <w:r w:rsidRPr="00690591">
        <w:rPr>
          <w:b w:val="0"/>
          <w:sz w:val="24"/>
          <w:szCs w:val="24"/>
        </w:rPr>
        <w:t xml:space="preserve">prejsť </w:t>
      </w:r>
      <w:r w:rsidR="00B41DD2" w:rsidRPr="00690591">
        <w:rPr>
          <w:b w:val="0"/>
          <w:sz w:val="24"/>
          <w:szCs w:val="24"/>
        </w:rPr>
        <w:t>od</w:t>
      </w:r>
      <w:r w:rsidRPr="00690591">
        <w:rPr>
          <w:b w:val="0"/>
          <w:sz w:val="24"/>
          <w:szCs w:val="24"/>
        </w:rPr>
        <w:t> typu anglosaskej politik</w:t>
      </w:r>
      <w:r w:rsidR="00284B2A" w:rsidRPr="00690591">
        <w:rPr>
          <w:b w:val="0"/>
          <w:sz w:val="24"/>
          <w:szCs w:val="24"/>
        </w:rPr>
        <w:t>y na typ politiky štátov OBSE</w:t>
      </w:r>
      <w:r w:rsidR="00B72A00" w:rsidRPr="00690591">
        <w:rPr>
          <w:b w:val="0"/>
          <w:sz w:val="24"/>
          <w:szCs w:val="24"/>
        </w:rPr>
        <w:t xml:space="preserve"> v celosvetovom meradle. </w:t>
      </w:r>
      <w:r w:rsidR="00A2333A" w:rsidRPr="00690591">
        <w:rPr>
          <w:b w:val="0"/>
          <w:sz w:val="24"/>
          <w:szCs w:val="24"/>
        </w:rPr>
        <w:t xml:space="preserve"> </w:t>
      </w:r>
    </w:p>
    <w:p w:rsidR="00C97D0A" w:rsidRPr="00690591" w:rsidRDefault="00C97D0A" w:rsidP="00471789">
      <w:pPr>
        <w:pStyle w:val="Nadpis5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</w:p>
    <w:p w:rsidR="002E0136" w:rsidRPr="00690591" w:rsidRDefault="00A2333A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Pokiaľ mier</w:t>
      </w:r>
      <w:r w:rsidR="00C97D0A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rovnako ako peniaze, </w:t>
      </w:r>
      <w:r w:rsidRPr="00690591">
        <w:rPr>
          <w:rFonts w:ascii="Times New Roman" w:hAnsi="Times New Roman" w:cs="Times New Roman"/>
          <w:sz w:val="24"/>
          <w:szCs w:val="24"/>
        </w:rPr>
        <w:t>nepremeníme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na nutnú dennú potrebu, tak sa nič 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vo svete </w:t>
      </w:r>
      <w:r w:rsidRPr="00690591">
        <w:rPr>
          <w:rFonts w:ascii="Times New Roman" w:hAnsi="Times New Roman" w:cs="Times New Roman"/>
          <w:sz w:val="24"/>
          <w:szCs w:val="24"/>
        </w:rPr>
        <w:t>nezmení.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Mier musí byť zabudovaný do 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spoločenského </w:t>
      </w:r>
      <w:r w:rsidRPr="00690591">
        <w:rPr>
          <w:rFonts w:ascii="Times New Roman" w:hAnsi="Times New Roman" w:cs="Times New Roman"/>
          <w:sz w:val="24"/>
          <w:szCs w:val="24"/>
        </w:rPr>
        <w:t xml:space="preserve">systému </w:t>
      </w:r>
      <w:r w:rsidR="006D1EB4" w:rsidRPr="00690591">
        <w:rPr>
          <w:rFonts w:ascii="Times New Roman" w:hAnsi="Times New Roman" w:cs="Times New Roman"/>
          <w:sz w:val="24"/>
          <w:szCs w:val="24"/>
        </w:rPr>
        <w:t>prinajmenšom</w:t>
      </w:r>
      <w:r w:rsidRPr="00690591">
        <w:rPr>
          <w:rFonts w:ascii="Times New Roman" w:hAnsi="Times New Roman" w:cs="Times New Roman"/>
          <w:sz w:val="24"/>
          <w:szCs w:val="24"/>
        </w:rPr>
        <w:t>,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 xml:space="preserve">ako 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práve </w:t>
      </w:r>
      <w:r w:rsidRPr="00690591">
        <w:rPr>
          <w:rFonts w:ascii="Times New Roman" w:hAnsi="Times New Roman" w:cs="Times New Roman"/>
          <w:sz w:val="24"/>
          <w:szCs w:val="24"/>
        </w:rPr>
        <w:t xml:space="preserve">spomínané peniaze. 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>Má to však háčik, lepšie povedané hák a</w:t>
      </w:r>
      <w:r w:rsidR="00C97D0A" w:rsidRPr="00690591">
        <w:rPr>
          <w:rFonts w:ascii="Times New Roman" w:hAnsi="Times New Roman" w:cs="Times New Roman"/>
          <w:sz w:val="24"/>
          <w:szCs w:val="24"/>
        </w:rPr>
        <w:t xml:space="preserve"> to </w:t>
      </w:r>
      <w:r w:rsidR="009E5FAA" w:rsidRPr="00690591">
        <w:rPr>
          <w:rFonts w:ascii="Times New Roman" w:hAnsi="Times New Roman" w:cs="Times New Roman"/>
          <w:sz w:val="24"/>
          <w:szCs w:val="24"/>
        </w:rPr>
        <w:t>poriadny.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400D39" w:rsidRPr="00690591">
        <w:rPr>
          <w:rFonts w:ascii="Times New Roman" w:hAnsi="Times New Roman" w:cs="Times New Roman"/>
          <w:sz w:val="24"/>
          <w:szCs w:val="24"/>
        </w:rPr>
        <w:t>P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re oblasť peňazí platí, že treba </w:t>
      </w:r>
      <w:r w:rsidR="009E5FAA" w:rsidRPr="00690591">
        <w:rPr>
          <w:rFonts w:ascii="Times New Roman" w:hAnsi="Times New Roman" w:cs="Times New Roman"/>
          <w:sz w:val="24"/>
          <w:szCs w:val="24"/>
        </w:rPr>
        <w:t>donútiť politikov, a</w:t>
      </w:r>
      <w:r w:rsidRPr="00690591">
        <w:rPr>
          <w:rFonts w:ascii="Times New Roman" w:hAnsi="Times New Roman" w:cs="Times New Roman"/>
          <w:sz w:val="24"/>
          <w:szCs w:val="24"/>
        </w:rPr>
        <w:t xml:space="preserve">by </w:t>
      </w:r>
      <w:r w:rsidR="009E5FAA" w:rsidRPr="00690591">
        <w:rPr>
          <w:rFonts w:ascii="Times New Roman" w:hAnsi="Times New Roman" w:cs="Times New Roman"/>
          <w:sz w:val="24"/>
          <w:szCs w:val="24"/>
        </w:rPr>
        <w:t>zrušili</w:t>
      </w:r>
      <w:r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tie </w:t>
      </w:r>
      <w:r w:rsidRPr="00690591">
        <w:rPr>
          <w:rFonts w:ascii="Times New Roman" w:hAnsi="Times New Roman" w:cs="Times New Roman"/>
          <w:sz w:val="24"/>
          <w:szCs w:val="24"/>
        </w:rPr>
        <w:t>zákony o zákonnom platidle, ktoré nútia ľudí prijímať vládne peniaze a vytvoriť štandard, ktorý by politici a bankári nemohli znehodnotiť. 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 Na rozdiel od </w:t>
      </w:r>
      <w:r w:rsidR="00471789" w:rsidRPr="00690591">
        <w:rPr>
          <w:rFonts w:ascii="Times New Roman" w:hAnsi="Times New Roman" w:cs="Times New Roman"/>
          <w:sz w:val="24"/>
          <w:szCs w:val="24"/>
        </w:rPr>
        <w:t>reálneho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života ľudstva v mieri sa 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aspoň vo finančníctve </w:t>
      </w:r>
      <w:r w:rsidR="009E5FAA" w:rsidRPr="00690591">
        <w:rPr>
          <w:rFonts w:ascii="Times New Roman" w:hAnsi="Times New Roman" w:cs="Times New Roman"/>
          <w:sz w:val="24"/>
          <w:szCs w:val="24"/>
        </w:rPr>
        <w:t>blízka na dobré časy</w:t>
      </w:r>
      <w:r w:rsidR="00EC65B0" w:rsidRPr="00690591">
        <w:rPr>
          <w:rFonts w:ascii="Times New Roman" w:hAnsi="Times New Roman" w:cs="Times New Roman"/>
          <w:sz w:val="24"/>
          <w:szCs w:val="24"/>
        </w:rPr>
        <w:t>. T</w:t>
      </w:r>
      <w:r w:rsidR="00B93B2E" w:rsidRPr="00690591">
        <w:rPr>
          <w:rFonts w:ascii="Times New Roman" w:hAnsi="Times New Roman" w:cs="Times New Roman"/>
          <w:sz w:val="24"/>
          <w:szCs w:val="24"/>
        </w:rPr>
        <w:t xml:space="preserve">ým je </w:t>
      </w:r>
      <w:r w:rsidR="00400D39" w:rsidRPr="00690591">
        <w:rPr>
          <w:rFonts w:ascii="Times New Roman" w:hAnsi="Times New Roman" w:cs="Times New Roman"/>
          <w:sz w:val="24"/>
          <w:szCs w:val="24"/>
        </w:rPr>
        <w:t xml:space="preserve">presadzovanie 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sa </w:t>
      </w:r>
      <w:r w:rsidR="009E5FAA" w:rsidRPr="00690591">
        <w:rPr>
          <w:rFonts w:ascii="Times New Roman" w:hAnsi="Times New Roman" w:cs="Times New Roman"/>
          <w:sz w:val="24"/>
          <w:szCs w:val="24"/>
        </w:rPr>
        <w:t>elektronick</w:t>
      </w:r>
      <w:r w:rsidR="00400D39" w:rsidRPr="00690591">
        <w:rPr>
          <w:rFonts w:ascii="Times New Roman" w:hAnsi="Times New Roman" w:cs="Times New Roman"/>
          <w:sz w:val="24"/>
          <w:szCs w:val="24"/>
        </w:rPr>
        <w:t>ej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 men</w:t>
      </w:r>
      <w:r w:rsidR="00400D39" w:rsidRPr="00690591">
        <w:rPr>
          <w:rFonts w:ascii="Times New Roman" w:hAnsi="Times New Roman" w:cs="Times New Roman"/>
          <w:sz w:val="24"/>
          <w:szCs w:val="24"/>
        </w:rPr>
        <w:t>y</w:t>
      </w:r>
      <w:r w:rsidR="009E5FAA" w:rsidRPr="00690591">
        <w:rPr>
          <w:rFonts w:ascii="Times New Roman" w:hAnsi="Times New Roman" w:cs="Times New Roman"/>
          <w:sz w:val="24"/>
          <w:szCs w:val="24"/>
        </w:rPr>
        <w:t xml:space="preserve"> bitcoin</w:t>
      </w:r>
      <w:r w:rsidR="00B93B2E" w:rsidRPr="00690591">
        <w:rPr>
          <w:rFonts w:ascii="Times New Roman" w:hAnsi="Times New Roman" w:cs="Times New Roman"/>
          <w:sz w:val="24"/>
          <w:szCs w:val="24"/>
        </w:rPr>
        <w:t>u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 vo svete, 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 prípadne 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presadenie myšlienky </w:t>
      </w:r>
      <w:r w:rsidR="00621924" w:rsidRPr="00690591">
        <w:rPr>
          <w:rFonts w:ascii="Times New Roman" w:hAnsi="Times New Roman" w:cs="Times New Roman"/>
          <w:sz w:val="24"/>
          <w:szCs w:val="24"/>
        </w:rPr>
        <w:t>premen</w:t>
      </w:r>
      <w:r w:rsidR="00471789" w:rsidRPr="00690591">
        <w:rPr>
          <w:rFonts w:ascii="Times New Roman" w:hAnsi="Times New Roman" w:cs="Times New Roman"/>
          <w:sz w:val="24"/>
          <w:szCs w:val="24"/>
        </w:rPr>
        <w:t>y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 peňazí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621924" w:rsidRPr="00690591">
        <w:rPr>
          <w:rFonts w:ascii="Times New Roman" w:hAnsi="Times New Roman" w:cs="Times New Roman"/>
          <w:sz w:val="24"/>
          <w:szCs w:val="24"/>
        </w:rPr>
        <w:t>na fyzikálnu energetickú jednotku</w:t>
      </w:r>
      <w:r w:rsidR="002E0136" w:rsidRPr="00690591">
        <w:rPr>
          <w:rFonts w:ascii="Times New Roman" w:hAnsi="Times New Roman" w:cs="Times New Roman"/>
          <w:sz w:val="24"/>
          <w:szCs w:val="24"/>
        </w:rPr>
        <w:t xml:space="preserve"> (Rusko, Čína)</w:t>
      </w:r>
      <w:r w:rsidR="00621924" w:rsidRPr="00690591">
        <w:rPr>
          <w:rFonts w:ascii="Times New Roman" w:hAnsi="Times New Roman" w:cs="Times New Roman"/>
          <w:sz w:val="24"/>
          <w:szCs w:val="24"/>
        </w:rPr>
        <w:t>.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136" w:rsidRPr="00690591" w:rsidRDefault="002E0136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789" w:rsidRPr="00690591" w:rsidRDefault="00471789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400D39" w:rsidRPr="00690591">
        <w:rPr>
          <w:rFonts w:ascii="Times New Roman" w:hAnsi="Times New Roman" w:cs="Times New Roman"/>
          <w:sz w:val="24"/>
          <w:szCs w:val="24"/>
        </w:rPr>
        <w:t xml:space="preserve">a rozdiel od </w:t>
      </w:r>
      <w:r w:rsidR="00621924" w:rsidRPr="00690591">
        <w:rPr>
          <w:rFonts w:ascii="Times New Roman" w:hAnsi="Times New Roman" w:cs="Times New Roman"/>
          <w:sz w:val="24"/>
          <w:szCs w:val="24"/>
        </w:rPr>
        <w:t>takéhoto</w:t>
      </w:r>
      <w:r w:rsidR="00B93B2E" w:rsidRPr="00690591">
        <w:rPr>
          <w:rFonts w:ascii="Times New Roman" w:hAnsi="Times New Roman" w:cs="Times New Roman"/>
          <w:sz w:val="24"/>
          <w:szCs w:val="24"/>
        </w:rPr>
        <w:t xml:space="preserve"> pokrokového </w:t>
      </w:r>
      <w:r w:rsidR="00400D39" w:rsidRPr="00690591">
        <w:rPr>
          <w:rFonts w:ascii="Times New Roman" w:hAnsi="Times New Roman" w:cs="Times New Roman"/>
          <w:sz w:val="24"/>
          <w:szCs w:val="24"/>
        </w:rPr>
        <w:t>peňažného systému</w:t>
      </w:r>
      <w:r w:rsidRPr="00690591">
        <w:rPr>
          <w:rFonts w:ascii="Times New Roman" w:hAnsi="Times New Roman" w:cs="Times New Roman"/>
          <w:sz w:val="24"/>
          <w:szCs w:val="24"/>
        </w:rPr>
        <w:t xml:space="preserve">, 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sme 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napríklad v otázke vojny </w:t>
      </w:r>
      <w:r w:rsidR="00A35932" w:rsidRPr="00690591">
        <w:rPr>
          <w:rFonts w:ascii="Times New Roman" w:hAnsi="Times New Roman" w:cs="Times New Roman"/>
          <w:sz w:val="24"/>
          <w:szCs w:val="24"/>
        </w:rPr>
        <w:t xml:space="preserve">niekde </w:t>
      </w:r>
      <w:r w:rsidR="00CD514D" w:rsidRPr="00690591">
        <w:rPr>
          <w:rFonts w:ascii="Times New Roman" w:hAnsi="Times New Roman" w:cs="Times New Roman"/>
          <w:sz w:val="24"/>
          <w:szCs w:val="24"/>
        </w:rPr>
        <w:t>poblíž </w:t>
      </w:r>
      <w:r w:rsidR="002E0136" w:rsidRPr="00690591">
        <w:rPr>
          <w:rFonts w:ascii="Times New Roman" w:hAnsi="Times New Roman" w:cs="Times New Roman"/>
          <w:sz w:val="24"/>
          <w:szCs w:val="24"/>
        </w:rPr>
        <w:t xml:space="preserve">hrdinov románu 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Hellerovej Hlavy XXII. </w:t>
      </w:r>
      <w:r w:rsidR="002043D7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O tomto diele je známe, že bolo nazvané podľa nariadenia, ktorému </w:t>
      </w:r>
      <w:r w:rsidR="00CD514D" w:rsidRPr="00690591">
        <w:rPr>
          <w:rFonts w:ascii="Times New Roman" w:hAnsi="Times New Roman" w:cs="Times New Roman"/>
          <w:b/>
          <w:i/>
          <w:sz w:val="24"/>
          <w:szCs w:val="24"/>
        </w:rPr>
        <w:t>„nikto neprejde cez rozum"</w:t>
      </w:r>
      <w:r w:rsidR="00A35932" w:rsidRPr="0069059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35932" w:rsidRPr="00690591">
        <w:rPr>
          <w:rFonts w:ascii="Times New Roman" w:hAnsi="Times New Roman" w:cs="Times New Roman"/>
          <w:sz w:val="24"/>
          <w:szCs w:val="24"/>
        </w:rPr>
        <w:t xml:space="preserve">teda </w:t>
      </w:r>
      <w:r w:rsidR="008D6D78" w:rsidRPr="00690591">
        <w:rPr>
          <w:rFonts w:ascii="Times New Roman" w:hAnsi="Times New Roman" w:cs="Times New Roman"/>
          <w:sz w:val="24"/>
          <w:szCs w:val="24"/>
        </w:rPr>
        <w:t>Hlavy XXII.,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8D6D78" w:rsidRPr="00690591">
        <w:rPr>
          <w:rFonts w:ascii="Times New Roman" w:hAnsi="Times New Roman" w:cs="Times New Roman"/>
          <w:sz w:val="24"/>
          <w:szCs w:val="24"/>
        </w:rPr>
        <w:t>kde sa píše:</w:t>
      </w:r>
      <w:r w:rsidR="00CD514D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416E5C" w:rsidRPr="00690591">
        <w:rPr>
          <w:rFonts w:ascii="Times New Roman" w:hAnsi="Times New Roman" w:cs="Times New Roman"/>
          <w:sz w:val="24"/>
          <w:szCs w:val="24"/>
        </w:rPr>
        <w:t>„...</w:t>
      </w:r>
      <w:r w:rsidR="00CD514D" w:rsidRPr="00690591">
        <w:rPr>
          <w:rFonts w:ascii="Times New Roman" w:hAnsi="Times New Roman" w:cs="Times New Roman"/>
          <w:b/>
          <w:i/>
          <w:sz w:val="24"/>
          <w:szCs w:val="24"/>
        </w:rPr>
        <w:t>bojovému nasadeniu sa môže vyhnúť len blázon, ale kto sám o sebe vyhlasuje že je blázon, nemôže byť za blázna vyhlásený, lebo: Každý, kto sa chce vyhnúť boju, nie je naozaj blázon.</w:t>
      </w:r>
      <w:r w:rsidR="00416E5C" w:rsidRPr="0069059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D6D78" w:rsidRPr="00690591">
        <w:rPr>
          <w:rFonts w:ascii="Times New Roman" w:hAnsi="Times New Roman" w:cs="Times New Roman"/>
          <w:sz w:val="24"/>
          <w:szCs w:val="24"/>
        </w:rPr>
        <w:t xml:space="preserve"> Stručné a výstižné </w:t>
      </w:r>
      <w:r w:rsidR="00621924" w:rsidRPr="00690591">
        <w:rPr>
          <w:rFonts w:ascii="Times New Roman" w:hAnsi="Times New Roman" w:cs="Times New Roman"/>
          <w:sz w:val="24"/>
          <w:szCs w:val="24"/>
        </w:rPr>
        <w:t>vyjadrenie myšlienkových pochodov na zdôvodnenie vojny platné aj pre súčasnosť</w:t>
      </w:r>
      <w:r w:rsidR="008D6D78" w:rsidRPr="00690591">
        <w:rPr>
          <w:rFonts w:ascii="Times New Roman" w:hAnsi="Times New Roman" w:cs="Times New Roman"/>
          <w:sz w:val="24"/>
          <w:szCs w:val="24"/>
        </w:rPr>
        <w:t>.</w:t>
      </w:r>
    </w:p>
    <w:p w:rsidR="002E0136" w:rsidRPr="00690591" w:rsidRDefault="002E0136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789" w:rsidRPr="00690591" w:rsidRDefault="00B93B2E" w:rsidP="0047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>Pokiaľ sa do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="00EC65B0" w:rsidRPr="00690591">
        <w:rPr>
          <w:rFonts w:ascii="Times New Roman" w:hAnsi="Times New Roman" w:cs="Times New Roman"/>
          <w:sz w:val="24"/>
          <w:szCs w:val="24"/>
        </w:rPr>
        <w:t>existujúceho</w:t>
      </w:r>
      <w:r w:rsidRPr="00690591">
        <w:rPr>
          <w:rFonts w:ascii="Times New Roman" w:hAnsi="Times New Roman" w:cs="Times New Roman"/>
          <w:sz w:val="24"/>
          <w:szCs w:val="24"/>
        </w:rPr>
        <w:t xml:space="preserve"> ekonomického systému sveta nedostanú demokratické opatrenia, zaručené </w:t>
      </w:r>
      <w:r w:rsidR="00471789" w:rsidRPr="00690591">
        <w:rPr>
          <w:rFonts w:ascii="Times New Roman" w:hAnsi="Times New Roman" w:cs="Times New Roman"/>
          <w:sz w:val="24"/>
          <w:szCs w:val="24"/>
        </w:rPr>
        <w:t xml:space="preserve">buď </w:t>
      </w:r>
      <w:r w:rsidRPr="00690591">
        <w:rPr>
          <w:rFonts w:ascii="Times New Roman" w:hAnsi="Times New Roman" w:cs="Times New Roman"/>
          <w:sz w:val="24"/>
          <w:szCs w:val="24"/>
        </w:rPr>
        <w:t>technickými, sociálnymi</w:t>
      </w:r>
      <w:r w:rsidR="00621924" w:rsidRPr="00690591">
        <w:rPr>
          <w:rFonts w:ascii="Times New Roman" w:hAnsi="Times New Roman" w:cs="Times New Roman"/>
          <w:sz w:val="24"/>
          <w:szCs w:val="24"/>
        </w:rPr>
        <w:t>,</w:t>
      </w:r>
      <w:r w:rsidRPr="00690591">
        <w:rPr>
          <w:rFonts w:ascii="Times New Roman" w:hAnsi="Times New Roman" w:cs="Times New Roman"/>
          <w:sz w:val="24"/>
          <w:szCs w:val="24"/>
        </w:rPr>
        <w:t xml:space="preserve"> a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lebo </w:t>
      </w:r>
      <w:r w:rsidRPr="00690591">
        <w:rPr>
          <w:rFonts w:ascii="Times New Roman" w:hAnsi="Times New Roman" w:cs="Times New Roman"/>
          <w:sz w:val="24"/>
          <w:szCs w:val="24"/>
        </w:rPr>
        <w:t xml:space="preserve">politickými prostriedkami, tak o mieri môžeme len snívať. </w:t>
      </w:r>
      <w:r w:rsidR="00EC65B0" w:rsidRPr="00690591">
        <w:rPr>
          <w:rFonts w:ascii="Times New Roman" w:hAnsi="Times New Roman" w:cs="Times New Roman"/>
          <w:sz w:val="24"/>
          <w:szCs w:val="24"/>
        </w:rPr>
        <w:t xml:space="preserve"> </w:t>
      </w:r>
      <w:r w:rsidRPr="00690591">
        <w:rPr>
          <w:rFonts w:ascii="Times New Roman" w:hAnsi="Times New Roman" w:cs="Times New Roman"/>
          <w:sz w:val="24"/>
          <w:szCs w:val="24"/>
        </w:rPr>
        <w:t>Napriek tomu</w:t>
      </w:r>
      <w:r w:rsidR="00621924" w:rsidRPr="00690591">
        <w:rPr>
          <w:rFonts w:ascii="Times New Roman" w:hAnsi="Times New Roman" w:cs="Times New Roman"/>
          <w:sz w:val="24"/>
          <w:szCs w:val="24"/>
        </w:rPr>
        <w:t>to stavu</w:t>
      </w:r>
      <w:r w:rsidRPr="00690591">
        <w:rPr>
          <w:rFonts w:ascii="Times New Roman" w:hAnsi="Times New Roman" w:cs="Times New Roman"/>
          <w:sz w:val="24"/>
          <w:szCs w:val="24"/>
        </w:rPr>
        <w:t xml:space="preserve"> je nutné na každom kroku 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využiť </w:t>
      </w:r>
      <w:r w:rsidRPr="00690591">
        <w:rPr>
          <w:rFonts w:ascii="Times New Roman" w:hAnsi="Times New Roman" w:cs="Times New Roman"/>
          <w:sz w:val="24"/>
          <w:szCs w:val="24"/>
        </w:rPr>
        <w:t xml:space="preserve">silu verejnej mienky a  presadzovať opatrenia vedúce k mierovej budúcnosti </w:t>
      </w:r>
      <w:r w:rsidR="00EC65B0" w:rsidRPr="00690591">
        <w:rPr>
          <w:rFonts w:ascii="Times New Roman" w:hAnsi="Times New Roman" w:cs="Times New Roman"/>
          <w:sz w:val="24"/>
          <w:szCs w:val="24"/>
        </w:rPr>
        <w:t xml:space="preserve">najmä </w:t>
      </w:r>
      <w:r w:rsidRPr="00690591">
        <w:rPr>
          <w:rFonts w:ascii="Times New Roman" w:hAnsi="Times New Roman" w:cs="Times New Roman"/>
          <w:sz w:val="24"/>
          <w:szCs w:val="24"/>
        </w:rPr>
        <w:t xml:space="preserve">cez politiku vzájomne prospešnej 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a rovnoprávnej </w:t>
      </w:r>
      <w:r w:rsidR="00EC65B0" w:rsidRPr="00690591">
        <w:rPr>
          <w:rFonts w:ascii="Times New Roman" w:hAnsi="Times New Roman" w:cs="Times New Roman"/>
          <w:sz w:val="24"/>
          <w:szCs w:val="24"/>
        </w:rPr>
        <w:t xml:space="preserve">ekonomickej </w:t>
      </w:r>
      <w:r w:rsidRPr="00690591">
        <w:rPr>
          <w:rFonts w:ascii="Times New Roman" w:hAnsi="Times New Roman" w:cs="Times New Roman"/>
          <w:sz w:val="24"/>
          <w:szCs w:val="24"/>
        </w:rPr>
        <w:t>spolupráce</w:t>
      </w:r>
      <w:r w:rsidR="00621924" w:rsidRPr="00690591">
        <w:rPr>
          <w:rFonts w:ascii="Times New Roman" w:hAnsi="Times New Roman" w:cs="Times New Roman"/>
          <w:sz w:val="24"/>
          <w:szCs w:val="24"/>
        </w:rPr>
        <w:t xml:space="preserve"> všetkých štátov sveta</w:t>
      </w:r>
      <w:r w:rsidRPr="00690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82A" w:rsidRPr="00690591" w:rsidRDefault="0013582A" w:rsidP="00135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82A" w:rsidRPr="00690591" w:rsidRDefault="0013582A" w:rsidP="00135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591">
        <w:rPr>
          <w:rFonts w:ascii="Times New Roman" w:hAnsi="Times New Roman" w:cs="Times New Roman"/>
          <w:sz w:val="24"/>
          <w:szCs w:val="24"/>
        </w:rPr>
        <w:t xml:space="preserve"> Dr. Ján Šály</w:t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</w:r>
      <w:r w:rsidRPr="00690591">
        <w:rPr>
          <w:rFonts w:ascii="Times New Roman" w:hAnsi="Times New Roman" w:cs="Times New Roman"/>
          <w:sz w:val="24"/>
          <w:szCs w:val="24"/>
        </w:rPr>
        <w:tab/>
        <w:t xml:space="preserve">                                 Dňa 25. Júna 2017 </w:t>
      </w:r>
    </w:p>
    <w:p w:rsidR="00B93B2E" w:rsidRPr="008D6D78" w:rsidRDefault="00EC65B0" w:rsidP="0047178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B93B2E" w:rsidRPr="008D6D78" w:rsidSect="001549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80" w:rsidRDefault="000C0480" w:rsidP="003A2FCB">
      <w:pPr>
        <w:spacing w:after="0" w:line="240" w:lineRule="auto"/>
      </w:pPr>
      <w:r>
        <w:separator/>
      </w:r>
    </w:p>
  </w:endnote>
  <w:endnote w:type="continuationSeparator" w:id="0">
    <w:p w:rsidR="000C0480" w:rsidRDefault="000C0480" w:rsidP="003A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32720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D60178" w:rsidRDefault="00D60178">
            <w:pPr>
              <w:pStyle w:val="Pta"/>
              <w:jc w:val="right"/>
            </w:pPr>
            <w:r>
              <w:t xml:space="preserve">Stránka </w:t>
            </w:r>
            <w:r w:rsidR="00207D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07D0D">
              <w:rPr>
                <w:b/>
                <w:sz w:val="24"/>
                <w:szCs w:val="24"/>
              </w:rPr>
              <w:fldChar w:fldCharType="separate"/>
            </w:r>
            <w:r w:rsidR="00690591">
              <w:rPr>
                <w:b/>
                <w:noProof/>
              </w:rPr>
              <w:t>1</w:t>
            </w:r>
            <w:r w:rsidR="00207D0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07D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07D0D">
              <w:rPr>
                <w:b/>
                <w:sz w:val="24"/>
                <w:szCs w:val="24"/>
              </w:rPr>
              <w:fldChar w:fldCharType="separate"/>
            </w:r>
            <w:r w:rsidR="00690591">
              <w:rPr>
                <w:b/>
                <w:noProof/>
              </w:rPr>
              <w:t>3</w:t>
            </w:r>
            <w:r w:rsidR="00207D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0178" w:rsidRDefault="00D601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80" w:rsidRDefault="000C0480" w:rsidP="003A2FCB">
      <w:pPr>
        <w:spacing w:after="0" w:line="240" w:lineRule="auto"/>
      </w:pPr>
      <w:r>
        <w:separator/>
      </w:r>
    </w:p>
  </w:footnote>
  <w:footnote w:type="continuationSeparator" w:id="0">
    <w:p w:rsidR="000C0480" w:rsidRDefault="000C0480" w:rsidP="003A2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40"/>
    <w:rsid w:val="00001969"/>
    <w:rsid w:val="00065CBE"/>
    <w:rsid w:val="00075272"/>
    <w:rsid w:val="000C0480"/>
    <w:rsid w:val="000D1753"/>
    <w:rsid w:val="00114597"/>
    <w:rsid w:val="0013582A"/>
    <w:rsid w:val="00154977"/>
    <w:rsid w:val="00193AAA"/>
    <w:rsid w:val="001963FD"/>
    <w:rsid w:val="001B1DA3"/>
    <w:rsid w:val="002043D7"/>
    <w:rsid w:val="00207D0D"/>
    <w:rsid w:val="0021058F"/>
    <w:rsid w:val="00267609"/>
    <w:rsid w:val="0027508B"/>
    <w:rsid w:val="00284B2A"/>
    <w:rsid w:val="0028705B"/>
    <w:rsid w:val="002924D5"/>
    <w:rsid w:val="002A313F"/>
    <w:rsid w:val="002B2CD0"/>
    <w:rsid w:val="002D69CA"/>
    <w:rsid w:val="002E0136"/>
    <w:rsid w:val="0032074C"/>
    <w:rsid w:val="003361A5"/>
    <w:rsid w:val="003A2FCB"/>
    <w:rsid w:val="00400D39"/>
    <w:rsid w:val="00416E5C"/>
    <w:rsid w:val="004344AC"/>
    <w:rsid w:val="00440140"/>
    <w:rsid w:val="004521EB"/>
    <w:rsid w:val="00471789"/>
    <w:rsid w:val="004F1C24"/>
    <w:rsid w:val="0051500A"/>
    <w:rsid w:val="005257E3"/>
    <w:rsid w:val="00567AD8"/>
    <w:rsid w:val="005754DF"/>
    <w:rsid w:val="005C0ADC"/>
    <w:rsid w:val="00621924"/>
    <w:rsid w:val="00690591"/>
    <w:rsid w:val="006C2E38"/>
    <w:rsid w:val="006D1EB4"/>
    <w:rsid w:val="00742577"/>
    <w:rsid w:val="00772446"/>
    <w:rsid w:val="007F6FEF"/>
    <w:rsid w:val="00863FD4"/>
    <w:rsid w:val="008C2286"/>
    <w:rsid w:val="008D6D78"/>
    <w:rsid w:val="009210A4"/>
    <w:rsid w:val="00925769"/>
    <w:rsid w:val="00927180"/>
    <w:rsid w:val="009926D9"/>
    <w:rsid w:val="009E5FAA"/>
    <w:rsid w:val="00A15B76"/>
    <w:rsid w:val="00A2333A"/>
    <w:rsid w:val="00A35932"/>
    <w:rsid w:val="00AB3D55"/>
    <w:rsid w:val="00AE3FC5"/>
    <w:rsid w:val="00B41DD2"/>
    <w:rsid w:val="00B71EA7"/>
    <w:rsid w:val="00B72A00"/>
    <w:rsid w:val="00B93B2E"/>
    <w:rsid w:val="00C63089"/>
    <w:rsid w:val="00C97D0A"/>
    <w:rsid w:val="00CA354D"/>
    <w:rsid w:val="00CD514D"/>
    <w:rsid w:val="00D16A2F"/>
    <w:rsid w:val="00D60178"/>
    <w:rsid w:val="00D6713C"/>
    <w:rsid w:val="00DA03C7"/>
    <w:rsid w:val="00DC5DCB"/>
    <w:rsid w:val="00DC6CC0"/>
    <w:rsid w:val="00DE66D9"/>
    <w:rsid w:val="00DE78A2"/>
    <w:rsid w:val="00DF3342"/>
    <w:rsid w:val="00E921CC"/>
    <w:rsid w:val="00EC65B0"/>
    <w:rsid w:val="00ED00E5"/>
    <w:rsid w:val="00F10D9F"/>
    <w:rsid w:val="00F21D88"/>
    <w:rsid w:val="00FC62B5"/>
    <w:rsid w:val="00FD1961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35AB2-8E88-48CA-AE47-EBBDE430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977"/>
  </w:style>
  <w:style w:type="paragraph" w:styleId="Nadpis5">
    <w:name w:val="heading 5"/>
    <w:basedOn w:val="Normlny"/>
    <w:link w:val="Nadpis5Char"/>
    <w:uiPriority w:val="9"/>
    <w:qFormat/>
    <w:rsid w:val="002A31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440140"/>
  </w:style>
  <w:style w:type="character" w:styleId="Hypertextovprepojenie">
    <w:name w:val="Hyperlink"/>
    <w:basedOn w:val="Predvolenpsmoodseku"/>
    <w:uiPriority w:val="99"/>
    <w:unhideWhenUsed/>
    <w:rsid w:val="00440140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rsid w:val="002A313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A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2FCB"/>
  </w:style>
  <w:style w:type="paragraph" w:styleId="Pta">
    <w:name w:val="footer"/>
    <w:basedOn w:val="Normlny"/>
    <w:link w:val="PtaChar"/>
    <w:uiPriority w:val="99"/>
    <w:unhideWhenUsed/>
    <w:rsid w:val="003A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1825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9819">
          <w:marLeft w:val="-143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615">
              <w:marLeft w:val="0"/>
              <w:marRight w:val="143"/>
              <w:marTop w:val="95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B9862-23B9-4498-99FF-041016A4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Kameh</dc:creator>
  <cp:lastModifiedBy>Peter Kasalovský</cp:lastModifiedBy>
  <cp:revision>2</cp:revision>
  <cp:lastPrinted>2017-10-14T09:21:00Z</cp:lastPrinted>
  <dcterms:created xsi:type="dcterms:W3CDTF">2017-10-19T19:38:00Z</dcterms:created>
  <dcterms:modified xsi:type="dcterms:W3CDTF">2017-10-19T19:38:00Z</dcterms:modified>
</cp:coreProperties>
</file>