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F76" w:rsidRPr="00A27F76" w:rsidRDefault="00A27F76" w:rsidP="00A27F76">
      <w:pPr>
        <w:spacing w:before="75" w:after="300" w:line="450" w:lineRule="atLeast"/>
        <w:jc w:val="both"/>
        <w:outlineLvl w:val="1"/>
        <w:rPr>
          <w:rFonts w:ascii="Times New Roman" w:eastAsia="Times New Roman" w:hAnsi="Times New Roman" w:cs="Times New Roman"/>
          <w:color w:val="3A87AD"/>
          <w:sz w:val="40"/>
          <w:szCs w:val="40"/>
          <w:lang w:eastAsia="sk-SK"/>
        </w:rPr>
      </w:pPr>
      <w:r w:rsidRPr="00A27F76">
        <w:rPr>
          <w:rFonts w:ascii="Times New Roman" w:eastAsia="Times New Roman" w:hAnsi="Times New Roman" w:cs="Times New Roman"/>
          <w:color w:val="3A87AD"/>
          <w:sz w:val="40"/>
          <w:szCs w:val="40"/>
          <w:lang w:eastAsia="sk-SK"/>
        </w:rPr>
        <w:fldChar w:fldCharType="begin"/>
      </w:r>
      <w:r w:rsidRPr="00A27F76">
        <w:rPr>
          <w:rFonts w:ascii="Times New Roman" w:eastAsia="Times New Roman" w:hAnsi="Times New Roman" w:cs="Times New Roman"/>
          <w:color w:val="3A87AD"/>
          <w:sz w:val="40"/>
          <w:szCs w:val="40"/>
          <w:lang w:eastAsia="sk-SK"/>
        </w:rPr>
        <w:instrText xml:space="preserve"> HYPERLINK "https://www.slovenskeslovo.sk/category-forum/2161-vieme-vladnut" </w:instrText>
      </w:r>
      <w:r w:rsidRPr="00A27F76">
        <w:rPr>
          <w:rFonts w:ascii="Times New Roman" w:eastAsia="Times New Roman" w:hAnsi="Times New Roman" w:cs="Times New Roman"/>
          <w:color w:val="3A87AD"/>
          <w:sz w:val="40"/>
          <w:szCs w:val="40"/>
          <w:lang w:eastAsia="sk-SK"/>
        </w:rPr>
        <w:fldChar w:fldCharType="separate"/>
      </w:r>
      <w:r w:rsidRPr="00A27F76">
        <w:rPr>
          <w:rFonts w:ascii="Times New Roman" w:eastAsia="Times New Roman" w:hAnsi="Times New Roman" w:cs="Times New Roman"/>
          <w:b/>
          <w:bCs/>
          <w:color w:val="21759B"/>
          <w:sz w:val="40"/>
          <w:szCs w:val="40"/>
          <w:lang w:eastAsia="sk-SK"/>
        </w:rPr>
        <w:t>Vieme vládnuť?</w:t>
      </w:r>
      <w:r w:rsidRPr="00A27F76">
        <w:rPr>
          <w:rFonts w:ascii="Times New Roman" w:eastAsia="Times New Roman" w:hAnsi="Times New Roman" w:cs="Times New Roman"/>
          <w:color w:val="3A87AD"/>
          <w:sz w:val="40"/>
          <w:szCs w:val="40"/>
          <w:lang w:eastAsia="sk-SK"/>
        </w:rPr>
        <w:fldChar w:fldCharType="end"/>
      </w:r>
      <w:bookmarkStart w:id="0" w:name="_GoBack"/>
      <w:bookmarkEnd w:id="0"/>
    </w:p>
    <w:p w:rsidR="00A27F76" w:rsidRPr="00A27F76" w:rsidRDefault="00A27F76" w:rsidP="00A27F76">
      <w:pPr>
        <w:spacing w:after="198" w:line="240" w:lineRule="auto"/>
        <w:rPr>
          <w:rFonts w:ascii="Times New Roman" w:eastAsia="Times New Roman" w:hAnsi="Times New Roman" w:cs="Times New Roman"/>
          <w:b/>
          <w:bCs/>
          <w:color w:val="363131"/>
          <w:sz w:val="28"/>
          <w:szCs w:val="28"/>
          <w:lang w:eastAsia="sk-SK"/>
        </w:rPr>
      </w:pPr>
      <w:r w:rsidRPr="00A27F76">
        <w:rPr>
          <w:rFonts w:ascii="Times New Roman" w:eastAsia="Times New Roman" w:hAnsi="Times New Roman" w:cs="Times New Roman"/>
          <w:b/>
          <w:bCs/>
          <w:color w:val="363131"/>
          <w:sz w:val="28"/>
          <w:szCs w:val="28"/>
          <w:lang w:eastAsia="sk-SK"/>
        </w:rPr>
        <w:t>Každý ekonóm má skúšku z práva, hlavne hospodárskeho. Práve zato ma pr</w:t>
      </w:r>
      <w:r>
        <w:rPr>
          <w:rFonts w:ascii="Times New Roman" w:eastAsia="Times New Roman" w:hAnsi="Times New Roman" w:cs="Times New Roman"/>
          <w:b/>
          <w:bCs/>
          <w:color w:val="363131"/>
          <w:sz w:val="28"/>
          <w:szCs w:val="28"/>
          <w:lang w:eastAsia="sk-SK"/>
        </w:rPr>
        <w:t>ekvapuje, čo sa deje po voľbách</w:t>
      </w:r>
      <w:r w:rsidRPr="00A27F76">
        <w:rPr>
          <w:rFonts w:ascii="Times New Roman" w:eastAsia="Times New Roman" w:hAnsi="Times New Roman" w:cs="Times New Roman"/>
          <w:color w:val="363131"/>
          <w:sz w:val="28"/>
          <w:szCs w:val="28"/>
          <w:lang w:eastAsia="sk-SK"/>
        </w:rPr>
        <w:br/>
      </w:r>
    </w:p>
    <w:p w:rsidR="00A27F76" w:rsidRPr="00A27F76" w:rsidRDefault="00A27F76" w:rsidP="00A27F76">
      <w:pPr>
        <w:spacing w:after="0" w:line="240" w:lineRule="auto"/>
        <w:jc w:val="both"/>
        <w:rPr>
          <w:rFonts w:ascii="Times New Roman" w:eastAsia="Times New Roman" w:hAnsi="Times New Roman" w:cs="Times New Roman"/>
          <w:color w:val="363131"/>
          <w:sz w:val="28"/>
          <w:szCs w:val="28"/>
          <w:lang w:eastAsia="sk-SK"/>
        </w:rPr>
      </w:pPr>
      <w:r w:rsidRPr="00A27F76">
        <w:rPr>
          <w:rFonts w:ascii="Times New Roman" w:eastAsia="Times New Roman" w:hAnsi="Times New Roman" w:cs="Times New Roman"/>
          <w:color w:val="363131"/>
          <w:sz w:val="28"/>
          <w:szCs w:val="28"/>
          <w:lang w:eastAsia="sk-SK"/>
        </w:rPr>
        <w:t xml:space="preserve">Ja som robil skúšku u prof. D. </w:t>
      </w:r>
      <w:proofErr w:type="spellStart"/>
      <w:r w:rsidRPr="00A27F76">
        <w:rPr>
          <w:rFonts w:ascii="Times New Roman" w:eastAsia="Times New Roman" w:hAnsi="Times New Roman" w:cs="Times New Roman"/>
          <w:color w:val="363131"/>
          <w:sz w:val="28"/>
          <w:szCs w:val="28"/>
          <w:lang w:eastAsia="sk-SK"/>
        </w:rPr>
        <w:t>Hanesa</w:t>
      </w:r>
      <w:proofErr w:type="spellEnd"/>
      <w:r w:rsidRPr="00A27F76">
        <w:rPr>
          <w:rFonts w:ascii="Times New Roman" w:eastAsia="Times New Roman" w:hAnsi="Times New Roman" w:cs="Times New Roman"/>
          <w:color w:val="363131"/>
          <w:sz w:val="28"/>
          <w:szCs w:val="28"/>
          <w:lang w:eastAsia="sk-SK"/>
        </w:rPr>
        <w:t>, po roku 1968 predsedu Národného zhromaždenia Československa. Dovolím si čitateľovi pripomenúť základné poznatky, ktoré sa poslucháč z predmetu právo na vysokej škole dozvie. Lepšie si občan uvedomí povrchnosti, ktoré nám servíruje tlač a hlavne predstavitelia, ktorí budú v parlamente a vo vláde. Nielen v jeho diele nájdeme tieto mnohé </w:t>
      </w:r>
      <w:r w:rsidRPr="00A27F76">
        <w:rPr>
          <w:rFonts w:ascii="Times New Roman" w:eastAsia="Times New Roman" w:hAnsi="Times New Roman" w:cs="Times New Roman"/>
          <w:b/>
          <w:bCs/>
          <w:color w:val="363131"/>
          <w:sz w:val="28"/>
          <w:szCs w:val="28"/>
          <w:lang w:eastAsia="sk-SK"/>
        </w:rPr>
        <w:t>priamo základné myšlienky a poznatky</w:t>
      </w:r>
      <w:r w:rsidRPr="00A27F76">
        <w:rPr>
          <w:rFonts w:ascii="Times New Roman" w:eastAsia="Times New Roman" w:hAnsi="Times New Roman" w:cs="Times New Roman"/>
          <w:color w:val="363131"/>
          <w:sz w:val="28"/>
          <w:szCs w:val="28"/>
          <w:lang w:eastAsia="sk-SK"/>
        </w:rPr>
        <w:t>, bez ktorých </w:t>
      </w:r>
      <w:r w:rsidRPr="00A27F76">
        <w:rPr>
          <w:rFonts w:ascii="Times New Roman" w:eastAsia="Times New Roman" w:hAnsi="Times New Roman" w:cs="Times New Roman"/>
          <w:b/>
          <w:bCs/>
          <w:color w:val="363131"/>
          <w:sz w:val="28"/>
          <w:szCs w:val="28"/>
          <w:lang w:eastAsia="sk-SK"/>
        </w:rPr>
        <w:t>štát nemôže dobre fungovať</w:t>
      </w:r>
      <w:r w:rsidRPr="00A27F76">
        <w:rPr>
          <w:rFonts w:ascii="Times New Roman" w:eastAsia="Times New Roman" w:hAnsi="Times New Roman" w:cs="Times New Roman"/>
          <w:color w:val="363131"/>
          <w:sz w:val="28"/>
          <w:szCs w:val="28"/>
          <w:lang w:eastAsia="sk-SK"/>
        </w:rPr>
        <w:t>: </w:t>
      </w:r>
      <w:r w:rsidRPr="00A27F76">
        <w:rPr>
          <w:rFonts w:ascii="Times New Roman" w:eastAsia="Times New Roman" w:hAnsi="Times New Roman" w:cs="Times New Roman"/>
          <w:i/>
          <w:iCs/>
          <w:color w:val="363131"/>
          <w:sz w:val="28"/>
          <w:szCs w:val="28"/>
          <w:lang w:eastAsia="sk-SK"/>
        </w:rPr>
        <w:t>vzťah spoločnosti a štátu, vznik štátu a formy vzniku štátu, charakteristika a znaky funkcií štátu, klasifikácia funkcií štátu, charakteristika a pojem formy štátu, forma vlády, základné druhy foriem vlád, teória deľby moci, parlamentarizmus, zmiešané formy vlády, charakteristika demokracie, princípy demokracie, formy demokracie, priama demokracia a nepriama demokracia. Voľby a druhy volieb, volebné právo, spôsob navrhovania kandidátov, volebný systém a jeho druhy, vzťah občana a poslanca (mandát), vzťah volených a nevolených súčastí štátneho aparátu. Nedemokratické formy vlády, štátni (verejní) funkcionári a úradníci (štátni a verejní zamestnanci), systémy obsadzovania funkcií v štátnej (verejnej) službe, klasifikácia štátnych orgánov podľa právomoci, delenie štátnych orgánov podľa kompetencie, delenie štátnych orgánov podľa ich zloženia, delenie štátnych orgánov podľa spôsobu ustanovovania do funkcií, delenie štátnych orgánov podľa ich vzájomných vzťahov. Všeobecná charakteristika územno-organizačnej štruktúry štátu, unitárny štát (centralizovaný štát, decentralizovaný štát, autonómia), zložený štát (federácia, reálna únia, moderná únia), zväzy (spolky) štátov (konfederácia, personálna únia), zoskupenia štátov (medzištátne organizácie celosvetovej povahy, medzištátne organizácie regionálnej povahy), nadštátne spojenia štátov, všeobecná charakteristika štátneho režimu, právne a neprávne (mimoprávne) metódy vládnutia a demokratický štátny režim a právny štát</w:t>
      </w:r>
      <w:r w:rsidRPr="00A27F76">
        <w:rPr>
          <w:rFonts w:ascii="Times New Roman" w:eastAsia="Times New Roman" w:hAnsi="Times New Roman" w:cs="Times New Roman"/>
          <w:color w:val="363131"/>
          <w:sz w:val="28"/>
          <w:szCs w:val="28"/>
          <w:lang w:eastAsia="sk-SK"/>
        </w:rPr>
        <w:t>.</w:t>
      </w:r>
    </w:p>
    <w:p w:rsidR="00A27F76" w:rsidRPr="00A27F76" w:rsidRDefault="00A27F76" w:rsidP="00A27F76">
      <w:pPr>
        <w:spacing w:after="0" w:line="240" w:lineRule="auto"/>
        <w:jc w:val="both"/>
        <w:rPr>
          <w:rFonts w:ascii="Times New Roman" w:eastAsia="Times New Roman" w:hAnsi="Times New Roman" w:cs="Times New Roman"/>
          <w:sz w:val="28"/>
          <w:szCs w:val="28"/>
          <w:lang w:eastAsia="sk-SK"/>
        </w:rPr>
      </w:pPr>
      <w:r w:rsidRPr="00A27F76">
        <w:rPr>
          <w:rFonts w:ascii="Times New Roman" w:eastAsia="Times New Roman" w:hAnsi="Times New Roman" w:cs="Times New Roman"/>
          <w:color w:val="363131"/>
          <w:sz w:val="28"/>
          <w:szCs w:val="28"/>
          <w:lang w:eastAsia="sk-SK"/>
        </w:rPr>
        <w:t>V tomto duchu musím napísať, že je to práve </w:t>
      </w:r>
      <w:r w:rsidRPr="00A27F76">
        <w:rPr>
          <w:rFonts w:ascii="Times New Roman" w:eastAsia="Times New Roman" w:hAnsi="Times New Roman" w:cs="Times New Roman"/>
          <w:b/>
          <w:bCs/>
          <w:color w:val="363131"/>
          <w:sz w:val="28"/>
          <w:szCs w:val="28"/>
          <w:lang w:eastAsia="sk-SK"/>
        </w:rPr>
        <w:t>ekonomická veda</w:t>
      </w:r>
      <w:r w:rsidRPr="00A27F76">
        <w:rPr>
          <w:rFonts w:ascii="Times New Roman" w:eastAsia="Times New Roman" w:hAnsi="Times New Roman" w:cs="Times New Roman"/>
          <w:color w:val="363131"/>
          <w:sz w:val="28"/>
          <w:szCs w:val="28"/>
          <w:lang w:eastAsia="sk-SK"/>
        </w:rPr>
        <w:t>, ktorá už pred sto rokmi vyriešila problém sústavy </w:t>
      </w:r>
      <w:r w:rsidRPr="00A27F76">
        <w:rPr>
          <w:rFonts w:ascii="Times New Roman" w:eastAsia="Times New Roman" w:hAnsi="Times New Roman" w:cs="Times New Roman"/>
          <w:b/>
          <w:bCs/>
          <w:color w:val="363131"/>
          <w:sz w:val="28"/>
          <w:szCs w:val="28"/>
          <w:lang w:eastAsia="sk-SK"/>
        </w:rPr>
        <w:t>spoločenského riadenia </w:t>
      </w:r>
      <w:r w:rsidRPr="00A27F76">
        <w:rPr>
          <w:rFonts w:ascii="Times New Roman" w:eastAsia="Times New Roman" w:hAnsi="Times New Roman" w:cs="Times New Roman"/>
          <w:b/>
          <w:bCs/>
          <w:i/>
          <w:iCs/>
          <w:color w:val="363131"/>
          <w:sz w:val="28"/>
          <w:szCs w:val="28"/>
          <w:lang w:eastAsia="sk-SK"/>
        </w:rPr>
        <w:t>jednej ekonomiky</w:t>
      </w:r>
      <w:r w:rsidRPr="00A27F76">
        <w:rPr>
          <w:rFonts w:ascii="Times New Roman" w:eastAsia="Times New Roman" w:hAnsi="Times New Roman" w:cs="Times New Roman"/>
          <w:b/>
          <w:bCs/>
          <w:color w:val="363131"/>
          <w:sz w:val="28"/>
          <w:szCs w:val="28"/>
          <w:lang w:eastAsia="sk-SK"/>
        </w:rPr>
        <w:t> z pozície jej poznatkov a princípov</w:t>
      </w:r>
      <w:r w:rsidRPr="00A27F76">
        <w:rPr>
          <w:rFonts w:ascii="Times New Roman" w:eastAsia="Times New Roman" w:hAnsi="Times New Roman" w:cs="Times New Roman"/>
          <w:color w:val="363131"/>
          <w:sz w:val="28"/>
          <w:szCs w:val="28"/>
          <w:lang w:eastAsia="sk-SK"/>
        </w:rPr>
        <w:t>. Po voľbách totiž principiálne riešime tento problém. Hneď úvodom si dovolím uviesť iba </w:t>
      </w:r>
      <w:r w:rsidRPr="00A27F76">
        <w:rPr>
          <w:rFonts w:ascii="Times New Roman" w:eastAsia="Times New Roman" w:hAnsi="Times New Roman" w:cs="Times New Roman"/>
          <w:b/>
          <w:bCs/>
          <w:color w:val="363131"/>
          <w:sz w:val="28"/>
          <w:szCs w:val="28"/>
          <w:lang w:eastAsia="sk-SK"/>
        </w:rPr>
        <w:t>bázické</w:t>
      </w:r>
      <w:r w:rsidRPr="00A27F76">
        <w:rPr>
          <w:rFonts w:ascii="Times New Roman" w:eastAsia="Times New Roman" w:hAnsi="Times New Roman" w:cs="Times New Roman"/>
          <w:color w:val="363131"/>
          <w:sz w:val="28"/>
          <w:szCs w:val="28"/>
          <w:lang w:eastAsia="sk-SK"/>
        </w:rPr>
        <w:t> inštitúcie EÚ: </w:t>
      </w:r>
      <w:r w:rsidRPr="00A27F76">
        <w:rPr>
          <w:rFonts w:ascii="Times New Roman" w:eastAsia="Times New Roman" w:hAnsi="Times New Roman" w:cs="Times New Roman"/>
          <w:b/>
          <w:bCs/>
          <w:color w:val="363131"/>
          <w:sz w:val="28"/>
          <w:szCs w:val="28"/>
          <w:lang w:eastAsia="sk-SK"/>
        </w:rPr>
        <w:t>európsky parlament, európska rada, rada EÚ, európska komisia, súdny dvor Európskej únie, európska centrálna banka a dvor audítorov</w:t>
      </w:r>
      <w:r w:rsidRPr="00A27F76">
        <w:rPr>
          <w:rFonts w:ascii="Times New Roman" w:eastAsia="Times New Roman" w:hAnsi="Times New Roman" w:cs="Times New Roman"/>
          <w:color w:val="363131"/>
          <w:sz w:val="28"/>
          <w:szCs w:val="28"/>
          <w:lang w:eastAsia="sk-SK"/>
        </w:rPr>
        <w:t>. K nim treba pridať ďalších 20. Vzhľadom na to, že v EÚ máme 27 krajín, úplne logickou otázkou je, v </w:t>
      </w:r>
      <w:r w:rsidRPr="00A27F76">
        <w:rPr>
          <w:rFonts w:ascii="Times New Roman" w:eastAsia="Times New Roman" w:hAnsi="Times New Roman" w:cs="Times New Roman"/>
          <w:b/>
          <w:bCs/>
          <w:color w:val="363131"/>
          <w:sz w:val="28"/>
          <w:szCs w:val="28"/>
          <w:lang w:eastAsia="sk-SK"/>
        </w:rPr>
        <w:t>rámci spoločenského riadenia,</w:t>
      </w:r>
      <w:r w:rsidRPr="00A27F76">
        <w:rPr>
          <w:rFonts w:ascii="Times New Roman" w:eastAsia="Times New Roman" w:hAnsi="Times New Roman" w:cs="Times New Roman"/>
          <w:color w:val="363131"/>
          <w:sz w:val="28"/>
          <w:szCs w:val="28"/>
          <w:lang w:eastAsia="sk-SK"/>
        </w:rPr>
        <w:t> aké je riadenie </w:t>
      </w:r>
      <w:r w:rsidRPr="00A27F76">
        <w:rPr>
          <w:rFonts w:ascii="Times New Roman" w:eastAsia="Times New Roman" w:hAnsi="Times New Roman" w:cs="Times New Roman"/>
          <w:i/>
          <w:iCs/>
          <w:color w:val="363131"/>
          <w:sz w:val="28"/>
          <w:szCs w:val="28"/>
          <w:lang w:eastAsia="sk-SK"/>
        </w:rPr>
        <w:t>národných hospodárstiev</w:t>
      </w:r>
      <w:r w:rsidRPr="00A27F76">
        <w:rPr>
          <w:rFonts w:ascii="Times New Roman" w:eastAsia="Times New Roman" w:hAnsi="Times New Roman" w:cs="Times New Roman"/>
          <w:color w:val="363131"/>
          <w:sz w:val="28"/>
          <w:szCs w:val="28"/>
          <w:lang w:eastAsia="sk-SK"/>
        </w:rPr>
        <w:t> v duchu vedy a nie iba cez </w:t>
      </w:r>
      <w:r w:rsidRPr="00A27F76">
        <w:rPr>
          <w:rFonts w:ascii="Times New Roman" w:eastAsia="Times New Roman" w:hAnsi="Times New Roman" w:cs="Times New Roman"/>
          <w:i/>
          <w:iCs/>
          <w:color w:val="363131"/>
          <w:sz w:val="28"/>
          <w:szCs w:val="28"/>
          <w:lang w:eastAsia="sk-SK"/>
        </w:rPr>
        <w:t>smernice</w:t>
      </w:r>
      <w:r w:rsidRPr="00A27F76">
        <w:rPr>
          <w:rFonts w:ascii="Times New Roman" w:eastAsia="Times New Roman" w:hAnsi="Times New Roman" w:cs="Times New Roman"/>
          <w:color w:val="363131"/>
          <w:sz w:val="28"/>
          <w:szCs w:val="28"/>
          <w:lang w:eastAsia="sk-SK"/>
        </w:rPr>
        <w:t> (ako majú byť zakrivené uhorky). Z hľadiska volieb je toto </w:t>
      </w:r>
      <w:r w:rsidRPr="00A27F76">
        <w:rPr>
          <w:rFonts w:ascii="Times New Roman" w:eastAsia="Times New Roman" w:hAnsi="Times New Roman" w:cs="Times New Roman"/>
          <w:b/>
          <w:bCs/>
          <w:color w:val="363131"/>
          <w:sz w:val="28"/>
          <w:szCs w:val="28"/>
          <w:lang w:eastAsia="sk-SK"/>
        </w:rPr>
        <w:t>druhý významný</w:t>
      </w:r>
      <w:r w:rsidRPr="00A27F76">
        <w:rPr>
          <w:rFonts w:ascii="Times New Roman" w:eastAsia="Times New Roman" w:hAnsi="Times New Roman" w:cs="Times New Roman"/>
          <w:color w:val="363131"/>
          <w:sz w:val="28"/>
          <w:szCs w:val="28"/>
          <w:lang w:eastAsia="sk-SK"/>
        </w:rPr>
        <w:t xml:space="preserve"> problém. Totiž ekonomická veda hovorí o tom, že existencia mnohých národov EÚ spôsobuje, že problém </w:t>
      </w:r>
      <w:r w:rsidRPr="00A27F76">
        <w:rPr>
          <w:rFonts w:ascii="Times New Roman" w:eastAsia="Times New Roman" w:hAnsi="Times New Roman" w:cs="Times New Roman"/>
          <w:color w:val="363131"/>
          <w:sz w:val="28"/>
          <w:szCs w:val="28"/>
          <w:lang w:eastAsia="sk-SK"/>
        </w:rPr>
        <w:lastRenderedPageBreak/>
        <w:t>modelu štátoprávnych vzťahov, o ktorých som hovoril vyššie, a </w:t>
      </w:r>
      <w:r w:rsidRPr="00A27F76">
        <w:rPr>
          <w:rFonts w:ascii="Times New Roman" w:eastAsia="Times New Roman" w:hAnsi="Times New Roman" w:cs="Times New Roman"/>
          <w:b/>
          <w:bCs/>
          <w:color w:val="363131"/>
          <w:sz w:val="28"/>
          <w:szCs w:val="28"/>
          <w:lang w:eastAsia="sk-SK"/>
        </w:rPr>
        <w:t>modelu riadenia ekonomík sa s osobitnou nástojčivosťou stáva rozhodujúcim problémom</w:t>
      </w:r>
      <w:r w:rsidRPr="00A27F76">
        <w:rPr>
          <w:rFonts w:ascii="Times New Roman" w:eastAsia="Times New Roman" w:hAnsi="Times New Roman" w:cs="Times New Roman"/>
          <w:color w:val="363131"/>
          <w:sz w:val="28"/>
          <w:szCs w:val="28"/>
          <w:lang w:eastAsia="sk-SK"/>
        </w:rPr>
        <w:t>, práve v dôsledku </w:t>
      </w:r>
      <w:r w:rsidRPr="00A27F76">
        <w:rPr>
          <w:rFonts w:ascii="Times New Roman" w:eastAsia="Times New Roman" w:hAnsi="Times New Roman" w:cs="Times New Roman"/>
          <w:i/>
          <w:iCs/>
          <w:color w:val="363131"/>
          <w:sz w:val="28"/>
          <w:szCs w:val="28"/>
          <w:lang w:eastAsia="sk-SK"/>
        </w:rPr>
        <w:t>viacnárodnej EÚ</w:t>
      </w:r>
      <w:r w:rsidRPr="00A27F76">
        <w:rPr>
          <w:rFonts w:ascii="Times New Roman" w:eastAsia="Times New Roman" w:hAnsi="Times New Roman" w:cs="Times New Roman"/>
          <w:color w:val="363131"/>
          <w:sz w:val="28"/>
          <w:szCs w:val="28"/>
          <w:lang w:eastAsia="sk-SK"/>
        </w:rPr>
        <w:t>. A toto nám predsedovia strán a hnutí po voľbách ešte nespomenuli, nevedia to. Majú teoretické vymedzenie </w:t>
      </w:r>
      <w:r w:rsidRPr="00A27F76">
        <w:rPr>
          <w:rFonts w:ascii="Times New Roman" w:eastAsia="Times New Roman" w:hAnsi="Times New Roman" w:cs="Times New Roman"/>
          <w:b/>
          <w:bCs/>
          <w:color w:val="363131"/>
          <w:sz w:val="28"/>
          <w:szCs w:val="28"/>
          <w:lang w:eastAsia="sk-SK"/>
        </w:rPr>
        <w:t>modelu ekonomického riadenia</w:t>
      </w:r>
      <w:r w:rsidRPr="00A27F76">
        <w:rPr>
          <w:rFonts w:ascii="Times New Roman" w:eastAsia="Times New Roman" w:hAnsi="Times New Roman" w:cs="Times New Roman"/>
          <w:color w:val="363131"/>
          <w:sz w:val="28"/>
          <w:szCs w:val="28"/>
          <w:lang w:eastAsia="sk-SK"/>
        </w:rPr>
        <w:t>? Či sa máme uspokojiť s administratívno-prikazovacím systémom, s ktorým sa stretáme u nás od nášho vstupu do EÚ? Netreba prepracovať a postupne uplatňovať </w:t>
      </w:r>
      <w:r w:rsidRPr="00A27F76">
        <w:rPr>
          <w:rFonts w:ascii="Times New Roman" w:eastAsia="Times New Roman" w:hAnsi="Times New Roman" w:cs="Times New Roman"/>
          <w:i/>
          <w:iCs/>
          <w:color w:val="363131"/>
          <w:sz w:val="28"/>
          <w:szCs w:val="28"/>
          <w:lang w:eastAsia="sk-SK"/>
        </w:rPr>
        <w:t>ekonomickú sústavu riadenia</w:t>
      </w:r>
      <w:r w:rsidRPr="00A27F76">
        <w:rPr>
          <w:rFonts w:ascii="Times New Roman" w:eastAsia="Times New Roman" w:hAnsi="Times New Roman" w:cs="Times New Roman"/>
          <w:color w:val="363131"/>
          <w:sz w:val="28"/>
          <w:szCs w:val="28"/>
          <w:lang w:eastAsia="sk-SK"/>
        </w:rPr>
        <w:t>, ktorá utvorí </w:t>
      </w:r>
      <w:r w:rsidRPr="00A27F76">
        <w:rPr>
          <w:rFonts w:ascii="Times New Roman" w:eastAsia="Times New Roman" w:hAnsi="Times New Roman" w:cs="Times New Roman"/>
          <w:b/>
          <w:bCs/>
          <w:color w:val="363131"/>
          <w:sz w:val="28"/>
          <w:szCs w:val="28"/>
          <w:lang w:eastAsia="sk-SK"/>
        </w:rPr>
        <w:t>maximálny</w:t>
      </w:r>
      <w:r w:rsidRPr="00A27F76">
        <w:rPr>
          <w:rFonts w:ascii="Times New Roman" w:eastAsia="Times New Roman" w:hAnsi="Times New Roman" w:cs="Times New Roman"/>
          <w:color w:val="363131"/>
          <w:sz w:val="28"/>
          <w:szCs w:val="28"/>
          <w:lang w:eastAsia="sk-SK"/>
        </w:rPr>
        <w:t> priestor pre pôsobenie objektívnych predností veľkého hospodárskeho zoskupenia, komplexu? Každá krajina EÚ zápasí s korupciou, teda negatívnym dôsledkom dnešného kapitalizmu. Či chceme, aby sa presadzovali aj ďalšie negatívne dôsledky?</w:t>
      </w:r>
    </w:p>
    <w:p w:rsidR="00A27F76" w:rsidRPr="00A27F76" w:rsidRDefault="00A27F76" w:rsidP="00A27F76">
      <w:pPr>
        <w:spacing w:after="0" w:line="240" w:lineRule="auto"/>
        <w:jc w:val="both"/>
        <w:rPr>
          <w:rFonts w:ascii="Times New Roman" w:eastAsia="Times New Roman" w:hAnsi="Times New Roman" w:cs="Times New Roman"/>
          <w:color w:val="252525"/>
          <w:sz w:val="28"/>
          <w:szCs w:val="28"/>
          <w:shd w:val="clear" w:color="auto" w:fill="FFFFFF"/>
          <w:lang w:eastAsia="sk-SK"/>
        </w:rPr>
      </w:pPr>
      <w:r w:rsidRPr="00A27F76">
        <w:rPr>
          <w:rFonts w:ascii="Times New Roman" w:eastAsia="Times New Roman" w:hAnsi="Times New Roman" w:cs="Times New Roman"/>
          <w:color w:val="363131"/>
          <w:sz w:val="28"/>
          <w:szCs w:val="28"/>
          <w:lang w:eastAsia="sk-SK"/>
        </w:rPr>
        <w:t>Aké sú teda </w:t>
      </w:r>
      <w:r w:rsidRPr="00A27F76">
        <w:rPr>
          <w:rFonts w:ascii="Times New Roman" w:eastAsia="Times New Roman" w:hAnsi="Times New Roman" w:cs="Times New Roman"/>
          <w:b/>
          <w:bCs/>
          <w:color w:val="363131"/>
          <w:sz w:val="28"/>
          <w:szCs w:val="28"/>
          <w:lang w:eastAsia="sk-SK"/>
        </w:rPr>
        <w:t>objektívne prednosti existencie EÚ?</w:t>
      </w:r>
      <w:r w:rsidRPr="00A27F76">
        <w:rPr>
          <w:rFonts w:ascii="Times New Roman" w:eastAsia="Times New Roman" w:hAnsi="Times New Roman" w:cs="Times New Roman"/>
          <w:color w:val="363131"/>
          <w:sz w:val="28"/>
          <w:szCs w:val="28"/>
          <w:lang w:eastAsia="sk-SK"/>
        </w:rPr>
        <w:t> Dnes je už ozaj dosiahnutý vysoký stupeň poznania nielen ekonomických vied, a ten by sa mal orientovať aj na skúmanie vzťahov obsahu akejsi </w:t>
      </w:r>
      <w:r w:rsidRPr="00A27F76">
        <w:rPr>
          <w:rFonts w:ascii="Times New Roman" w:eastAsia="Times New Roman" w:hAnsi="Times New Roman" w:cs="Times New Roman"/>
          <w:b/>
          <w:bCs/>
          <w:color w:val="363131"/>
          <w:sz w:val="28"/>
          <w:szCs w:val="28"/>
          <w:lang w:eastAsia="sk-SK"/>
        </w:rPr>
        <w:t>protirečivej jednoty dnešnej ekonomickej reality a vedeckej ekonomickej teórie</w:t>
      </w:r>
      <w:r w:rsidRPr="00A27F76">
        <w:rPr>
          <w:rFonts w:ascii="Times New Roman" w:eastAsia="Times New Roman" w:hAnsi="Times New Roman" w:cs="Times New Roman"/>
          <w:color w:val="363131"/>
          <w:sz w:val="28"/>
          <w:szCs w:val="28"/>
          <w:lang w:eastAsia="sk-SK"/>
        </w:rPr>
        <w:t>. Aký bude model ekonomického riadenia ekonomiky EÚ a jej štátov budúcich 7 rokov? Naša vláda a náš parlament budú o 10 rokov iba akési </w:t>
      </w:r>
      <w:r w:rsidRPr="00A27F76">
        <w:rPr>
          <w:rFonts w:ascii="Times New Roman" w:eastAsia="Times New Roman" w:hAnsi="Times New Roman" w:cs="Times New Roman"/>
          <w:b/>
          <w:bCs/>
          <w:color w:val="363131"/>
          <w:sz w:val="28"/>
          <w:szCs w:val="28"/>
          <w:lang w:eastAsia="sk-SK"/>
        </w:rPr>
        <w:t>oblastné riadiace orgány</w:t>
      </w:r>
      <w:r w:rsidRPr="00A27F76">
        <w:rPr>
          <w:rFonts w:ascii="Times New Roman" w:eastAsia="Times New Roman" w:hAnsi="Times New Roman" w:cs="Times New Roman"/>
          <w:color w:val="363131"/>
          <w:sz w:val="28"/>
          <w:szCs w:val="28"/>
          <w:lang w:eastAsia="sk-SK"/>
        </w:rPr>
        <w:t>? Zamýšľajú sa nad tým ekonómovia víťazných strán, a aké budú </w:t>
      </w:r>
      <w:r w:rsidRPr="00A27F76">
        <w:rPr>
          <w:rFonts w:ascii="Times New Roman" w:eastAsia="Times New Roman" w:hAnsi="Times New Roman" w:cs="Times New Roman"/>
          <w:b/>
          <w:bCs/>
          <w:color w:val="363131"/>
          <w:sz w:val="28"/>
          <w:szCs w:val="28"/>
          <w:lang w:eastAsia="sk-SK"/>
        </w:rPr>
        <w:t>limitujúce skutočnosti</w:t>
      </w:r>
      <w:r w:rsidRPr="00A27F76">
        <w:rPr>
          <w:rFonts w:ascii="Times New Roman" w:eastAsia="Times New Roman" w:hAnsi="Times New Roman" w:cs="Times New Roman"/>
          <w:color w:val="363131"/>
          <w:sz w:val="28"/>
          <w:szCs w:val="28"/>
          <w:lang w:eastAsia="sk-SK"/>
        </w:rPr>
        <w:t> ďalšieho hospodárskeho vývoja, ba aké budú riešenia? V tom je </w:t>
      </w:r>
      <w:r w:rsidRPr="00A27F76">
        <w:rPr>
          <w:rFonts w:ascii="Times New Roman" w:eastAsia="Times New Roman" w:hAnsi="Times New Roman" w:cs="Times New Roman"/>
          <w:b/>
          <w:bCs/>
          <w:color w:val="363131"/>
          <w:sz w:val="28"/>
          <w:szCs w:val="28"/>
          <w:lang w:eastAsia="sk-SK"/>
        </w:rPr>
        <w:t>podstata</w:t>
      </w:r>
      <w:r w:rsidRPr="00A27F76">
        <w:rPr>
          <w:rFonts w:ascii="Times New Roman" w:eastAsia="Times New Roman" w:hAnsi="Times New Roman" w:cs="Times New Roman"/>
          <w:color w:val="363131"/>
          <w:sz w:val="28"/>
          <w:szCs w:val="28"/>
          <w:lang w:eastAsia="sk-SK"/>
        </w:rPr>
        <w:t> a nie v tom ako sa budú podporovať investigatívny novinári, či ako sa budú uplatňovať </w:t>
      </w:r>
      <w:r w:rsidRPr="00A27F76">
        <w:rPr>
          <w:rFonts w:ascii="Times New Roman" w:eastAsia="Times New Roman" w:hAnsi="Times New Roman" w:cs="Times New Roman"/>
          <w:i/>
          <w:iCs/>
          <w:color w:val="363131"/>
          <w:sz w:val="28"/>
          <w:szCs w:val="28"/>
          <w:lang w:eastAsia="sk-SK"/>
        </w:rPr>
        <w:t>ekonómovia Inštitútu finančnej politiky</w:t>
      </w:r>
      <w:r w:rsidRPr="00A27F76">
        <w:rPr>
          <w:rFonts w:ascii="Times New Roman" w:eastAsia="Times New Roman" w:hAnsi="Times New Roman" w:cs="Times New Roman"/>
          <w:color w:val="363131"/>
          <w:sz w:val="28"/>
          <w:szCs w:val="28"/>
          <w:lang w:eastAsia="sk-SK"/>
        </w:rPr>
        <w:t>. Veď tu máme ministrov, štátnych tajomníkov a hlavne riaditeľov odborov a sekcií na ministerstvách. Tí sú zato platení. Máme ústavu, a </w:t>
      </w:r>
      <w:r w:rsidRPr="00A27F76">
        <w:rPr>
          <w:rFonts w:ascii="Times New Roman" w:eastAsia="Times New Roman" w:hAnsi="Times New Roman" w:cs="Times New Roman"/>
          <w:b/>
          <w:bCs/>
          <w:color w:val="363131"/>
          <w:sz w:val="28"/>
          <w:szCs w:val="28"/>
          <w:lang w:eastAsia="sk-SK"/>
        </w:rPr>
        <w:t>piata</w:t>
      </w:r>
      <w:r w:rsidRPr="00A27F76">
        <w:rPr>
          <w:rFonts w:ascii="Times New Roman" w:eastAsia="Times New Roman" w:hAnsi="Times New Roman" w:cs="Times New Roman"/>
          <w:color w:val="363131"/>
          <w:sz w:val="28"/>
          <w:szCs w:val="28"/>
          <w:lang w:eastAsia="sk-SK"/>
        </w:rPr>
        <w:t> hlava hovorí o NR SR, </w:t>
      </w:r>
      <w:r w:rsidRPr="00A27F76">
        <w:rPr>
          <w:rFonts w:ascii="Times New Roman" w:eastAsia="Times New Roman" w:hAnsi="Times New Roman" w:cs="Times New Roman"/>
          <w:b/>
          <w:bCs/>
          <w:color w:val="363131"/>
          <w:sz w:val="28"/>
          <w:szCs w:val="28"/>
          <w:lang w:eastAsia="sk-SK"/>
        </w:rPr>
        <w:t>šiesta</w:t>
      </w:r>
      <w:r w:rsidRPr="00A27F76">
        <w:rPr>
          <w:rFonts w:ascii="Times New Roman" w:eastAsia="Times New Roman" w:hAnsi="Times New Roman" w:cs="Times New Roman"/>
          <w:color w:val="363131"/>
          <w:sz w:val="28"/>
          <w:szCs w:val="28"/>
          <w:lang w:eastAsia="sk-SK"/>
        </w:rPr>
        <w:t> hlava hovor</w:t>
      </w:r>
      <w:r>
        <w:rPr>
          <w:rFonts w:ascii="Times New Roman" w:eastAsia="Times New Roman" w:hAnsi="Times New Roman" w:cs="Times New Roman"/>
          <w:color w:val="363131"/>
          <w:sz w:val="28"/>
          <w:szCs w:val="28"/>
          <w:lang w:eastAsia="sk-SK"/>
        </w:rPr>
        <w:t>í o výkonnej moci, o prezidentovi</w:t>
      </w:r>
      <w:r w:rsidRPr="00A27F76">
        <w:rPr>
          <w:rFonts w:ascii="Times New Roman" w:eastAsia="Times New Roman" w:hAnsi="Times New Roman" w:cs="Times New Roman"/>
          <w:color w:val="363131"/>
          <w:sz w:val="28"/>
          <w:szCs w:val="28"/>
          <w:lang w:eastAsia="sk-SK"/>
        </w:rPr>
        <w:t xml:space="preserve"> a</w:t>
      </w:r>
      <w:r>
        <w:rPr>
          <w:rFonts w:ascii="Times New Roman" w:eastAsia="Times New Roman" w:hAnsi="Times New Roman" w:cs="Times New Roman"/>
          <w:color w:val="363131"/>
          <w:sz w:val="28"/>
          <w:szCs w:val="28"/>
          <w:lang w:eastAsia="sk-SK"/>
        </w:rPr>
        <w:t xml:space="preserve"> o </w:t>
      </w:r>
      <w:r w:rsidRPr="00A27F76">
        <w:rPr>
          <w:rFonts w:ascii="Times New Roman" w:eastAsia="Times New Roman" w:hAnsi="Times New Roman" w:cs="Times New Roman"/>
          <w:color w:val="363131"/>
          <w:sz w:val="28"/>
          <w:szCs w:val="28"/>
          <w:lang w:eastAsia="sk-SK"/>
        </w:rPr>
        <w:t>vláde SR. Na ministerstvách sú odbory, oddelenia a sekcie, napr. </w:t>
      </w:r>
      <w:r w:rsidRPr="00A27F76">
        <w:rPr>
          <w:rFonts w:ascii="Times New Roman" w:eastAsia="Times New Roman" w:hAnsi="Times New Roman" w:cs="Times New Roman"/>
          <w:i/>
          <w:iCs/>
          <w:color w:val="363131"/>
          <w:sz w:val="28"/>
          <w:szCs w:val="28"/>
          <w:lang w:eastAsia="sk-SK"/>
        </w:rPr>
        <w:t>odbor verejných výdavkov a hospodárenia rezortu</w:t>
      </w:r>
      <w:r w:rsidRPr="00A27F76">
        <w:rPr>
          <w:rFonts w:ascii="Times New Roman" w:eastAsia="Times New Roman" w:hAnsi="Times New Roman" w:cs="Times New Roman"/>
          <w:color w:val="363131"/>
          <w:sz w:val="28"/>
          <w:szCs w:val="28"/>
          <w:lang w:eastAsia="sk-SK"/>
        </w:rPr>
        <w:t>. Kto môže mať lepší prehľad o finančných tokoch? </w:t>
      </w:r>
      <w:r w:rsidRPr="00A27F76">
        <w:rPr>
          <w:rFonts w:ascii="Times New Roman" w:eastAsia="Times New Roman" w:hAnsi="Times New Roman" w:cs="Times New Roman"/>
          <w:color w:val="252525"/>
          <w:sz w:val="28"/>
          <w:szCs w:val="28"/>
          <w:shd w:val="clear" w:color="auto" w:fill="FFFFFF"/>
          <w:lang w:eastAsia="sk-SK"/>
        </w:rPr>
        <w:t>Inštitút finančnej politiky (IFP) je </w:t>
      </w:r>
      <w:r w:rsidRPr="00A27F76">
        <w:rPr>
          <w:rFonts w:ascii="Times New Roman" w:eastAsia="Times New Roman" w:hAnsi="Times New Roman" w:cs="Times New Roman"/>
          <w:b/>
          <w:bCs/>
          <w:color w:val="252525"/>
          <w:sz w:val="28"/>
          <w:szCs w:val="28"/>
          <w:shd w:val="clear" w:color="auto" w:fill="FFFFFF"/>
          <w:lang w:eastAsia="sk-SK"/>
        </w:rPr>
        <w:t>analytickým</w:t>
      </w:r>
      <w:r w:rsidRPr="00A27F76">
        <w:rPr>
          <w:rFonts w:ascii="Times New Roman" w:eastAsia="Times New Roman" w:hAnsi="Times New Roman" w:cs="Times New Roman"/>
          <w:color w:val="252525"/>
          <w:sz w:val="28"/>
          <w:szCs w:val="28"/>
          <w:shd w:val="clear" w:color="auto" w:fill="FFFFFF"/>
          <w:lang w:eastAsia="sk-SK"/>
        </w:rPr>
        <w:t> útvarom ministerstva financií tvorený troma odbormi</w:t>
      </w:r>
      <w:r>
        <w:rPr>
          <w:rFonts w:ascii="Times New Roman" w:eastAsia="Times New Roman" w:hAnsi="Times New Roman" w:cs="Times New Roman"/>
          <w:color w:val="252525"/>
          <w:sz w:val="28"/>
          <w:szCs w:val="28"/>
          <w:shd w:val="clear" w:color="auto" w:fill="FFFFFF"/>
          <w:lang w:eastAsia="sk-SK"/>
        </w:rPr>
        <w:t xml:space="preserve"> </w:t>
      </w:r>
      <w:r w:rsidRPr="00A27F76">
        <w:rPr>
          <w:rFonts w:ascii="Times New Roman" w:eastAsia="Times New Roman" w:hAnsi="Times New Roman" w:cs="Times New Roman"/>
          <w:color w:val="252525"/>
          <w:sz w:val="28"/>
          <w:szCs w:val="28"/>
          <w:shd w:val="clear" w:color="auto" w:fill="FFFFFF"/>
          <w:lang w:eastAsia="sk-SK"/>
        </w:rPr>
        <w:t>? Minister, riaditelia a vedúci odborov či sekcií musia podpisovať v mene ministerstva, a teda oni sú zodpovední za svoj príslušný úsek, nie analytik IFP.</w:t>
      </w:r>
    </w:p>
    <w:p w:rsidR="00A27F76" w:rsidRPr="00A27F76" w:rsidRDefault="00A27F76" w:rsidP="00A27F76">
      <w:pPr>
        <w:spacing w:after="0" w:line="240" w:lineRule="auto"/>
        <w:jc w:val="both"/>
        <w:rPr>
          <w:rFonts w:ascii="Times New Roman" w:eastAsia="Times New Roman" w:hAnsi="Times New Roman" w:cs="Times New Roman"/>
          <w:color w:val="333333"/>
          <w:sz w:val="28"/>
          <w:szCs w:val="28"/>
          <w:lang w:eastAsia="sk-SK"/>
        </w:rPr>
      </w:pPr>
      <w:r w:rsidRPr="00A27F76">
        <w:rPr>
          <w:rFonts w:ascii="Times New Roman" w:eastAsia="Times New Roman" w:hAnsi="Times New Roman" w:cs="Times New Roman"/>
          <w:color w:val="333333"/>
          <w:sz w:val="28"/>
          <w:szCs w:val="28"/>
          <w:lang w:eastAsia="sk-SK"/>
        </w:rPr>
        <w:t>Tento úvod som potreboval z tohto dôvodu. Pravdepodobný premiér budúcej vlády Igor Matovič zvolal na </w:t>
      </w:r>
      <w:r w:rsidRPr="00A27F76">
        <w:rPr>
          <w:rFonts w:ascii="Times New Roman" w:eastAsia="Times New Roman" w:hAnsi="Times New Roman" w:cs="Times New Roman"/>
          <w:b/>
          <w:bCs/>
          <w:color w:val="363131"/>
          <w:sz w:val="28"/>
          <w:szCs w:val="28"/>
          <w:lang w:eastAsia="sk-SK"/>
        </w:rPr>
        <w:t>pondelok</w:t>
      </w:r>
      <w:r>
        <w:rPr>
          <w:rFonts w:ascii="Times New Roman" w:eastAsia="Times New Roman" w:hAnsi="Times New Roman" w:cs="Times New Roman"/>
          <w:b/>
          <w:bCs/>
          <w:color w:val="363131"/>
          <w:sz w:val="28"/>
          <w:szCs w:val="28"/>
          <w:lang w:eastAsia="sk-SK"/>
        </w:rPr>
        <w:t xml:space="preserve"> 9. 3. 2020</w:t>
      </w:r>
      <w:r w:rsidRPr="00A27F76">
        <w:rPr>
          <w:rFonts w:ascii="Times New Roman" w:eastAsia="Times New Roman" w:hAnsi="Times New Roman" w:cs="Times New Roman"/>
          <w:b/>
          <w:bCs/>
          <w:color w:val="363131"/>
          <w:sz w:val="28"/>
          <w:szCs w:val="28"/>
          <w:lang w:eastAsia="sk-SK"/>
        </w:rPr>
        <w:t xml:space="preserve"> veľké stretnutie odborníkov</w:t>
      </w:r>
      <w:r w:rsidRPr="00A27F76">
        <w:rPr>
          <w:rFonts w:ascii="Times New Roman" w:eastAsia="Times New Roman" w:hAnsi="Times New Roman" w:cs="Times New Roman"/>
          <w:color w:val="333333"/>
          <w:sz w:val="28"/>
          <w:szCs w:val="28"/>
          <w:lang w:eastAsia="sk-SK"/>
        </w:rPr>
        <w:t> a potenciálnych koaličných partnerov v priestoroch </w:t>
      </w:r>
      <w:r w:rsidRPr="00A27F76">
        <w:rPr>
          <w:rFonts w:ascii="Times New Roman" w:eastAsia="Times New Roman" w:hAnsi="Times New Roman" w:cs="Times New Roman"/>
          <w:b/>
          <w:bCs/>
          <w:color w:val="333333"/>
          <w:sz w:val="28"/>
          <w:szCs w:val="28"/>
          <w:lang w:eastAsia="sk-SK"/>
        </w:rPr>
        <w:t>rozpočtovej rady </w:t>
      </w:r>
      <w:r w:rsidRPr="00A27F76">
        <w:rPr>
          <w:rFonts w:ascii="Times New Roman" w:eastAsia="Times New Roman" w:hAnsi="Times New Roman" w:cs="Times New Roman"/>
          <w:color w:val="333333"/>
          <w:sz w:val="28"/>
          <w:szCs w:val="28"/>
          <w:lang w:eastAsia="sk-SK"/>
        </w:rPr>
        <w:t>(asi </w:t>
      </w:r>
      <w:r w:rsidRPr="00A27F76">
        <w:rPr>
          <w:rFonts w:ascii="Times New Roman" w:eastAsia="Times New Roman" w:hAnsi="Times New Roman" w:cs="Times New Roman"/>
          <w:i/>
          <w:iCs/>
          <w:color w:val="333333"/>
          <w:sz w:val="28"/>
          <w:szCs w:val="28"/>
          <w:lang w:eastAsia="sk-SK"/>
        </w:rPr>
        <w:t>rada pre rozpočtovú zodpovednosť</w:t>
      </w:r>
      <w:r w:rsidRPr="00A27F76">
        <w:rPr>
          <w:rFonts w:ascii="Times New Roman" w:eastAsia="Times New Roman" w:hAnsi="Times New Roman" w:cs="Times New Roman"/>
          <w:color w:val="333333"/>
          <w:sz w:val="28"/>
          <w:szCs w:val="28"/>
          <w:lang w:eastAsia="sk-SK"/>
        </w:rPr>
        <w:t>). Chce zistiť, či je plán Borisa Kollára vyčleniť niektoré štátne podniky z okruhu verejných financií v slovenských podmienkach reálny alebo nie. Plánované stretnutie prezradil Boris Kollár, ktorý avizoval, že v pondelok bude rokovanie v budove Národnej banky Slovenska, kde je aj rozpočtová rada. Práve Kollár pretláča víziu už svojho terajšieho politického kolegu Štefana Holého, aby sa napríklad Národná diaľničná spoločnosť vyčlenila z okruhu verejných financií, lebo tak to funguje aj v Rakúsko (logický</w:t>
      </w:r>
      <w:r w:rsidRPr="00A27F76">
        <w:rPr>
          <w:rFonts w:ascii="Times New Roman" w:eastAsia="Times New Roman" w:hAnsi="Times New Roman" w:cs="Times New Roman"/>
          <w:i/>
          <w:iCs/>
          <w:color w:val="333333"/>
          <w:sz w:val="28"/>
          <w:szCs w:val="28"/>
          <w:lang w:eastAsia="sk-SK"/>
        </w:rPr>
        <w:t> dôvod</w:t>
      </w:r>
      <w:r w:rsidRPr="00A27F76">
        <w:rPr>
          <w:rFonts w:ascii="Times New Roman" w:eastAsia="Times New Roman" w:hAnsi="Times New Roman" w:cs="Times New Roman"/>
          <w:color w:val="333333"/>
          <w:sz w:val="28"/>
          <w:szCs w:val="28"/>
          <w:lang w:eastAsia="sk-SK"/>
        </w:rPr>
        <w:t>!!). Kollár trvá na svojej požiadavke, aby štát každý rok postavil 25-tisíc nájomných bytov pre mladé rodiny. Chcú diskutovať o tom, ako by bolo možné výstavbu nájomných bytov uskutočňovať na Slovensku. Ale veď </w:t>
      </w:r>
      <w:r w:rsidRPr="00A27F76">
        <w:rPr>
          <w:rFonts w:ascii="Times New Roman" w:eastAsia="Times New Roman" w:hAnsi="Times New Roman" w:cs="Times New Roman"/>
          <w:b/>
          <w:bCs/>
          <w:color w:val="333333"/>
          <w:sz w:val="28"/>
          <w:szCs w:val="28"/>
          <w:lang w:eastAsia="sk-SK"/>
        </w:rPr>
        <w:t>rozpočtová rada</w:t>
      </w:r>
      <w:r w:rsidRPr="00A27F76">
        <w:rPr>
          <w:rFonts w:ascii="Times New Roman" w:eastAsia="Times New Roman" w:hAnsi="Times New Roman" w:cs="Times New Roman"/>
          <w:color w:val="333333"/>
          <w:sz w:val="28"/>
          <w:szCs w:val="28"/>
          <w:lang w:eastAsia="sk-SK"/>
        </w:rPr>
        <w:t xml:space="preserve"> nie je orgánom, ktorý by stanovovala Ústava SR! V ústave </w:t>
      </w:r>
      <w:r w:rsidRPr="00A27F76">
        <w:rPr>
          <w:rFonts w:ascii="Times New Roman" w:eastAsia="Times New Roman" w:hAnsi="Times New Roman" w:cs="Times New Roman"/>
          <w:color w:val="333333"/>
          <w:sz w:val="28"/>
          <w:szCs w:val="28"/>
          <w:lang w:eastAsia="sk-SK"/>
        </w:rPr>
        <w:lastRenderedPageBreak/>
        <w:t>by malo byť napísané, že vláda má právo menovať napr. </w:t>
      </w:r>
      <w:r w:rsidRPr="00A27F76">
        <w:rPr>
          <w:rFonts w:ascii="Times New Roman" w:eastAsia="Times New Roman" w:hAnsi="Times New Roman" w:cs="Times New Roman"/>
          <w:i/>
          <w:iCs/>
          <w:color w:val="333333"/>
          <w:sz w:val="28"/>
          <w:szCs w:val="28"/>
          <w:lang w:eastAsia="sk-SK"/>
        </w:rPr>
        <w:t>Radu ekonomických poradcov predsedu vlády na čele s predsedom</w:t>
      </w:r>
      <w:r w:rsidRPr="00A27F76">
        <w:rPr>
          <w:rFonts w:ascii="Times New Roman" w:eastAsia="Times New Roman" w:hAnsi="Times New Roman" w:cs="Times New Roman"/>
          <w:color w:val="333333"/>
          <w:sz w:val="28"/>
          <w:szCs w:val="28"/>
          <w:lang w:eastAsia="sk-SK"/>
        </w:rPr>
        <w:t>. Tá by mala posúdiť aj otázky uvedené v tomto odseku vyššie. Kollár chce </w:t>
      </w:r>
      <w:r w:rsidRPr="00A27F76">
        <w:rPr>
          <w:rFonts w:ascii="Times New Roman" w:eastAsia="Times New Roman" w:hAnsi="Times New Roman" w:cs="Times New Roman"/>
          <w:i/>
          <w:iCs/>
          <w:color w:val="333333"/>
          <w:sz w:val="28"/>
          <w:szCs w:val="28"/>
          <w:lang w:eastAsia="sk-SK"/>
        </w:rPr>
        <w:t>zasahovať do finančných tokov ekonomiky</w:t>
      </w:r>
      <w:r w:rsidRPr="00A27F76">
        <w:rPr>
          <w:rFonts w:ascii="Times New Roman" w:eastAsia="Times New Roman" w:hAnsi="Times New Roman" w:cs="Times New Roman"/>
          <w:color w:val="333333"/>
          <w:sz w:val="28"/>
          <w:szCs w:val="28"/>
          <w:lang w:eastAsia="sk-SK"/>
        </w:rPr>
        <w:t>, ktorých </w:t>
      </w:r>
      <w:r w:rsidRPr="00A27F76">
        <w:rPr>
          <w:rFonts w:ascii="Times New Roman" w:eastAsia="Times New Roman" w:hAnsi="Times New Roman" w:cs="Times New Roman"/>
          <w:b/>
          <w:bCs/>
          <w:color w:val="333333"/>
          <w:sz w:val="28"/>
          <w:szCs w:val="28"/>
          <w:lang w:eastAsia="sk-SK"/>
        </w:rPr>
        <w:t>optimálne proporcie definuje</w:t>
      </w:r>
      <w:r w:rsidRPr="00A27F76">
        <w:rPr>
          <w:rFonts w:ascii="Times New Roman" w:eastAsia="Times New Roman" w:hAnsi="Times New Roman" w:cs="Times New Roman"/>
          <w:color w:val="333333"/>
          <w:sz w:val="28"/>
          <w:szCs w:val="28"/>
          <w:lang w:eastAsia="sk-SK"/>
        </w:rPr>
        <w:t>, náročne vypočítava </w:t>
      </w:r>
      <w:r w:rsidRPr="00A27F76">
        <w:rPr>
          <w:rFonts w:ascii="Times New Roman" w:eastAsia="Times New Roman" w:hAnsi="Times New Roman" w:cs="Times New Roman"/>
          <w:b/>
          <w:bCs/>
          <w:color w:val="333333"/>
          <w:sz w:val="28"/>
          <w:szCs w:val="28"/>
          <w:lang w:eastAsia="sk-SK"/>
        </w:rPr>
        <w:t>ekonomická veda</w:t>
      </w:r>
      <w:r w:rsidRPr="00A27F76">
        <w:rPr>
          <w:rFonts w:ascii="Times New Roman" w:eastAsia="Times New Roman" w:hAnsi="Times New Roman" w:cs="Times New Roman"/>
          <w:color w:val="333333"/>
          <w:sz w:val="28"/>
          <w:szCs w:val="28"/>
          <w:lang w:eastAsia="sk-SK"/>
        </w:rPr>
        <w:t>, napríklad, že podiel </w:t>
      </w:r>
      <w:r w:rsidRPr="00A27F76">
        <w:rPr>
          <w:rFonts w:ascii="Times New Roman" w:eastAsia="Times New Roman" w:hAnsi="Times New Roman" w:cs="Times New Roman"/>
          <w:i/>
          <w:iCs/>
          <w:color w:val="333333"/>
          <w:sz w:val="28"/>
          <w:szCs w:val="28"/>
          <w:lang w:eastAsia="sk-SK"/>
        </w:rPr>
        <w:t>výdavkov obyvateľstva</w:t>
      </w:r>
      <w:r w:rsidRPr="00A27F76">
        <w:rPr>
          <w:rFonts w:ascii="Times New Roman" w:eastAsia="Times New Roman" w:hAnsi="Times New Roman" w:cs="Times New Roman"/>
          <w:color w:val="333333"/>
          <w:sz w:val="28"/>
          <w:szCs w:val="28"/>
          <w:lang w:eastAsia="sk-SK"/>
        </w:rPr>
        <w:t> na HDP má byť najmenej 62 percent, či veľkosť </w:t>
      </w:r>
      <w:r w:rsidRPr="00A27F76">
        <w:rPr>
          <w:rFonts w:ascii="Times New Roman" w:eastAsia="Times New Roman" w:hAnsi="Times New Roman" w:cs="Times New Roman"/>
          <w:i/>
          <w:iCs/>
          <w:color w:val="333333"/>
          <w:sz w:val="28"/>
          <w:szCs w:val="28"/>
          <w:lang w:eastAsia="sk-SK"/>
        </w:rPr>
        <w:t>investičného toku</w:t>
      </w:r>
      <w:r w:rsidRPr="00A27F76">
        <w:rPr>
          <w:rFonts w:ascii="Times New Roman" w:eastAsia="Times New Roman" w:hAnsi="Times New Roman" w:cs="Times New Roman"/>
          <w:color w:val="333333"/>
          <w:sz w:val="28"/>
          <w:szCs w:val="28"/>
          <w:lang w:eastAsia="sk-SK"/>
        </w:rPr>
        <w:t>, že má byť 18 percent HDP. To sú </w:t>
      </w:r>
      <w:r w:rsidRPr="00A27F76">
        <w:rPr>
          <w:rFonts w:ascii="Times New Roman" w:eastAsia="Times New Roman" w:hAnsi="Times New Roman" w:cs="Times New Roman"/>
          <w:b/>
          <w:bCs/>
          <w:color w:val="333333"/>
          <w:sz w:val="28"/>
          <w:szCs w:val="28"/>
          <w:lang w:eastAsia="sk-SK"/>
        </w:rPr>
        <w:t xml:space="preserve">náročné a zložité </w:t>
      </w:r>
      <w:proofErr w:type="spellStart"/>
      <w:r w:rsidRPr="00A27F76">
        <w:rPr>
          <w:rFonts w:ascii="Times New Roman" w:eastAsia="Times New Roman" w:hAnsi="Times New Roman" w:cs="Times New Roman"/>
          <w:b/>
          <w:bCs/>
          <w:color w:val="333333"/>
          <w:sz w:val="28"/>
          <w:szCs w:val="28"/>
          <w:lang w:eastAsia="sk-SK"/>
        </w:rPr>
        <w:t>ekonometrické</w:t>
      </w:r>
      <w:proofErr w:type="spellEnd"/>
      <w:r w:rsidRPr="00A27F76">
        <w:rPr>
          <w:rFonts w:ascii="Times New Roman" w:eastAsia="Times New Roman" w:hAnsi="Times New Roman" w:cs="Times New Roman"/>
          <w:b/>
          <w:bCs/>
          <w:color w:val="333333"/>
          <w:sz w:val="28"/>
          <w:szCs w:val="28"/>
          <w:lang w:eastAsia="sk-SK"/>
        </w:rPr>
        <w:t xml:space="preserve"> výpočty </w:t>
      </w:r>
      <w:r w:rsidRPr="00A27F76">
        <w:rPr>
          <w:rFonts w:ascii="Times New Roman" w:eastAsia="Times New Roman" w:hAnsi="Times New Roman" w:cs="Times New Roman"/>
          <w:bCs/>
          <w:color w:val="333333"/>
          <w:sz w:val="28"/>
          <w:szCs w:val="28"/>
          <w:lang w:eastAsia="sk-SK"/>
        </w:rPr>
        <w:t>(</w:t>
      </w:r>
      <w:r w:rsidRPr="00A27F76">
        <w:rPr>
          <w:rFonts w:ascii="Times New Roman" w:eastAsia="Times New Roman" w:hAnsi="Times New Roman" w:cs="Times New Roman"/>
          <w:i/>
          <w:iCs/>
          <w:color w:val="333333"/>
          <w:sz w:val="28"/>
          <w:szCs w:val="28"/>
          <w:lang w:eastAsia="sk-SK"/>
        </w:rPr>
        <w:t>neverím, že politici to vedia)</w:t>
      </w:r>
      <w:r w:rsidRPr="00A27F76">
        <w:rPr>
          <w:rFonts w:ascii="Times New Roman" w:eastAsia="Times New Roman" w:hAnsi="Times New Roman" w:cs="Times New Roman"/>
          <w:color w:val="333333"/>
          <w:sz w:val="28"/>
          <w:szCs w:val="28"/>
          <w:lang w:eastAsia="sk-SK"/>
        </w:rPr>
        <w:t xml:space="preserve">, to sa neťahá z prsta. Inak je to ozaj iba amaterizmus, ktorý už dnes v 21. storočí pri existencii matematickej ekonómie, či </w:t>
      </w:r>
      <w:proofErr w:type="spellStart"/>
      <w:r w:rsidRPr="00A27F76">
        <w:rPr>
          <w:rFonts w:ascii="Times New Roman" w:eastAsia="Times New Roman" w:hAnsi="Times New Roman" w:cs="Times New Roman"/>
          <w:color w:val="333333"/>
          <w:sz w:val="28"/>
          <w:szCs w:val="28"/>
          <w:lang w:eastAsia="sk-SK"/>
        </w:rPr>
        <w:t>ekonometrickej</w:t>
      </w:r>
      <w:proofErr w:type="spellEnd"/>
      <w:r w:rsidRPr="00A27F76">
        <w:rPr>
          <w:rFonts w:ascii="Times New Roman" w:eastAsia="Times New Roman" w:hAnsi="Times New Roman" w:cs="Times New Roman"/>
          <w:color w:val="333333"/>
          <w:sz w:val="28"/>
          <w:szCs w:val="28"/>
          <w:lang w:eastAsia="sk-SK"/>
        </w:rPr>
        <w:t xml:space="preserve"> vedy </w:t>
      </w:r>
      <w:r w:rsidRPr="00A27F76">
        <w:rPr>
          <w:rFonts w:ascii="Times New Roman" w:eastAsia="Times New Roman" w:hAnsi="Times New Roman" w:cs="Times New Roman"/>
          <w:i/>
          <w:iCs/>
          <w:color w:val="333333"/>
          <w:sz w:val="28"/>
          <w:szCs w:val="28"/>
          <w:lang w:eastAsia="sk-SK"/>
        </w:rPr>
        <w:t>nemá miesto a zmysel</w:t>
      </w:r>
      <w:r w:rsidRPr="00A27F76">
        <w:rPr>
          <w:rFonts w:ascii="Times New Roman" w:eastAsia="Times New Roman" w:hAnsi="Times New Roman" w:cs="Times New Roman"/>
          <w:color w:val="333333"/>
          <w:sz w:val="28"/>
          <w:szCs w:val="28"/>
          <w:lang w:eastAsia="sk-SK"/>
        </w:rPr>
        <w:t>. Nech sa Rakúsko učí a odvoláva, že Slovensko robí </w:t>
      </w:r>
      <w:r w:rsidRPr="00A27F76">
        <w:rPr>
          <w:rFonts w:ascii="Times New Roman" w:eastAsia="Times New Roman" w:hAnsi="Times New Roman" w:cs="Times New Roman"/>
          <w:i/>
          <w:iCs/>
          <w:color w:val="333333"/>
          <w:sz w:val="28"/>
          <w:szCs w:val="28"/>
          <w:lang w:eastAsia="sk-SK"/>
        </w:rPr>
        <w:t>vedeckú hospodársku politiku</w:t>
      </w:r>
      <w:r w:rsidRPr="00A27F76">
        <w:rPr>
          <w:rFonts w:ascii="Times New Roman" w:eastAsia="Times New Roman" w:hAnsi="Times New Roman" w:cs="Times New Roman"/>
          <w:color w:val="333333"/>
          <w:sz w:val="28"/>
          <w:szCs w:val="28"/>
          <w:lang w:eastAsia="sk-SK"/>
        </w:rPr>
        <w:t>. </w:t>
      </w:r>
      <w:r w:rsidRPr="00A27F76">
        <w:rPr>
          <w:rFonts w:ascii="Times New Roman" w:eastAsia="Times New Roman" w:hAnsi="Times New Roman" w:cs="Times New Roman"/>
          <w:b/>
          <w:bCs/>
          <w:color w:val="333333"/>
          <w:sz w:val="28"/>
          <w:szCs w:val="28"/>
          <w:lang w:eastAsia="sk-SK"/>
        </w:rPr>
        <w:t>Obsah finančného toku G, výdavky vlády na nákup tovarov a služieb definuje makroekonómia</w:t>
      </w:r>
      <w:r w:rsidRPr="00A27F76">
        <w:rPr>
          <w:rFonts w:ascii="Times New Roman" w:eastAsia="Times New Roman" w:hAnsi="Times New Roman" w:cs="Times New Roman"/>
          <w:color w:val="333333"/>
          <w:sz w:val="28"/>
          <w:szCs w:val="28"/>
          <w:lang w:eastAsia="sk-SK"/>
        </w:rPr>
        <w:t>.</w:t>
      </w:r>
    </w:p>
    <w:p w:rsidR="00A27F76" w:rsidRPr="00A27F76" w:rsidRDefault="00A27F76" w:rsidP="00A27F76">
      <w:pPr>
        <w:spacing w:after="0" w:line="240" w:lineRule="auto"/>
        <w:jc w:val="both"/>
        <w:rPr>
          <w:rFonts w:ascii="Times New Roman" w:eastAsia="Times New Roman" w:hAnsi="Times New Roman" w:cs="Times New Roman"/>
          <w:sz w:val="28"/>
          <w:szCs w:val="28"/>
          <w:lang w:eastAsia="sk-SK"/>
        </w:rPr>
      </w:pPr>
      <w:r w:rsidRPr="00A27F76">
        <w:rPr>
          <w:rFonts w:ascii="Times New Roman" w:eastAsia="Times New Roman" w:hAnsi="Times New Roman" w:cs="Times New Roman"/>
          <w:color w:val="333333"/>
          <w:sz w:val="28"/>
          <w:szCs w:val="28"/>
          <w:lang w:eastAsia="sk-SK"/>
        </w:rPr>
        <w:t>Ak chce byť niekto predsedom vlády SR, ministrom a či predsedom NR SR a ak nemá významné ekonomické, či právnické dielo, mal by </w:t>
      </w:r>
      <w:r w:rsidRPr="00A27F76">
        <w:rPr>
          <w:rFonts w:ascii="Times New Roman" w:eastAsia="Times New Roman" w:hAnsi="Times New Roman" w:cs="Times New Roman"/>
          <w:b/>
          <w:bCs/>
          <w:color w:val="333333"/>
          <w:sz w:val="28"/>
          <w:szCs w:val="28"/>
          <w:lang w:eastAsia="sk-SK"/>
        </w:rPr>
        <w:t>zložiť skúšku z makroekonómie a z teórie štátu a práva</w:t>
      </w:r>
      <w:r w:rsidRPr="00A27F76">
        <w:rPr>
          <w:rFonts w:ascii="Times New Roman" w:eastAsia="Times New Roman" w:hAnsi="Times New Roman" w:cs="Times New Roman"/>
          <w:color w:val="333333"/>
          <w:sz w:val="28"/>
          <w:szCs w:val="28"/>
          <w:lang w:eastAsia="sk-SK"/>
        </w:rPr>
        <w:t>. Ak podnik potrebuje pracovníka, ten musí prejsť pohovorom a preukázať, že na funkciu má vzdelanie.</w:t>
      </w:r>
    </w:p>
    <w:p w:rsidR="00A27F76" w:rsidRPr="00A27F76" w:rsidRDefault="00A27F76" w:rsidP="00A27F76">
      <w:pPr>
        <w:shd w:val="clear" w:color="auto" w:fill="FFFFFF"/>
        <w:spacing w:before="448" w:after="448" w:line="243" w:lineRule="atLeast"/>
        <w:jc w:val="both"/>
        <w:rPr>
          <w:rFonts w:ascii="Times New Roman" w:eastAsia="Times New Roman" w:hAnsi="Times New Roman" w:cs="Times New Roman"/>
          <w:color w:val="363131"/>
          <w:sz w:val="28"/>
          <w:szCs w:val="28"/>
          <w:lang w:eastAsia="sk-SK"/>
        </w:rPr>
      </w:pPr>
      <w:r w:rsidRPr="00A27F76">
        <w:rPr>
          <w:rFonts w:ascii="Times New Roman" w:eastAsia="Times New Roman" w:hAnsi="Times New Roman" w:cs="Times New Roman"/>
          <w:b/>
          <w:bCs/>
          <w:color w:val="333333"/>
          <w:sz w:val="28"/>
          <w:szCs w:val="28"/>
          <w:lang w:eastAsia="sk-SK"/>
        </w:rPr>
        <w:t>Prof. Jaroslav Husár</w:t>
      </w:r>
    </w:p>
    <w:p w:rsidR="009F722F" w:rsidRDefault="009F722F"/>
    <w:sectPr w:rsidR="009F7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00627"/>
    <w:multiLevelType w:val="multilevel"/>
    <w:tmpl w:val="6872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F76"/>
    <w:rsid w:val="009F722F"/>
    <w:rsid w:val="00A27F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4BD20-5B2A-4A21-B78C-DA5B23ED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A27F76"/>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A27F76"/>
    <w:rPr>
      <w:rFonts w:ascii="Times New Roman" w:eastAsia="Times New Roman" w:hAnsi="Times New Roman" w:cs="Times New Roman"/>
      <w:b/>
      <w:bCs/>
      <w:sz w:val="36"/>
      <w:szCs w:val="36"/>
      <w:lang w:eastAsia="sk-SK"/>
    </w:rPr>
  </w:style>
  <w:style w:type="character" w:styleId="Hypertextovprepojenie">
    <w:name w:val="Hyperlink"/>
    <w:basedOn w:val="Predvolenpsmoodseku"/>
    <w:uiPriority w:val="99"/>
    <w:semiHidden/>
    <w:unhideWhenUsed/>
    <w:rsid w:val="00A27F76"/>
    <w:rPr>
      <w:color w:val="0000FF"/>
      <w:u w:val="single"/>
    </w:rPr>
  </w:style>
  <w:style w:type="paragraph" w:styleId="Normlnywebov">
    <w:name w:val="Normal (Web)"/>
    <w:basedOn w:val="Normlny"/>
    <w:uiPriority w:val="99"/>
    <w:semiHidden/>
    <w:unhideWhenUsed/>
    <w:rsid w:val="00A27F7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A27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64257">
      <w:bodyDiv w:val="1"/>
      <w:marLeft w:val="0"/>
      <w:marRight w:val="0"/>
      <w:marTop w:val="0"/>
      <w:marBottom w:val="0"/>
      <w:divBdr>
        <w:top w:val="none" w:sz="0" w:space="0" w:color="auto"/>
        <w:left w:val="none" w:sz="0" w:space="0" w:color="auto"/>
        <w:bottom w:val="none" w:sz="0" w:space="0" w:color="auto"/>
        <w:right w:val="none" w:sz="0" w:space="0" w:color="auto"/>
      </w:divBdr>
      <w:divsChild>
        <w:div w:id="849372115">
          <w:marLeft w:val="0"/>
          <w:marRight w:val="0"/>
          <w:marTop w:val="75"/>
          <w:marBottom w:val="225"/>
          <w:divBdr>
            <w:top w:val="single" w:sz="6" w:space="8" w:color="EAEAEA"/>
            <w:left w:val="single" w:sz="6" w:space="8" w:color="EAEAEA"/>
            <w:bottom w:val="single" w:sz="6" w:space="8" w:color="EAEAEA"/>
            <w:right w:val="single" w:sz="6" w:space="8" w:color="EAEAEA"/>
          </w:divBdr>
          <w:divsChild>
            <w:div w:id="1140683942">
              <w:marLeft w:val="0"/>
              <w:marRight w:val="0"/>
              <w:marTop w:val="0"/>
              <w:marBottom w:val="0"/>
              <w:divBdr>
                <w:top w:val="none" w:sz="0" w:space="0" w:color="auto"/>
                <w:left w:val="none" w:sz="0" w:space="0" w:color="auto"/>
                <w:bottom w:val="none" w:sz="0" w:space="0" w:color="auto"/>
                <w:right w:val="none" w:sz="0" w:space="0" w:color="auto"/>
              </w:divBdr>
            </w:div>
          </w:divsChild>
        </w:div>
        <w:div w:id="1302731668">
          <w:marLeft w:val="0"/>
          <w:marRight w:val="0"/>
          <w:marTop w:val="60"/>
          <w:marBottom w:val="180"/>
          <w:divBdr>
            <w:top w:val="single" w:sz="6" w:space="2" w:color="E5E5E5"/>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1083</Words>
  <Characters>6177</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Peter Kasalovský</cp:lastModifiedBy>
  <cp:revision>2</cp:revision>
  <dcterms:created xsi:type="dcterms:W3CDTF">2020-03-08T10:41:00Z</dcterms:created>
  <dcterms:modified xsi:type="dcterms:W3CDTF">2020-03-08T10:48:00Z</dcterms:modified>
</cp:coreProperties>
</file>