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52" w:rsidRDefault="00B765F3" w:rsidP="00D25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167352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Generácia staviteľov pyramíd</w:t>
      </w:r>
      <w:r w:rsidR="00094A30" w:rsidRPr="00167352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2020 </w:t>
      </w:r>
    </w:p>
    <w:p w:rsidR="00C25A1D" w:rsidRPr="00167352" w:rsidRDefault="00094A30" w:rsidP="00D25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167352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je poslednou svojho druhu</w:t>
      </w:r>
    </w:p>
    <w:p w:rsidR="00B765F3" w:rsidRPr="00167352" w:rsidRDefault="00B765F3" w:rsidP="0038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FD6B4C" w:rsidRPr="00167352" w:rsidRDefault="00FD6B4C" w:rsidP="00386E25">
      <w:pPr>
        <w:pStyle w:val="Normlnywebov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7352">
        <w:rPr>
          <w:sz w:val="28"/>
          <w:szCs w:val="28"/>
        </w:rPr>
        <w:t>V učebniciach dejepisu sa dočítame, že p</w:t>
      </w:r>
      <w:r w:rsidR="00C25A1D" w:rsidRPr="00167352">
        <w:rPr>
          <w:sz w:val="28"/>
          <w:szCs w:val="28"/>
        </w:rPr>
        <w:t>rvú pyramídu si postavil faraón Džóser. Táto mimoriadna stavba krajinu nijako nevyčerpala</w:t>
      </w:r>
      <w:r w:rsidR="00AD087D" w:rsidRPr="00167352">
        <w:rPr>
          <w:sz w:val="28"/>
          <w:szCs w:val="28"/>
        </w:rPr>
        <w:t>,</w:t>
      </w:r>
      <w:r w:rsidRPr="00167352">
        <w:rPr>
          <w:sz w:val="28"/>
          <w:szCs w:val="28"/>
        </w:rPr>
        <w:t xml:space="preserve"> ako sa nám to snažia </w:t>
      </w:r>
      <w:r w:rsidR="00AD087D" w:rsidRPr="00167352">
        <w:rPr>
          <w:sz w:val="28"/>
          <w:szCs w:val="28"/>
        </w:rPr>
        <w:t>ekonómovia</w:t>
      </w:r>
      <w:r w:rsidRPr="00167352">
        <w:rPr>
          <w:sz w:val="28"/>
          <w:szCs w:val="28"/>
        </w:rPr>
        <w:t xml:space="preserve"> tvrdiť dnes</w:t>
      </w:r>
      <w:r w:rsidR="00C25A1D" w:rsidRPr="00167352">
        <w:rPr>
          <w:sz w:val="28"/>
          <w:szCs w:val="28"/>
        </w:rPr>
        <w:t>. Naopak, jeden z jeho nasledovníkov, Sneferu (otec faraóna Chufua) si o</w:t>
      </w:r>
      <w:r w:rsidRPr="00167352">
        <w:rPr>
          <w:sz w:val="28"/>
          <w:szCs w:val="28"/>
        </w:rPr>
        <w:t xml:space="preserve"> niekoľko desiatok </w:t>
      </w:r>
      <w:r w:rsidR="00C25A1D" w:rsidRPr="00167352">
        <w:rPr>
          <w:sz w:val="28"/>
          <w:szCs w:val="28"/>
        </w:rPr>
        <w:t>rokov neskôr postavil tri veľké pyramídy, ktorých celkový objem bol väčší ako objem pyramídy faraóna Chufua. Na faraóna Snefer</w:t>
      </w:r>
      <w:r w:rsidR="00AD087D" w:rsidRPr="00167352">
        <w:rPr>
          <w:sz w:val="28"/>
          <w:szCs w:val="28"/>
        </w:rPr>
        <w:t>a</w:t>
      </w:r>
      <w:r w:rsidR="00C25A1D" w:rsidRPr="00167352">
        <w:rPr>
          <w:sz w:val="28"/>
          <w:szCs w:val="28"/>
        </w:rPr>
        <w:t xml:space="preserve"> pritom Egypťania </w:t>
      </w:r>
      <w:r w:rsidRPr="00167352">
        <w:rPr>
          <w:sz w:val="28"/>
          <w:szCs w:val="28"/>
        </w:rPr>
        <w:t xml:space="preserve">v písomnostiach </w:t>
      </w:r>
      <w:r w:rsidR="00C25A1D" w:rsidRPr="00167352">
        <w:rPr>
          <w:sz w:val="28"/>
          <w:szCs w:val="28"/>
        </w:rPr>
        <w:t>spomína</w:t>
      </w:r>
      <w:r w:rsidRPr="00167352">
        <w:rPr>
          <w:sz w:val="28"/>
          <w:szCs w:val="28"/>
        </w:rPr>
        <w:t>jú</w:t>
      </w:r>
      <w:r w:rsidR="00C25A1D" w:rsidRPr="00167352">
        <w:rPr>
          <w:sz w:val="28"/>
          <w:szCs w:val="28"/>
        </w:rPr>
        <w:t xml:space="preserve"> ako na dobrého a spravodlivého vládcu.</w:t>
      </w:r>
      <w:r w:rsidRPr="00167352">
        <w:rPr>
          <w:sz w:val="28"/>
          <w:szCs w:val="28"/>
        </w:rPr>
        <w:t xml:space="preserve"> </w:t>
      </w:r>
      <w:r w:rsidR="00B765F3" w:rsidRPr="00167352">
        <w:rPr>
          <w:sz w:val="28"/>
          <w:szCs w:val="28"/>
        </w:rPr>
        <w:t xml:space="preserve"> Čo ani so značnou dávkou masochizmu voči sebe sa nedá povedať o tých dnešných.</w:t>
      </w:r>
    </w:p>
    <w:p w:rsidR="00C25A1D" w:rsidRPr="00167352" w:rsidRDefault="00FD6B4C" w:rsidP="00386E25">
      <w:pPr>
        <w:pStyle w:val="Normlnywebov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7352">
        <w:rPr>
          <w:sz w:val="28"/>
          <w:szCs w:val="28"/>
        </w:rPr>
        <w:t xml:space="preserve">Takže skúsim </w:t>
      </w:r>
      <w:r w:rsidR="00B765F3" w:rsidRPr="00167352">
        <w:rPr>
          <w:sz w:val="28"/>
          <w:szCs w:val="28"/>
        </w:rPr>
        <w:t xml:space="preserve">na chvíľu </w:t>
      </w:r>
      <w:r w:rsidR="00AD087D" w:rsidRPr="00167352">
        <w:rPr>
          <w:sz w:val="28"/>
          <w:szCs w:val="28"/>
        </w:rPr>
        <w:t xml:space="preserve"> </w:t>
      </w:r>
      <w:r w:rsidRPr="00167352">
        <w:rPr>
          <w:sz w:val="28"/>
          <w:szCs w:val="28"/>
        </w:rPr>
        <w:t>uspokojiť našich</w:t>
      </w:r>
      <w:r w:rsidR="00AD087D" w:rsidRPr="00167352">
        <w:rPr>
          <w:sz w:val="28"/>
          <w:szCs w:val="28"/>
        </w:rPr>
        <w:t xml:space="preserve"> ekonomických b</w:t>
      </w:r>
      <w:r w:rsidR="00C25A1D" w:rsidRPr="00167352">
        <w:rPr>
          <w:sz w:val="28"/>
          <w:szCs w:val="28"/>
        </w:rPr>
        <w:t>ojovníkov proti deficitu a dlhu: v starom Egypte neexistovalo nič také ako finančný trh. Faraóni financovali stavby z výnosu zo štátnych majetkov a z vybratých poplatkov. Nemali si kde požičať ani sa zadlžiť. Rozloha obrábanej pôdy však bola v Egypte daná prírodou a existujúcimi technológiami. Zahraničný obchod často splýval s vojenskými výpravami.</w:t>
      </w:r>
      <w:r w:rsidRPr="00167352">
        <w:rPr>
          <w:sz w:val="28"/>
          <w:szCs w:val="28"/>
        </w:rPr>
        <w:t xml:space="preserve"> Teda je jasné, že náklady na zbrojenie boli súčasťou ekonomiky faraónov, ale ešte neboli </w:t>
      </w:r>
      <w:r w:rsidR="00AD087D" w:rsidRPr="00167352">
        <w:rPr>
          <w:sz w:val="28"/>
          <w:szCs w:val="28"/>
        </w:rPr>
        <w:t xml:space="preserve">tak </w:t>
      </w:r>
      <w:r w:rsidRPr="00167352">
        <w:rPr>
          <w:sz w:val="28"/>
          <w:szCs w:val="28"/>
        </w:rPr>
        <w:t xml:space="preserve">prepojené na urbanistiku, ako je tomu dnes. Pyramídy </w:t>
      </w:r>
      <w:r w:rsidR="00AD087D" w:rsidRPr="00167352">
        <w:rPr>
          <w:sz w:val="28"/>
          <w:szCs w:val="28"/>
        </w:rPr>
        <w:t xml:space="preserve"> nám </w:t>
      </w:r>
      <w:r w:rsidRPr="00167352">
        <w:rPr>
          <w:sz w:val="28"/>
          <w:szCs w:val="28"/>
        </w:rPr>
        <w:t>pretrvali cca 7 000 rokov</w:t>
      </w:r>
      <w:r w:rsidR="00AD087D" w:rsidRPr="00167352">
        <w:rPr>
          <w:sz w:val="28"/>
          <w:szCs w:val="28"/>
        </w:rPr>
        <w:t xml:space="preserve"> a</w:t>
      </w:r>
      <w:r w:rsidR="00B765F3" w:rsidRPr="00167352">
        <w:rPr>
          <w:sz w:val="28"/>
          <w:szCs w:val="28"/>
        </w:rPr>
        <w:t> s ním</w:t>
      </w:r>
      <w:r w:rsidR="00AD087D" w:rsidRPr="00167352">
        <w:rPr>
          <w:sz w:val="28"/>
          <w:szCs w:val="28"/>
        </w:rPr>
        <w:t xml:space="preserve"> aj pôvodné usporiadanie ľudskej spoločnosti pyramidálnym spôsobom.</w:t>
      </w:r>
    </w:p>
    <w:p w:rsidR="00CE203D" w:rsidRPr="00167352" w:rsidRDefault="00CE203D" w:rsidP="00386E25">
      <w:pPr>
        <w:pStyle w:val="Normlnywebov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E203D" w:rsidRPr="00167352" w:rsidRDefault="00FD6B4C" w:rsidP="0038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="00AD087D"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V našej exkurzii </w:t>
      </w:r>
      <w:r w:rsidR="00B765F3"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po svete pyramíd </w:t>
      </w:r>
      <w:r w:rsidR="00AD087D"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budeme pokračovať v Štokholme, kde sa budeme venovať trochu inej a neskutočne staršej a na </w:t>
      </w:r>
      <w:r w:rsidR="00B765F3"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ľudí zhubnejšej </w:t>
      </w:r>
      <w:r w:rsidR="00CE203D"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AD087D"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pyramíde.  Tou  je pyramída výdavkov na zbrojenie.  </w:t>
      </w:r>
      <w:r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Svetové výdavky na zbrojenie už </w:t>
      </w:r>
      <w:r w:rsidR="00AD087D"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tretí rok  </w:t>
      </w:r>
      <w:r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rastú. </w:t>
      </w:r>
      <w:r w:rsidR="00B765F3"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Ročne cca o </w:t>
      </w:r>
      <w:r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>2,6 percenta na odhado</w:t>
      </w:r>
      <w:r w:rsidR="00B765F3"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vaných </w:t>
      </w:r>
      <w:r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1,82 bilióna dolárov, zistila </w:t>
      </w:r>
      <w:r w:rsidR="00CE203D"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to </w:t>
      </w:r>
      <w:r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>štúdia Štokholmského medzinárodného ústavu pre výskum mieru (SIPRI).</w:t>
      </w:r>
      <w:r w:rsidR="00B765F3"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</w:p>
    <w:p w:rsidR="00FD6B4C" w:rsidRPr="00167352" w:rsidRDefault="00FD6B4C" w:rsidP="00386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Vojenské výdavky sú </w:t>
      </w:r>
      <w:r w:rsidR="00B765F3"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dnes </w:t>
      </w:r>
      <w:r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najvyššie od roku 1988, </w:t>
      </w:r>
      <w:r w:rsidR="00B765F3"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>od</w:t>
      </w:r>
      <w:r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>kedy ich SIPRI začal sledovať.</w:t>
      </w:r>
      <w:r w:rsidR="00B765F3"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Napríklad </w:t>
      </w:r>
      <w:r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>Poľsko, ktoré predstavuje v rámci strednej Európy čo do vojenských výdavkov špičku a vynakladá na ne 41</w:t>
      </w:r>
      <w:r w:rsidR="00B765F3"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>,%</w:t>
      </w:r>
      <w:r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>výdavkov regiónu, dalo na armádu medziročne o 8,9 percenta viac.</w:t>
      </w:r>
      <w:r w:rsidR="00B765F3"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Bolo to 11,6 miliardy dolárov. </w:t>
      </w:r>
      <w:r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>Litva zvýšila svoje vojenské výdavky v uplynulom desaťročí vôbec najviac zo všetkých európskych krajín. Medzi rokmi 2009 až 2018 o</w:t>
      </w:r>
      <w:r w:rsidR="00CE203D"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> </w:t>
      </w:r>
      <w:r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>156</w:t>
      </w:r>
      <w:r w:rsidR="00CE203D"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%</w:t>
      </w:r>
      <w:r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  <w:r w:rsidR="00CE203D"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Aj </w:t>
      </w:r>
      <w:r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>Česká republika sa dostala do pätnástky krajín s najvyšším medziročným nárastom zbrojných výdavkov.</w:t>
      </w:r>
      <w:r w:rsidR="00CE203D"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>Podľa údajov SIPRI Praha vlani zvýšila svoje výdavky na obranu o 18 percent na 2,8 miliardy dolárov.</w:t>
      </w:r>
      <w:r w:rsidR="00CE203D"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>Európa ako celok p</w:t>
      </w:r>
      <w:r w:rsidR="00CE203D"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>o</w:t>
      </w:r>
      <w:r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zdvihla svoje výdavky na obranu o 1,4 percenta </w:t>
      </w:r>
      <w:r w:rsidR="00CE203D"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odhadom </w:t>
      </w:r>
      <w:r w:rsidRPr="00167352">
        <w:rPr>
          <w:rFonts w:ascii="Times New Roman" w:eastAsia="Times New Roman" w:hAnsi="Times New Roman" w:cs="Times New Roman"/>
          <w:sz w:val="28"/>
          <w:szCs w:val="28"/>
          <w:lang w:eastAsia="sk-SK"/>
        </w:rPr>
        <w:t>na 364 miliárd dolárov.</w:t>
      </w:r>
    </w:p>
    <w:p w:rsidR="00FD6B4C" w:rsidRPr="00167352" w:rsidRDefault="00FD6B4C" w:rsidP="00386E25">
      <w:pPr>
        <w:pStyle w:val="Normlnywebov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E203D" w:rsidRPr="00167352" w:rsidRDefault="00CE203D" w:rsidP="00386E25">
      <w:pPr>
        <w:pStyle w:val="Normlnywebov"/>
        <w:spacing w:before="0" w:beforeAutospacing="0" w:after="0" w:afterAutospacing="0"/>
        <w:ind w:firstLine="708"/>
        <w:jc w:val="both"/>
        <w:rPr>
          <w:rStyle w:val="Siln"/>
          <w:b w:val="0"/>
          <w:bCs w:val="0"/>
          <w:sz w:val="28"/>
          <w:szCs w:val="28"/>
        </w:rPr>
      </w:pPr>
      <w:r w:rsidRPr="00167352">
        <w:rPr>
          <w:sz w:val="28"/>
          <w:szCs w:val="28"/>
        </w:rPr>
        <w:t>Ďalšie monumentálne dielo vo svete pyramíd tvorí</w:t>
      </w:r>
      <w:r w:rsidRPr="00167352">
        <w:rPr>
          <w:b/>
          <w:bCs/>
          <w:sz w:val="28"/>
          <w:szCs w:val="28"/>
        </w:rPr>
        <w:t xml:space="preserve"> </w:t>
      </w:r>
      <w:r w:rsidR="00C25A1D" w:rsidRPr="00167352">
        <w:rPr>
          <w:rStyle w:val="Siln"/>
          <w:b w:val="0"/>
          <w:bCs w:val="0"/>
          <w:sz w:val="28"/>
          <w:szCs w:val="28"/>
        </w:rPr>
        <w:t>svetová finančná pyramída</w:t>
      </w:r>
      <w:r w:rsidR="00094A30" w:rsidRPr="00167352">
        <w:rPr>
          <w:rStyle w:val="Siln"/>
          <w:b w:val="0"/>
          <w:bCs w:val="0"/>
          <w:sz w:val="28"/>
          <w:szCs w:val="28"/>
        </w:rPr>
        <w:t xml:space="preserve"> „zeleného</w:t>
      </w:r>
      <w:r w:rsidRPr="00167352">
        <w:rPr>
          <w:rStyle w:val="Siln"/>
          <w:b w:val="0"/>
          <w:bCs w:val="0"/>
          <w:sz w:val="28"/>
          <w:szCs w:val="28"/>
        </w:rPr>
        <w:t xml:space="preserve"> papiera</w:t>
      </w:r>
      <w:r w:rsidR="00094A30" w:rsidRPr="00167352">
        <w:rPr>
          <w:rStyle w:val="Siln"/>
          <w:b w:val="0"/>
          <w:bCs w:val="0"/>
          <w:sz w:val="28"/>
          <w:szCs w:val="28"/>
        </w:rPr>
        <w:t>“</w:t>
      </w:r>
      <w:r w:rsidRPr="00167352">
        <w:rPr>
          <w:rStyle w:val="Siln"/>
          <w:b w:val="0"/>
          <w:bCs w:val="0"/>
          <w:sz w:val="28"/>
          <w:szCs w:val="28"/>
        </w:rPr>
        <w:t xml:space="preserve">  so  znakom pyramídy</w:t>
      </w:r>
      <w:r w:rsidR="00120F56" w:rsidRPr="00167352">
        <w:rPr>
          <w:rStyle w:val="Siln"/>
          <w:b w:val="0"/>
          <w:bCs w:val="0"/>
          <w:sz w:val="28"/>
          <w:szCs w:val="28"/>
        </w:rPr>
        <w:t xml:space="preserve"> a vzdialene pripomínajúca hru na Čierneho Petra.</w:t>
      </w:r>
      <w:r w:rsidRPr="00167352">
        <w:rPr>
          <w:rStyle w:val="Siln"/>
          <w:b w:val="0"/>
          <w:bCs w:val="0"/>
          <w:sz w:val="28"/>
          <w:szCs w:val="28"/>
        </w:rPr>
        <w:t xml:space="preserve"> Ale jej dni sa </w:t>
      </w:r>
      <w:r w:rsidR="00120F56" w:rsidRPr="00167352">
        <w:rPr>
          <w:rStyle w:val="Siln"/>
          <w:b w:val="0"/>
          <w:bCs w:val="0"/>
          <w:sz w:val="28"/>
          <w:szCs w:val="28"/>
        </w:rPr>
        <w:t>nám krátia a tak spomeniem len jej niektoré  hrozivé rozmery.</w:t>
      </w:r>
    </w:p>
    <w:p w:rsidR="00C25A1D" w:rsidRPr="00167352" w:rsidRDefault="00CE203D" w:rsidP="00386E25">
      <w:pPr>
        <w:pStyle w:val="Normlnywebov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167352">
        <w:rPr>
          <w:rStyle w:val="Siln"/>
          <w:b w:val="0"/>
          <w:bCs w:val="0"/>
          <w:sz w:val="28"/>
          <w:szCs w:val="28"/>
        </w:rPr>
        <w:lastRenderedPageBreak/>
        <w:t xml:space="preserve"> </w:t>
      </w:r>
    </w:p>
    <w:p w:rsidR="00C25A1D" w:rsidRPr="00167352" w:rsidRDefault="00094A30" w:rsidP="00386E25">
      <w:pPr>
        <w:pStyle w:val="detail-odstave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352">
        <w:rPr>
          <w:sz w:val="28"/>
          <w:szCs w:val="28"/>
        </w:rPr>
        <w:t xml:space="preserve">Deväť biliónov 283 mld - </w:t>
      </w:r>
      <w:r w:rsidR="00C25A1D" w:rsidRPr="00167352">
        <w:rPr>
          <w:sz w:val="28"/>
          <w:szCs w:val="28"/>
        </w:rPr>
        <w:t xml:space="preserve">9,283,000,000,000 </w:t>
      </w:r>
      <w:r w:rsidR="00120F56" w:rsidRPr="00167352">
        <w:rPr>
          <w:sz w:val="28"/>
          <w:szCs w:val="28"/>
        </w:rPr>
        <w:t>je</w:t>
      </w:r>
      <w:r w:rsidR="00C25A1D" w:rsidRPr="00167352">
        <w:rPr>
          <w:sz w:val="28"/>
          <w:szCs w:val="28"/>
        </w:rPr>
        <w:t xml:space="preserve"> celkové množstvo bankových depozitov v Spojených štátoch. Federálna spoločnosť pre poistenie vkladov (FDIC) má na svojich účtoch </w:t>
      </w:r>
      <w:r w:rsidR="00120F56" w:rsidRPr="00167352">
        <w:rPr>
          <w:sz w:val="28"/>
          <w:szCs w:val="28"/>
        </w:rPr>
        <w:t xml:space="preserve">majetok </w:t>
      </w:r>
      <w:r w:rsidR="00C25A1D" w:rsidRPr="00167352">
        <w:rPr>
          <w:sz w:val="28"/>
          <w:szCs w:val="28"/>
        </w:rPr>
        <w:t xml:space="preserve">pre poistenie vkladov 25 miliárd dolárov, ktoré by v podstate </w:t>
      </w:r>
      <w:r w:rsidRPr="00167352">
        <w:rPr>
          <w:sz w:val="28"/>
          <w:szCs w:val="28"/>
        </w:rPr>
        <w:t>mali všetky vklady „garantovať“.</w:t>
      </w:r>
      <w:r w:rsidR="00C25A1D" w:rsidRPr="00167352">
        <w:rPr>
          <w:sz w:val="28"/>
          <w:szCs w:val="28"/>
        </w:rPr>
        <w:t xml:space="preserve"> Inými slovami, pomer celkových vkladov k dostupným prostriedkom fondu ochrany vkladov je viac ako </w:t>
      </w:r>
      <w:r w:rsidR="00C25A1D" w:rsidRPr="00167352">
        <w:rPr>
          <w:b/>
          <w:bCs/>
          <w:sz w:val="28"/>
          <w:szCs w:val="28"/>
        </w:rPr>
        <w:t>371:1.</w:t>
      </w:r>
      <w:r w:rsidRPr="00167352">
        <w:rPr>
          <w:b/>
          <w:bCs/>
          <w:sz w:val="28"/>
          <w:szCs w:val="28"/>
        </w:rPr>
        <w:t xml:space="preserve"> Takže,</w:t>
      </w:r>
      <w:r w:rsidR="00120F56" w:rsidRPr="00167352">
        <w:rPr>
          <w:b/>
          <w:bCs/>
          <w:sz w:val="28"/>
          <w:szCs w:val="28"/>
        </w:rPr>
        <w:t xml:space="preserve"> len jeden klient bude v prípade pádu odškodnený, to v praxi bude znamen</w:t>
      </w:r>
      <w:r w:rsidR="00386E25" w:rsidRPr="00167352">
        <w:rPr>
          <w:b/>
          <w:bCs/>
          <w:sz w:val="28"/>
          <w:szCs w:val="28"/>
        </w:rPr>
        <w:t xml:space="preserve">ať, že </w:t>
      </w:r>
      <w:r w:rsidR="00120F56" w:rsidRPr="00167352">
        <w:rPr>
          <w:b/>
          <w:bCs/>
          <w:sz w:val="28"/>
          <w:szCs w:val="28"/>
        </w:rPr>
        <w:t>žiadny.</w:t>
      </w:r>
    </w:p>
    <w:p w:rsidR="00CE203D" w:rsidRPr="00167352" w:rsidRDefault="00CE203D" w:rsidP="00386E25">
      <w:pPr>
        <w:pStyle w:val="detail-odstave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5A1D" w:rsidRPr="00167352" w:rsidRDefault="00094A30" w:rsidP="00386E25">
      <w:pPr>
        <w:pStyle w:val="detail-odstave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352">
        <w:rPr>
          <w:sz w:val="28"/>
          <w:szCs w:val="28"/>
        </w:rPr>
        <w:t xml:space="preserve">Vyše desať biliónov - </w:t>
      </w:r>
      <w:r w:rsidR="00C25A1D" w:rsidRPr="00167352">
        <w:rPr>
          <w:sz w:val="28"/>
          <w:szCs w:val="28"/>
        </w:rPr>
        <w:t>10,012,800,000,000</w:t>
      </w:r>
      <w:r w:rsidR="00120F56" w:rsidRPr="00167352">
        <w:rPr>
          <w:sz w:val="28"/>
          <w:szCs w:val="28"/>
        </w:rPr>
        <w:t xml:space="preserve"> je</w:t>
      </w:r>
      <w:r w:rsidR="00C25A1D" w:rsidRPr="00167352">
        <w:rPr>
          <w:sz w:val="28"/>
          <w:szCs w:val="28"/>
        </w:rPr>
        <w:t xml:space="preserve"> celkové množstvo hypotekárneho dlhu v Spojených štátoch. Aj keby sme vybrali  každý jeden cent z každého jedného bankového účtu v USA, stále by to nestačilo na jeho pokrytie.</w:t>
      </w:r>
    </w:p>
    <w:p w:rsidR="00120F56" w:rsidRPr="00167352" w:rsidRDefault="00120F56" w:rsidP="00386E25">
      <w:pPr>
        <w:pStyle w:val="detail-odstave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5A1D" w:rsidRPr="00167352" w:rsidRDefault="00094A30" w:rsidP="00386E25">
      <w:pPr>
        <w:pStyle w:val="detail-odstave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352">
        <w:rPr>
          <w:sz w:val="28"/>
          <w:szCs w:val="28"/>
        </w:rPr>
        <w:t xml:space="preserve">Takmer desať a pol bilióna - </w:t>
      </w:r>
      <w:r w:rsidR="00C25A1D" w:rsidRPr="00167352">
        <w:rPr>
          <w:sz w:val="28"/>
          <w:szCs w:val="28"/>
        </w:rPr>
        <w:t xml:space="preserve">10,409,500,000,000 </w:t>
      </w:r>
      <w:r w:rsidR="00120F56" w:rsidRPr="00167352">
        <w:rPr>
          <w:sz w:val="28"/>
          <w:szCs w:val="28"/>
        </w:rPr>
        <w:t xml:space="preserve">je </w:t>
      </w:r>
      <w:r w:rsidR="00C25A1D" w:rsidRPr="00167352">
        <w:rPr>
          <w:sz w:val="28"/>
          <w:szCs w:val="28"/>
        </w:rPr>
        <w:t>veľkosť peňažnej zásoby M2 v Spojených štátoch. Toto je pravdepodobne najpoužívanejší spôsob merania celkového množstva peňazí v americkej ekonomike.</w:t>
      </w:r>
    </w:p>
    <w:p w:rsidR="00120F56" w:rsidRPr="00167352" w:rsidRDefault="00120F56" w:rsidP="00386E25">
      <w:pPr>
        <w:pStyle w:val="detail-odstave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0F56" w:rsidRPr="00167352" w:rsidRDefault="00094A30" w:rsidP="00386E25">
      <w:pPr>
        <w:pStyle w:val="detail-odstave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352">
        <w:rPr>
          <w:sz w:val="28"/>
          <w:szCs w:val="28"/>
        </w:rPr>
        <w:t xml:space="preserve">Pätnásť biliónov - </w:t>
      </w:r>
      <w:r w:rsidR="00C25A1D" w:rsidRPr="00167352">
        <w:rPr>
          <w:sz w:val="28"/>
          <w:szCs w:val="28"/>
        </w:rPr>
        <w:t xml:space="preserve">15,094,000,000,000 </w:t>
      </w:r>
      <w:r w:rsidR="00120F56" w:rsidRPr="00167352">
        <w:rPr>
          <w:sz w:val="28"/>
          <w:szCs w:val="28"/>
        </w:rPr>
        <w:t xml:space="preserve">je </w:t>
      </w:r>
      <w:r w:rsidR="00C25A1D" w:rsidRPr="00167352">
        <w:rPr>
          <w:sz w:val="28"/>
          <w:szCs w:val="28"/>
        </w:rPr>
        <w:t>hrubý domáci produkt USA. Meria celkovú ekonomickú aktivitu v Spojených štátoch za jeden rok.</w:t>
      </w:r>
    </w:p>
    <w:p w:rsidR="00C25A1D" w:rsidRPr="00167352" w:rsidRDefault="00C25A1D" w:rsidP="00386E25">
      <w:pPr>
        <w:pStyle w:val="detail-odstave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352">
        <w:rPr>
          <w:sz w:val="28"/>
          <w:szCs w:val="28"/>
        </w:rPr>
        <w:br/>
      </w:r>
      <w:r w:rsidR="00094A30" w:rsidRPr="00167352">
        <w:rPr>
          <w:sz w:val="28"/>
          <w:szCs w:val="28"/>
        </w:rPr>
        <w:t xml:space="preserve">Takmer sedemnásť triliónov - </w:t>
      </w:r>
      <w:r w:rsidRPr="00167352">
        <w:rPr>
          <w:sz w:val="28"/>
          <w:szCs w:val="28"/>
        </w:rPr>
        <w:t>16,749,269,587,407.53</w:t>
      </w:r>
      <w:r w:rsidR="00386E25" w:rsidRPr="00167352">
        <w:rPr>
          <w:sz w:val="28"/>
          <w:szCs w:val="28"/>
        </w:rPr>
        <w:t xml:space="preserve"> je</w:t>
      </w:r>
      <w:r w:rsidRPr="00167352">
        <w:rPr>
          <w:sz w:val="28"/>
          <w:szCs w:val="28"/>
        </w:rPr>
        <w:t xml:space="preserve"> veľkosť federálneho dlhu USA. Za posledných desať rokov narástol o viac ako 10 biliónov dolárov.</w:t>
      </w:r>
    </w:p>
    <w:p w:rsidR="00C25A1D" w:rsidRPr="00167352" w:rsidRDefault="00094A30" w:rsidP="00386E25">
      <w:pPr>
        <w:pStyle w:val="detail-odstave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352">
        <w:rPr>
          <w:sz w:val="28"/>
          <w:szCs w:val="28"/>
        </w:rPr>
        <w:t xml:space="preserve">Tridsaťdva biliónov - </w:t>
      </w:r>
      <w:r w:rsidR="00C25A1D" w:rsidRPr="00167352">
        <w:rPr>
          <w:sz w:val="28"/>
          <w:szCs w:val="28"/>
        </w:rPr>
        <w:t>32,000,000,000,000</w:t>
      </w:r>
      <w:r w:rsidR="00120F56" w:rsidRPr="00167352">
        <w:rPr>
          <w:sz w:val="28"/>
          <w:szCs w:val="28"/>
        </w:rPr>
        <w:t xml:space="preserve"> je</w:t>
      </w:r>
      <w:r w:rsidR="00C25A1D" w:rsidRPr="00167352">
        <w:rPr>
          <w:sz w:val="28"/>
          <w:szCs w:val="28"/>
        </w:rPr>
        <w:t xml:space="preserve"> celkové známe množstvo peňazí, ktoré svetové elity poschovávali v offshore destináciách.</w:t>
      </w:r>
    </w:p>
    <w:p w:rsidR="00120F56" w:rsidRPr="00167352" w:rsidRDefault="00120F56" w:rsidP="00386E25">
      <w:pPr>
        <w:pStyle w:val="detail-odstave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5A1D" w:rsidRPr="00167352" w:rsidRDefault="00094A30" w:rsidP="00386E25">
      <w:pPr>
        <w:pStyle w:val="detail-odstave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352">
        <w:rPr>
          <w:sz w:val="28"/>
          <w:szCs w:val="28"/>
        </w:rPr>
        <w:t xml:space="preserve">Vyše </w:t>
      </w:r>
      <w:r w:rsidR="009A2425">
        <w:rPr>
          <w:sz w:val="28"/>
          <w:szCs w:val="28"/>
        </w:rPr>
        <w:t>päťdesiat biliónov</w:t>
      </w:r>
      <w:r w:rsidRPr="00167352">
        <w:rPr>
          <w:sz w:val="28"/>
          <w:szCs w:val="28"/>
        </w:rPr>
        <w:t xml:space="preserve"> - </w:t>
      </w:r>
      <w:r w:rsidR="00C25A1D" w:rsidRPr="00167352">
        <w:rPr>
          <w:sz w:val="28"/>
          <w:szCs w:val="28"/>
        </w:rPr>
        <w:t xml:space="preserve">50,230,844,000,000 </w:t>
      </w:r>
      <w:r w:rsidR="00120F56" w:rsidRPr="00167352">
        <w:rPr>
          <w:sz w:val="28"/>
          <w:szCs w:val="28"/>
        </w:rPr>
        <w:t xml:space="preserve">je </w:t>
      </w:r>
      <w:r w:rsidR="00C25A1D" w:rsidRPr="00167352">
        <w:rPr>
          <w:sz w:val="28"/>
          <w:szCs w:val="28"/>
        </w:rPr>
        <w:t>celkový štátny dlh všetkých krajín sveta.</w:t>
      </w:r>
    </w:p>
    <w:p w:rsidR="00120F56" w:rsidRPr="00167352" w:rsidRDefault="00120F56" w:rsidP="00386E25">
      <w:pPr>
        <w:pStyle w:val="detail-odstave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0F56" w:rsidRPr="00167352" w:rsidRDefault="009A2425" w:rsidP="00386E25">
      <w:pPr>
        <w:pStyle w:val="detail-odstave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Vyše päťdesiatšesť biliónov</w:t>
      </w:r>
      <w:bookmarkStart w:id="0" w:name="_GoBack"/>
      <w:bookmarkEnd w:id="0"/>
      <w:r w:rsidR="00094A30" w:rsidRPr="00167352">
        <w:rPr>
          <w:sz w:val="28"/>
          <w:szCs w:val="28"/>
        </w:rPr>
        <w:t xml:space="preserve"> - </w:t>
      </w:r>
      <w:r w:rsidR="00C25A1D" w:rsidRPr="00167352">
        <w:rPr>
          <w:sz w:val="28"/>
          <w:szCs w:val="28"/>
        </w:rPr>
        <w:t xml:space="preserve">56,280,790,000,000 </w:t>
      </w:r>
      <w:r w:rsidR="00120F56" w:rsidRPr="00167352">
        <w:rPr>
          <w:sz w:val="28"/>
          <w:szCs w:val="28"/>
        </w:rPr>
        <w:t>je</w:t>
      </w:r>
      <w:r w:rsidR="00C25A1D" w:rsidRPr="00167352">
        <w:rPr>
          <w:sz w:val="28"/>
          <w:szCs w:val="28"/>
        </w:rPr>
        <w:t xml:space="preserve"> celková výška dlhu (štátneho, firemného, spotrebiteľského, atď.) vo finančnom systéme USA.</w:t>
      </w:r>
    </w:p>
    <w:p w:rsidR="00C25A1D" w:rsidRPr="00167352" w:rsidRDefault="00C25A1D" w:rsidP="00386E25">
      <w:pPr>
        <w:pStyle w:val="detail-odstave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352">
        <w:rPr>
          <w:sz w:val="28"/>
          <w:szCs w:val="28"/>
        </w:rPr>
        <w:br/>
      </w:r>
      <w:r w:rsidR="00974B76" w:rsidRPr="00167352">
        <w:rPr>
          <w:sz w:val="28"/>
          <w:szCs w:val="28"/>
        </w:rPr>
        <w:t xml:space="preserve">Púhych šesťdesiatjeden biliónov - </w:t>
      </w:r>
      <w:r w:rsidRPr="00167352">
        <w:rPr>
          <w:sz w:val="28"/>
          <w:szCs w:val="28"/>
        </w:rPr>
        <w:t>61,000,000,000,000</w:t>
      </w:r>
      <w:r w:rsidR="00120F56" w:rsidRPr="00167352">
        <w:rPr>
          <w:sz w:val="28"/>
          <w:szCs w:val="28"/>
        </w:rPr>
        <w:t xml:space="preserve"> je</w:t>
      </w:r>
      <w:r w:rsidR="00974B76" w:rsidRPr="00167352">
        <w:rPr>
          <w:sz w:val="28"/>
          <w:szCs w:val="28"/>
        </w:rPr>
        <w:t xml:space="preserve"> celkové aktívum</w:t>
      </w:r>
      <w:r w:rsidRPr="00167352">
        <w:rPr>
          <w:sz w:val="28"/>
          <w:szCs w:val="28"/>
        </w:rPr>
        <w:t xml:space="preserve"> 50 najväčších bánk sveta.</w:t>
      </w:r>
    </w:p>
    <w:p w:rsidR="00120F56" w:rsidRPr="00167352" w:rsidRDefault="00120F56" w:rsidP="00386E25">
      <w:pPr>
        <w:pStyle w:val="detail-odstave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5A1D" w:rsidRPr="00167352" w:rsidRDefault="00974B76" w:rsidP="00386E25">
      <w:pPr>
        <w:pStyle w:val="detail-odstave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352">
        <w:rPr>
          <w:sz w:val="28"/>
          <w:szCs w:val="28"/>
        </w:rPr>
        <w:t xml:space="preserve">Sedemdesiat biliónov - </w:t>
      </w:r>
      <w:r w:rsidR="00C25A1D" w:rsidRPr="00167352">
        <w:rPr>
          <w:sz w:val="28"/>
          <w:szCs w:val="28"/>
        </w:rPr>
        <w:t xml:space="preserve">70,000,000,000,000 </w:t>
      </w:r>
      <w:r w:rsidR="00120F56" w:rsidRPr="00167352">
        <w:rPr>
          <w:sz w:val="28"/>
          <w:szCs w:val="28"/>
        </w:rPr>
        <w:t xml:space="preserve">je </w:t>
      </w:r>
      <w:r w:rsidR="00C25A1D" w:rsidRPr="00167352">
        <w:rPr>
          <w:sz w:val="28"/>
          <w:szCs w:val="28"/>
        </w:rPr>
        <w:t>približná veľkosť svetového HDP.</w:t>
      </w:r>
    </w:p>
    <w:p w:rsidR="00120F56" w:rsidRPr="00167352" w:rsidRDefault="00120F56" w:rsidP="00386E25">
      <w:pPr>
        <w:pStyle w:val="detail-odstave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5A1D" w:rsidRPr="00167352" w:rsidRDefault="00974B76" w:rsidP="00386E25">
      <w:pPr>
        <w:pStyle w:val="detail-odstave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352">
        <w:rPr>
          <w:sz w:val="28"/>
          <w:szCs w:val="28"/>
        </w:rPr>
        <w:t xml:space="preserve">Avšak stodeväťdesiat biliónov - </w:t>
      </w:r>
      <w:r w:rsidR="00C25A1D" w:rsidRPr="00167352">
        <w:rPr>
          <w:sz w:val="28"/>
          <w:szCs w:val="28"/>
        </w:rPr>
        <w:t xml:space="preserve">190,000,000,000,000 </w:t>
      </w:r>
      <w:r w:rsidR="00120F56" w:rsidRPr="00167352">
        <w:rPr>
          <w:sz w:val="28"/>
          <w:szCs w:val="28"/>
        </w:rPr>
        <w:t xml:space="preserve">je </w:t>
      </w:r>
      <w:r w:rsidR="00C25A1D" w:rsidRPr="00167352">
        <w:rPr>
          <w:sz w:val="28"/>
          <w:szCs w:val="28"/>
        </w:rPr>
        <w:t>približná veľkosť celkového svetového dlhu. Za poslednú dekádu sa skoro zdvojnásobil.</w:t>
      </w:r>
    </w:p>
    <w:p w:rsidR="00120F56" w:rsidRPr="00167352" w:rsidRDefault="00120F56" w:rsidP="00386E25">
      <w:pPr>
        <w:pStyle w:val="detail-odstave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5A1D" w:rsidRPr="00167352" w:rsidRDefault="00974B76" w:rsidP="00386E25">
      <w:pPr>
        <w:pStyle w:val="detail-odstave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352">
        <w:rPr>
          <w:sz w:val="28"/>
          <w:szCs w:val="28"/>
        </w:rPr>
        <w:t xml:space="preserve">Dvestodvanásť a pol bilióna - </w:t>
      </w:r>
      <w:r w:rsidR="00C25A1D" w:rsidRPr="00167352">
        <w:rPr>
          <w:sz w:val="28"/>
          <w:szCs w:val="28"/>
        </w:rPr>
        <w:t>212,525,587,000,000 –  toto je podľa americkej vlády nominálna hodnota derivátov držaných 25 najväčšími bankami v USA. Tie však majú celkové aktíva vo výške len 8,9 bilióna dolárov. Inými slovami, expozícia týchto bánk voči derivátom prevyšuje ich celkové aktíva v pomere 24:1.</w:t>
      </w:r>
    </w:p>
    <w:p w:rsidR="00120F56" w:rsidRPr="00167352" w:rsidRDefault="00120F56" w:rsidP="00386E25">
      <w:pPr>
        <w:pStyle w:val="detail-odstave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5A1D" w:rsidRPr="00167352" w:rsidRDefault="00974B76" w:rsidP="00386E25">
      <w:pPr>
        <w:pStyle w:val="detail-odstave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352">
        <w:rPr>
          <w:sz w:val="28"/>
          <w:szCs w:val="28"/>
        </w:rPr>
        <w:t xml:space="preserve">Až jeden a pol trilióna - </w:t>
      </w:r>
      <w:r w:rsidR="00C25A1D" w:rsidRPr="00167352">
        <w:rPr>
          <w:sz w:val="28"/>
          <w:szCs w:val="28"/>
        </w:rPr>
        <w:t xml:space="preserve">600,000,000,000,000 až 1,500,000,000,000,000 </w:t>
      </w:r>
      <w:r w:rsidR="00120F56" w:rsidRPr="00167352">
        <w:rPr>
          <w:sz w:val="28"/>
          <w:szCs w:val="28"/>
        </w:rPr>
        <w:t xml:space="preserve">, </w:t>
      </w:r>
      <w:r w:rsidR="00C25A1D" w:rsidRPr="00167352">
        <w:rPr>
          <w:sz w:val="28"/>
          <w:szCs w:val="28"/>
        </w:rPr>
        <w:t>toto je odhad celkovej nominálnej hodnoty všetkých derivátov sveta. Na hornej hranici tohto rozpätia dosahuje pomer derivátov k celosvetovému HDP pomer viac ako 21:1.</w:t>
      </w:r>
    </w:p>
    <w:p w:rsidR="00B57E1E" w:rsidRPr="00167352" w:rsidRDefault="00B57E1E" w:rsidP="0038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103" w:rsidRPr="00167352" w:rsidRDefault="00386E25" w:rsidP="0038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352">
        <w:rPr>
          <w:rFonts w:ascii="Times New Roman" w:hAnsi="Times New Roman" w:cs="Times New Roman"/>
          <w:sz w:val="28"/>
          <w:szCs w:val="28"/>
        </w:rPr>
        <w:tab/>
        <w:t xml:space="preserve">Táto pyramída je skutočne impozantná mnohí si kladú otázku, čo majú spoločné všetky tieto výtvory. Je to </w:t>
      </w:r>
      <w:r w:rsidR="00994AA3" w:rsidRPr="00167352">
        <w:rPr>
          <w:rFonts w:ascii="Times New Roman" w:hAnsi="Times New Roman" w:cs="Times New Roman"/>
          <w:sz w:val="28"/>
          <w:szCs w:val="28"/>
        </w:rPr>
        <w:t xml:space="preserve">skutočne </w:t>
      </w:r>
      <w:r w:rsidRPr="00167352">
        <w:rPr>
          <w:rFonts w:ascii="Times New Roman" w:hAnsi="Times New Roman" w:cs="Times New Roman"/>
          <w:sz w:val="28"/>
          <w:szCs w:val="28"/>
        </w:rPr>
        <w:t>len jediná vec</w:t>
      </w:r>
      <w:r w:rsidR="00974B76" w:rsidRPr="00167352">
        <w:rPr>
          <w:rFonts w:ascii="Times New Roman" w:hAnsi="Times New Roman" w:cs="Times New Roman"/>
          <w:sz w:val="28"/>
          <w:szCs w:val="28"/>
        </w:rPr>
        <w:t xml:space="preserve">, </w:t>
      </w:r>
      <w:r w:rsidRPr="00167352">
        <w:rPr>
          <w:rFonts w:ascii="Times New Roman" w:hAnsi="Times New Roman" w:cs="Times New Roman"/>
          <w:sz w:val="28"/>
          <w:szCs w:val="28"/>
        </w:rPr>
        <w:t xml:space="preserve"> ktorá stojí za diskusiu a to je množstvo umŕtvenej  práce ľudí, množstvo ich pochovaných nádejí,  zničeného materiálu, surovín a v poslednom čase aj spotrebovaného životného prostredia.</w:t>
      </w:r>
    </w:p>
    <w:p w:rsidR="009E1103" w:rsidRPr="00167352" w:rsidRDefault="009E1103" w:rsidP="0038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338" w:rsidRPr="00167352" w:rsidRDefault="009E1103" w:rsidP="00F77338">
      <w:pPr>
        <w:jc w:val="both"/>
        <w:rPr>
          <w:rFonts w:ascii="Times New Roman" w:hAnsi="Times New Roman" w:cs="Times New Roman"/>
          <w:sz w:val="28"/>
          <w:szCs w:val="28"/>
        </w:rPr>
      </w:pPr>
      <w:r w:rsidRPr="00167352">
        <w:rPr>
          <w:rFonts w:ascii="Times New Roman" w:hAnsi="Times New Roman" w:cs="Times New Roman"/>
          <w:sz w:val="28"/>
          <w:szCs w:val="28"/>
        </w:rPr>
        <w:tab/>
        <w:t>Aj keď predstava človeka pri týchto číslach</w:t>
      </w:r>
      <w:r w:rsidR="00365997" w:rsidRPr="00167352">
        <w:rPr>
          <w:rFonts w:ascii="Times New Roman" w:hAnsi="Times New Roman" w:cs="Times New Roman"/>
          <w:sz w:val="28"/>
          <w:szCs w:val="28"/>
        </w:rPr>
        <w:t xml:space="preserve"> z</w:t>
      </w:r>
      <w:r w:rsidR="00994AA3" w:rsidRPr="00167352">
        <w:rPr>
          <w:rFonts w:ascii="Times New Roman" w:hAnsi="Times New Roman" w:cs="Times New Roman"/>
          <w:sz w:val="28"/>
          <w:szCs w:val="28"/>
        </w:rPr>
        <w:t xml:space="preserve"> fonačnej </w:t>
      </w:r>
      <w:r w:rsidR="00365997" w:rsidRPr="00167352">
        <w:rPr>
          <w:rFonts w:ascii="Times New Roman" w:hAnsi="Times New Roman" w:cs="Times New Roman"/>
          <w:sz w:val="28"/>
          <w:szCs w:val="28"/>
        </w:rPr>
        <w:t xml:space="preserve">pyramídy </w:t>
      </w:r>
      <w:r w:rsidRPr="00167352">
        <w:rPr>
          <w:rFonts w:ascii="Times New Roman" w:hAnsi="Times New Roman" w:cs="Times New Roman"/>
          <w:sz w:val="28"/>
          <w:szCs w:val="28"/>
        </w:rPr>
        <w:t xml:space="preserve"> zlyháva</w:t>
      </w:r>
      <w:r w:rsidR="00365997" w:rsidRPr="00167352">
        <w:rPr>
          <w:rFonts w:ascii="Times New Roman" w:hAnsi="Times New Roman" w:cs="Times New Roman"/>
          <w:sz w:val="28"/>
          <w:szCs w:val="28"/>
        </w:rPr>
        <w:t>,</w:t>
      </w:r>
      <w:r w:rsidRPr="00167352">
        <w:rPr>
          <w:rFonts w:ascii="Times New Roman" w:hAnsi="Times New Roman" w:cs="Times New Roman"/>
          <w:sz w:val="28"/>
          <w:szCs w:val="28"/>
        </w:rPr>
        <w:t xml:space="preserve"> tak určite by nemal</w:t>
      </w:r>
      <w:r w:rsidR="00994AA3" w:rsidRPr="00167352">
        <w:rPr>
          <w:rFonts w:ascii="Times New Roman" w:hAnsi="Times New Roman" w:cs="Times New Roman"/>
          <w:sz w:val="28"/>
          <w:szCs w:val="28"/>
        </w:rPr>
        <w:t>i</w:t>
      </w:r>
      <w:r w:rsidRPr="00167352">
        <w:rPr>
          <w:rFonts w:ascii="Times New Roman" w:hAnsi="Times New Roman" w:cs="Times New Roman"/>
          <w:sz w:val="28"/>
          <w:szCs w:val="28"/>
        </w:rPr>
        <w:t xml:space="preserve"> zlyhávať </w:t>
      </w:r>
      <w:r w:rsidR="00994AA3" w:rsidRPr="00167352">
        <w:rPr>
          <w:rFonts w:ascii="Times New Roman" w:hAnsi="Times New Roman" w:cs="Times New Roman"/>
          <w:sz w:val="28"/>
          <w:szCs w:val="28"/>
        </w:rPr>
        <w:t xml:space="preserve">predstavy </w:t>
      </w:r>
      <w:r w:rsidR="00D13B87" w:rsidRPr="00167352">
        <w:rPr>
          <w:rFonts w:ascii="Times New Roman" w:hAnsi="Times New Roman" w:cs="Times New Roman"/>
          <w:sz w:val="28"/>
          <w:szCs w:val="28"/>
        </w:rPr>
        <w:t>o</w:t>
      </w:r>
      <w:r w:rsidR="00974B76" w:rsidRPr="00167352">
        <w:rPr>
          <w:rFonts w:ascii="Times New Roman" w:hAnsi="Times New Roman" w:cs="Times New Roman"/>
          <w:sz w:val="28"/>
          <w:szCs w:val="28"/>
        </w:rPr>
        <w:t> </w:t>
      </w:r>
      <w:r w:rsidR="00D13B87" w:rsidRPr="00167352">
        <w:rPr>
          <w:rFonts w:ascii="Times New Roman" w:hAnsi="Times New Roman" w:cs="Times New Roman"/>
          <w:sz w:val="28"/>
          <w:szCs w:val="28"/>
        </w:rPr>
        <w:t>tom</w:t>
      </w:r>
      <w:r w:rsidR="00974B76" w:rsidRPr="00167352">
        <w:rPr>
          <w:rFonts w:ascii="Times New Roman" w:hAnsi="Times New Roman" w:cs="Times New Roman"/>
          <w:sz w:val="28"/>
          <w:szCs w:val="28"/>
        </w:rPr>
        <w:t>,</w:t>
      </w:r>
      <w:r w:rsidR="00D13B87" w:rsidRPr="00167352">
        <w:rPr>
          <w:rFonts w:ascii="Times New Roman" w:hAnsi="Times New Roman" w:cs="Times New Roman"/>
          <w:sz w:val="28"/>
          <w:szCs w:val="28"/>
        </w:rPr>
        <w:t xml:space="preserve"> </w:t>
      </w:r>
      <w:r w:rsidR="00F77338" w:rsidRPr="00167352">
        <w:rPr>
          <w:rFonts w:ascii="Times New Roman" w:hAnsi="Times New Roman" w:cs="Times New Roman"/>
          <w:sz w:val="28"/>
          <w:szCs w:val="28"/>
        </w:rPr>
        <w:t xml:space="preserve">čo spôsobuje </w:t>
      </w:r>
      <w:r w:rsidRPr="00167352">
        <w:rPr>
          <w:rFonts w:ascii="Times New Roman" w:hAnsi="Times New Roman" w:cs="Times New Roman"/>
          <w:sz w:val="28"/>
          <w:szCs w:val="28"/>
        </w:rPr>
        <w:t>v oblasti ochrany životného prostredia.</w:t>
      </w:r>
      <w:r w:rsidR="00D27D73" w:rsidRPr="00167352">
        <w:rPr>
          <w:rFonts w:ascii="Times New Roman" w:hAnsi="Times New Roman" w:cs="Times New Roman"/>
          <w:sz w:val="28"/>
          <w:szCs w:val="28"/>
        </w:rPr>
        <w:t xml:space="preserve"> Namiesto debilizácie  svetových inštitúcií </w:t>
      </w:r>
      <w:r w:rsidR="00365997" w:rsidRPr="00167352">
        <w:rPr>
          <w:rFonts w:ascii="Times New Roman" w:hAnsi="Times New Roman" w:cs="Times New Roman"/>
          <w:sz w:val="28"/>
          <w:szCs w:val="28"/>
        </w:rPr>
        <w:t xml:space="preserve">vystúpeniami ekologicky </w:t>
      </w:r>
      <w:r w:rsidR="00974B76" w:rsidRPr="00167352">
        <w:rPr>
          <w:rFonts w:ascii="Times New Roman" w:hAnsi="Times New Roman" w:cs="Times New Roman"/>
          <w:sz w:val="28"/>
          <w:szCs w:val="28"/>
        </w:rPr>
        <w:t>s</w:t>
      </w:r>
      <w:r w:rsidR="00D27D73" w:rsidRPr="00167352">
        <w:rPr>
          <w:rFonts w:ascii="Times New Roman" w:hAnsi="Times New Roman" w:cs="Times New Roman"/>
          <w:sz w:val="28"/>
          <w:szCs w:val="28"/>
        </w:rPr>
        <w:t xml:space="preserve">vätej </w:t>
      </w:r>
      <w:r w:rsidR="00365997" w:rsidRPr="00167352">
        <w:rPr>
          <w:rFonts w:ascii="Times New Roman" w:hAnsi="Times New Roman" w:cs="Times New Roman"/>
          <w:sz w:val="28"/>
          <w:szCs w:val="28"/>
        </w:rPr>
        <w:t>Gréty Thunbergovej</w:t>
      </w:r>
      <w:r w:rsidR="00F77338" w:rsidRPr="00167352">
        <w:rPr>
          <w:rFonts w:ascii="Times New Roman" w:hAnsi="Times New Roman" w:cs="Times New Roman"/>
          <w:sz w:val="28"/>
          <w:szCs w:val="28"/>
        </w:rPr>
        <w:t xml:space="preserve">, </w:t>
      </w:r>
      <w:r w:rsidR="00365997" w:rsidRPr="00167352">
        <w:rPr>
          <w:rFonts w:ascii="Times New Roman" w:hAnsi="Times New Roman" w:cs="Times New Roman"/>
          <w:sz w:val="28"/>
          <w:szCs w:val="28"/>
        </w:rPr>
        <w:t xml:space="preserve">by </w:t>
      </w:r>
      <w:r w:rsidR="00F77338" w:rsidRPr="00167352">
        <w:rPr>
          <w:rFonts w:ascii="Times New Roman" w:hAnsi="Times New Roman" w:cs="Times New Roman"/>
          <w:sz w:val="28"/>
          <w:szCs w:val="28"/>
        </w:rPr>
        <w:t xml:space="preserve">už bolo </w:t>
      </w:r>
      <w:r w:rsidR="00365997" w:rsidRPr="00167352">
        <w:rPr>
          <w:rFonts w:ascii="Times New Roman" w:hAnsi="Times New Roman" w:cs="Times New Roman"/>
          <w:sz w:val="28"/>
          <w:szCs w:val="28"/>
        </w:rPr>
        <w:t>načase vážne pouvažovať  o tom, ako tieto tri ľudské výtvory pôsobia na naše životné prostredie. U tej prvej možno povedať</w:t>
      </w:r>
      <w:r w:rsidR="00974B76" w:rsidRPr="00167352">
        <w:rPr>
          <w:rFonts w:ascii="Times New Roman" w:hAnsi="Times New Roman" w:cs="Times New Roman"/>
          <w:sz w:val="28"/>
          <w:szCs w:val="28"/>
        </w:rPr>
        <w:t>,</w:t>
      </w:r>
      <w:r w:rsidR="00365997" w:rsidRPr="00167352">
        <w:rPr>
          <w:rFonts w:ascii="Times New Roman" w:hAnsi="Times New Roman" w:cs="Times New Roman"/>
          <w:sz w:val="28"/>
          <w:szCs w:val="28"/>
        </w:rPr>
        <w:t xml:space="preserve"> že škody</w:t>
      </w:r>
      <w:r w:rsidR="00974B76" w:rsidRPr="00167352">
        <w:rPr>
          <w:rFonts w:ascii="Times New Roman" w:hAnsi="Times New Roman" w:cs="Times New Roman"/>
          <w:sz w:val="28"/>
          <w:szCs w:val="28"/>
        </w:rPr>
        <w:t>,</w:t>
      </w:r>
      <w:r w:rsidR="00365997" w:rsidRPr="00167352">
        <w:rPr>
          <w:rFonts w:ascii="Times New Roman" w:hAnsi="Times New Roman" w:cs="Times New Roman"/>
          <w:sz w:val="28"/>
          <w:szCs w:val="28"/>
        </w:rPr>
        <w:t xml:space="preserve"> ktoré na našom prostredí vznikajú sú spôsobené turistickým ruchom a teda priebežne odstrániteľné. </w:t>
      </w:r>
      <w:r w:rsidR="00F77338" w:rsidRPr="00167352">
        <w:rPr>
          <w:rFonts w:ascii="Times New Roman" w:hAnsi="Times New Roman" w:cs="Times New Roman"/>
          <w:sz w:val="28"/>
          <w:szCs w:val="28"/>
        </w:rPr>
        <w:t xml:space="preserve">Aj keď </w:t>
      </w:r>
      <w:r w:rsidR="00D13B87" w:rsidRPr="00167352">
        <w:rPr>
          <w:rFonts w:ascii="Times New Roman" w:hAnsi="Times New Roman" w:cs="Times New Roman"/>
          <w:sz w:val="28"/>
          <w:szCs w:val="28"/>
        </w:rPr>
        <w:t xml:space="preserve">je </w:t>
      </w:r>
      <w:r w:rsidR="00F77338" w:rsidRPr="00167352">
        <w:rPr>
          <w:rFonts w:ascii="Times New Roman" w:hAnsi="Times New Roman" w:cs="Times New Roman"/>
          <w:sz w:val="28"/>
          <w:szCs w:val="28"/>
        </w:rPr>
        <w:t>archeológia</w:t>
      </w:r>
      <w:r w:rsidR="00D13B87" w:rsidRPr="00167352">
        <w:rPr>
          <w:rFonts w:ascii="Times New Roman" w:hAnsi="Times New Roman" w:cs="Times New Roman"/>
          <w:sz w:val="28"/>
          <w:szCs w:val="28"/>
        </w:rPr>
        <w:t xml:space="preserve"> </w:t>
      </w:r>
      <w:r w:rsidR="00F77338" w:rsidRPr="00167352">
        <w:rPr>
          <w:rFonts w:ascii="Times New Roman" w:hAnsi="Times New Roman" w:cs="Times New Roman"/>
          <w:sz w:val="28"/>
          <w:szCs w:val="28"/>
        </w:rPr>
        <w:t>vedný obor</w:t>
      </w:r>
      <w:r w:rsidR="00974B76" w:rsidRPr="00167352">
        <w:rPr>
          <w:rFonts w:ascii="Times New Roman" w:hAnsi="Times New Roman" w:cs="Times New Roman"/>
          <w:sz w:val="28"/>
          <w:szCs w:val="28"/>
        </w:rPr>
        <w:t xml:space="preserve">, </w:t>
      </w:r>
      <w:r w:rsidR="00F77338" w:rsidRPr="00167352">
        <w:rPr>
          <w:rFonts w:ascii="Times New Roman" w:hAnsi="Times New Roman" w:cs="Times New Roman"/>
          <w:sz w:val="28"/>
          <w:szCs w:val="28"/>
        </w:rPr>
        <w:t xml:space="preserve"> ktorý je vo svojej podstate deštruktívny, dajú sa objavené pamiatky zachovať veľmi dlho, ale nie navždy. </w:t>
      </w:r>
    </w:p>
    <w:p w:rsidR="009E1103" w:rsidRPr="00167352" w:rsidRDefault="00365997" w:rsidP="00F773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352">
        <w:rPr>
          <w:rFonts w:ascii="Times New Roman" w:hAnsi="Times New Roman" w:cs="Times New Roman"/>
          <w:sz w:val="28"/>
          <w:szCs w:val="28"/>
        </w:rPr>
        <w:t xml:space="preserve">Druhá pyramída </w:t>
      </w:r>
      <w:r w:rsidR="00D13B87" w:rsidRPr="00167352">
        <w:rPr>
          <w:rFonts w:ascii="Times New Roman" w:hAnsi="Times New Roman" w:cs="Times New Roman"/>
          <w:sz w:val="28"/>
          <w:szCs w:val="28"/>
        </w:rPr>
        <w:t xml:space="preserve">, pyramída zbrojných výdavkov, </w:t>
      </w:r>
      <w:r w:rsidRPr="00167352">
        <w:rPr>
          <w:rFonts w:ascii="Times New Roman" w:hAnsi="Times New Roman" w:cs="Times New Roman"/>
          <w:sz w:val="28"/>
          <w:szCs w:val="28"/>
        </w:rPr>
        <w:t xml:space="preserve">by mala byť pre našich </w:t>
      </w:r>
      <w:r w:rsidR="00F77338" w:rsidRPr="00167352">
        <w:rPr>
          <w:rFonts w:ascii="Times New Roman" w:hAnsi="Times New Roman" w:cs="Times New Roman"/>
          <w:sz w:val="28"/>
          <w:szCs w:val="28"/>
        </w:rPr>
        <w:t xml:space="preserve">ekoteroristov (lebo </w:t>
      </w:r>
      <w:r w:rsidR="00D13B87" w:rsidRPr="00167352">
        <w:rPr>
          <w:rFonts w:ascii="Times New Roman" w:hAnsi="Times New Roman" w:cs="Times New Roman"/>
          <w:sz w:val="28"/>
          <w:szCs w:val="28"/>
        </w:rPr>
        <w:t xml:space="preserve">ako ich </w:t>
      </w:r>
      <w:r w:rsidR="00F77338" w:rsidRPr="00167352">
        <w:rPr>
          <w:rFonts w:ascii="Times New Roman" w:hAnsi="Times New Roman" w:cs="Times New Roman"/>
          <w:sz w:val="28"/>
          <w:szCs w:val="28"/>
        </w:rPr>
        <w:t xml:space="preserve">inak </w:t>
      </w:r>
      <w:r w:rsidR="00D13B87" w:rsidRPr="00167352">
        <w:rPr>
          <w:rFonts w:ascii="Times New Roman" w:hAnsi="Times New Roman" w:cs="Times New Roman"/>
          <w:sz w:val="28"/>
          <w:szCs w:val="28"/>
        </w:rPr>
        <w:t xml:space="preserve">dnes </w:t>
      </w:r>
      <w:r w:rsidR="00F77338" w:rsidRPr="00167352">
        <w:rPr>
          <w:rFonts w:ascii="Times New Roman" w:hAnsi="Times New Roman" w:cs="Times New Roman"/>
          <w:sz w:val="28"/>
          <w:szCs w:val="28"/>
        </w:rPr>
        <w:t xml:space="preserve">nazvať) </w:t>
      </w:r>
      <w:r w:rsidR="00F77338" w:rsidRPr="00167352">
        <w:rPr>
          <w:rFonts w:ascii="Times New Roman" w:hAnsi="Times New Roman" w:cs="Times New Roman"/>
          <w:b/>
          <w:bCs/>
          <w:sz w:val="28"/>
          <w:szCs w:val="28"/>
        </w:rPr>
        <w:t>hlavným</w:t>
      </w:r>
      <w:r w:rsidRPr="00167352">
        <w:rPr>
          <w:rFonts w:ascii="Times New Roman" w:hAnsi="Times New Roman" w:cs="Times New Roman"/>
          <w:b/>
          <w:bCs/>
          <w:sz w:val="28"/>
          <w:szCs w:val="28"/>
        </w:rPr>
        <w:t xml:space="preserve"> poľom boja</w:t>
      </w:r>
      <w:r w:rsidR="00F77338" w:rsidRPr="00167352">
        <w:rPr>
          <w:rFonts w:ascii="Times New Roman" w:hAnsi="Times New Roman" w:cs="Times New Roman"/>
          <w:b/>
          <w:bCs/>
          <w:sz w:val="28"/>
          <w:szCs w:val="28"/>
        </w:rPr>
        <w:t xml:space="preserve"> už nie za ochranu, ale záchranu životného prostredia</w:t>
      </w:r>
      <w:r w:rsidR="00F77338" w:rsidRPr="00167352">
        <w:rPr>
          <w:rFonts w:ascii="Times New Roman" w:hAnsi="Times New Roman" w:cs="Times New Roman"/>
          <w:sz w:val="28"/>
          <w:szCs w:val="28"/>
        </w:rPr>
        <w:t>. Tak ako kvalitu ne</w:t>
      </w:r>
      <w:r w:rsidR="001C550E" w:rsidRPr="00167352">
        <w:rPr>
          <w:rFonts w:ascii="Times New Roman" w:hAnsi="Times New Roman" w:cs="Times New Roman"/>
          <w:sz w:val="28"/>
          <w:szCs w:val="28"/>
        </w:rPr>
        <w:t>dokážeme</w:t>
      </w:r>
      <w:r w:rsidR="00F77338" w:rsidRPr="00167352">
        <w:rPr>
          <w:rFonts w:ascii="Times New Roman" w:hAnsi="Times New Roman" w:cs="Times New Roman"/>
          <w:sz w:val="28"/>
          <w:szCs w:val="28"/>
        </w:rPr>
        <w:t xml:space="preserve"> ukontrolovať v hromadnom výrobnom procese</w:t>
      </w:r>
      <w:r w:rsidR="00617775" w:rsidRPr="00167352">
        <w:rPr>
          <w:rFonts w:ascii="Times New Roman" w:hAnsi="Times New Roman" w:cs="Times New Roman"/>
          <w:sz w:val="28"/>
          <w:szCs w:val="28"/>
        </w:rPr>
        <w:t>,</w:t>
      </w:r>
      <w:r w:rsidR="00F77338" w:rsidRPr="00167352">
        <w:rPr>
          <w:rFonts w:ascii="Times New Roman" w:hAnsi="Times New Roman" w:cs="Times New Roman"/>
          <w:sz w:val="28"/>
          <w:szCs w:val="28"/>
        </w:rPr>
        <w:t xml:space="preserve"> tak</w:t>
      </w:r>
      <w:r w:rsidR="00617775" w:rsidRPr="00167352">
        <w:rPr>
          <w:rFonts w:ascii="Times New Roman" w:hAnsi="Times New Roman" w:cs="Times New Roman"/>
          <w:sz w:val="28"/>
          <w:szCs w:val="28"/>
        </w:rPr>
        <w:t xml:space="preserve"> </w:t>
      </w:r>
      <w:r w:rsidR="00F77338" w:rsidRPr="00167352">
        <w:rPr>
          <w:rFonts w:ascii="Times New Roman" w:hAnsi="Times New Roman" w:cs="Times New Roman"/>
          <w:sz w:val="28"/>
          <w:szCs w:val="28"/>
        </w:rPr>
        <w:t xml:space="preserve">sa </w:t>
      </w:r>
      <w:r w:rsidR="00D13B87" w:rsidRPr="00167352">
        <w:rPr>
          <w:rFonts w:ascii="Times New Roman" w:hAnsi="Times New Roman" w:cs="Times New Roman"/>
          <w:sz w:val="28"/>
          <w:szCs w:val="28"/>
        </w:rPr>
        <w:t xml:space="preserve">zatiaľ </w:t>
      </w:r>
      <w:r w:rsidR="00F77338" w:rsidRPr="00167352">
        <w:rPr>
          <w:rFonts w:ascii="Times New Roman" w:hAnsi="Times New Roman" w:cs="Times New Roman"/>
          <w:sz w:val="28"/>
          <w:szCs w:val="28"/>
        </w:rPr>
        <w:t>nedá ošetriť ekologický následok technológie</w:t>
      </w:r>
      <w:r w:rsidR="00D13B87" w:rsidRPr="00167352">
        <w:rPr>
          <w:rFonts w:ascii="Times New Roman" w:hAnsi="Times New Roman" w:cs="Times New Roman"/>
          <w:sz w:val="28"/>
          <w:szCs w:val="28"/>
        </w:rPr>
        <w:t>,</w:t>
      </w:r>
      <w:r w:rsidR="00F77338" w:rsidRPr="00167352">
        <w:rPr>
          <w:rFonts w:ascii="Times New Roman" w:hAnsi="Times New Roman" w:cs="Times New Roman"/>
          <w:sz w:val="28"/>
          <w:szCs w:val="28"/>
        </w:rPr>
        <w:t xml:space="preserve"> pokiaľ už </w:t>
      </w:r>
      <w:r w:rsidR="00617775" w:rsidRPr="00167352">
        <w:rPr>
          <w:rFonts w:ascii="Times New Roman" w:hAnsi="Times New Roman" w:cs="Times New Roman"/>
          <w:sz w:val="28"/>
          <w:szCs w:val="28"/>
        </w:rPr>
        <w:t xml:space="preserve">ekologická </w:t>
      </w:r>
      <w:r w:rsidR="00D13B87" w:rsidRPr="00167352">
        <w:rPr>
          <w:rFonts w:ascii="Times New Roman" w:hAnsi="Times New Roman" w:cs="Times New Roman"/>
          <w:sz w:val="28"/>
          <w:szCs w:val="28"/>
        </w:rPr>
        <w:t xml:space="preserve">ochrana </w:t>
      </w:r>
      <w:r w:rsidR="00F77338" w:rsidRPr="00167352">
        <w:rPr>
          <w:rFonts w:ascii="Times New Roman" w:hAnsi="Times New Roman" w:cs="Times New Roman"/>
          <w:sz w:val="28"/>
          <w:szCs w:val="28"/>
        </w:rPr>
        <w:t>nie je zabudovan</w:t>
      </w:r>
      <w:r w:rsidR="00D13B87" w:rsidRPr="00167352">
        <w:rPr>
          <w:rFonts w:ascii="Times New Roman" w:hAnsi="Times New Roman" w:cs="Times New Roman"/>
          <w:sz w:val="28"/>
          <w:szCs w:val="28"/>
        </w:rPr>
        <w:t>á</w:t>
      </w:r>
      <w:r w:rsidR="001C550E" w:rsidRPr="00167352">
        <w:rPr>
          <w:rFonts w:ascii="Times New Roman" w:hAnsi="Times New Roman" w:cs="Times New Roman"/>
          <w:sz w:val="28"/>
          <w:szCs w:val="28"/>
        </w:rPr>
        <w:t xml:space="preserve"> priamo</w:t>
      </w:r>
      <w:r w:rsidR="00F77338" w:rsidRPr="00167352">
        <w:rPr>
          <w:rFonts w:ascii="Times New Roman" w:hAnsi="Times New Roman" w:cs="Times New Roman"/>
          <w:sz w:val="28"/>
          <w:szCs w:val="28"/>
        </w:rPr>
        <w:t xml:space="preserve"> do tec</w:t>
      </w:r>
      <w:r w:rsidR="001C550E" w:rsidRPr="00167352">
        <w:rPr>
          <w:rFonts w:ascii="Times New Roman" w:hAnsi="Times New Roman" w:cs="Times New Roman"/>
          <w:sz w:val="28"/>
          <w:szCs w:val="28"/>
        </w:rPr>
        <w:t>h</w:t>
      </w:r>
      <w:r w:rsidR="00F77338" w:rsidRPr="00167352">
        <w:rPr>
          <w:rFonts w:ascii="Times New Roman" w:hAnsi="Times New Roman" w:cs="Times New Roman"/>
          <w:sz w:val="28"/>
          <w:szCs w:val="28"/>
        </w:rPr>
        <w:t>nológie</w:t>
      </w:r>
      <w:r w:rsidR="00D13B87" w:rsidRPr="00167352">
        <w:rPr>
          <w:rFonts w:ascii="Times New Roman" w:hAnsi="Times New Roman" w:cs="Times New Roman"/>
          <w:sz w:val="28"/>
          <w:szCs w:val="28"/>
        </w:rPr>
        <w:t xml:space="preserve"> výroby</w:t>
      </w:r>
      <w:r w:rsidR="00F77338" w:rsidRPr="00167352">
        <w:rPr>
          <w:rFonts w:ascii="Times New Roman" w:hAnsi="Times New Roman" w:cs="Times New Roman"/>
          <w:sz w:val="28"/>
          <w:szCs w:val="28"/>
        </w:rPr>
        <w:t>.</w:t>
      </w:r>
      <w:r w:rsidR="00617775" w:rsidRPr="00167352">
        <w:rPr>
          <w:rFonts w:ascii="Times New Roman" w:hAnsi="Times New Roman" w:cs="Times New Roman"/>
          <w:sz w:val="28"/>
          <w:szCs w:val="28"/>
        </w:rPr>
        <w:t xml:space="preserve"> Zbrojné technológie sú pravým opakom požiadavky na ochranu životného prostredia. Vojenské  technológie </w:t>
      </w:r>
      <w:r w:rsidR="00D1165D" w:rsidRPr="00167352">
        <w:rPr>
          <w:rFonts w:ascii="Times New Roman" w:hAnsi="Times New Roman" w:cs="Times New Roman"/>
          <w:sz w:val="28"/>
          <w:szCs w:val="28"/>
        </w:rPr>
        <w:t xml:space="preserve"> </w:t>
      </w:r>
      <w:r w:rsidR="00617775" w:rsidRPr="00167352">
        <w:rPr>
          <w:rFonts w:ascii="Times New Roman" w:hAnsi="Times New Roman" w:cs="Times New Roman"/>
          <w:sz w:val="28"/>
          <w:szCs w:val="28"/>
        </w:rPr>
        <w:t>sú výhradne určené na ničenie všetkého</w:t>
      </w:r>
      <w:r w:rsidR="00974B76" w:rsidRPr="00167352">
        <w:rPr>
          <w:rFonts w:ascii="Times New Roman" w:hAnsi="Times New Roman" w:cs="Times New Roman"/>
          <w:sz w:val="28"/>
          <w:szCs w:val="28"/>
        </w:rPr>
        <w:t xml:space="preserve">, </w:t>
      </w:r>
      <w:r w:rsidR="00617775" w:rsidRPr="00167352">
        <w:rPr>
          <w:rFonts w:ascii="Times New Roman" w:hAnsi="Times New Roman" w:cs="Times New Roman"/>
          <w:sz w:val="28"/>
          <w:szCs w:val="28"/>
        </w:rPr>
        <w:t xml:space="preserve"> čo </w:t>
      </w:r>
      <w:r w:rsidR="00D1165D" w:rsidRPr="00167352">
        <w:rPr>
          <w:rFonts w:ascii="Times New Roman" w:hAnsi="Times New Roman" w:cs="Times New Roman"/>
          <w:sz w:val="28"/>
          <w:szCs w:val="28"/>
        </w:rPr>
        <w:t xml:space="preserve">len </w:t>
      </w:r>
      <w:r w:rsidR="00617775" w:rsidRPr="00167352">
        <w:rPr>
          <w:rFonts w:ascii="Times New Roman" w:hAnsi="Times New Roman" w:cs="Times New Roman"/>
          <w:sz w:val="28"/>
          <w:szCs w:val="28"/>
        </w:rPr>
        <w:t xml:space="preserve">okolo seba vidíme, to je ich univerzálna vlastnosť </w:t>
      </w:r>
      <w:r w:rsidR="00D1165D" w:rsidRPr="00167352">
        <w:rPr>
          <w:rFonts w:ascii="Times New Roman" w:hAnsi="Times New Roman" w:cs="Times New Roman"/>
          <w:sz w:val="28"/>
          <w:szCs w:val="28"/>
        </w:rPr>
        <w:t>s výnimkou</w:t>
      </w:r>
      <w:r w:rsidR="00617775" w:rsidRPr="00167352">
        <w:rPr>
          <w:rFonts w:ascii="Times New Roman" w:hAnsi="Times New Roman" w:cs="Times New Roman"/>
          <w:sz w:val="28"/>
          <w:szCs w:val="28"/>
        </w:rPr>
        <w:t xml:space="preserve"> druhov vojenskej technológie dvojakého </w:t>
      </w:r>
      <w:r w:rsidR="00D1165D" w:rsidRPr="00167352">
        <w:rPr>
          <w:rFonts w:ascii="Times New Roman" w:hAnsi="Times New Roman" w:cs="Times New Roman"/>
          <w:sz w:val="28"/>
          <w:szCs w:val="28"/>
        </w:rPr>
        <w:t>určenia</w:t>
      </w:r>
      <w:r w:rsidR="00617775" w:rsidRPr="00167352">
        <w:rPr>
          <w:rFonts w:ascii="Times New Roman" w:hAnsi="Times New Roman" w:cs="Times New Roman"/>
          <w:sz w:val="28"/>
          <w:szCs w:val="28"/>
        </w:rPr>
        <w:t xml:space="preserve">. Pokiaľ sa ekológia nestala komerčnou záležitosťou,  boli ešte </w:t>
      </w:r>
      <w:r w:rsidR="00974B76" w:rsidRPr="00167352">
        <w:rPr>
          <w:rFonts w:ascii="Times New Roman" w:hAnsi="Times New Roman" w:cs="Times New Roman"/>
          <w:sz w:val="28"/>
          <w:szCs w:val="28"/>
        </w:rPr>
        <w:t>„</w:t>
      </w:r>
      <w:r w:rsidR="00617775" w:rsidRPr="00167352">
        <w:rPr>
          <w:rFonts w:ascii="Times New Roman" w:hAnsi="Times New Roman" w:cs="Times New Roman"/>
          <w:sz w:val="28"/>
          <w:szCs w:val="28"/>
        </w:rPr>
        <w:t>Zelení</w:t>
      </w:r>
      <w:r w:rsidR="00974B76" w:rsidRPr="00167352">
        <w:rPr>
          <w:rFonts w:ascii="Times New Roman" w:hAnsi="Times New Roman" w:cs="Times New Roman"/>
          <w:sz w:val="28"/>
          <w:szCs w:val="28"/>
        </w:rPr>
        <w:t>“</w:t>
      </w:r>
      <w:r w:rsidR="00617775" w:rsidRPr="00167352">
        <w:rPr>
          <w:rFonts w:ascii="Times New Roman" w:hAnsi="Times New Roman" w:cs="Times New Roman"/>
          <w:sz w:val="28"/>
          <w:szCs w:val="28"/>
        </w:rPr>
        <w:t xml:space="preserve"> na strane ľavého politického spektra. Tie dní sú už dávno preč. Celé toto hnutie sa zaradilo ako súčasť </w:t>
      </w:r>
      <w:r w:rsidR="006D4E1B" w:rsidRPr="00167352">
        <w:rPr>
          <w:rFonts w:ascii="Times New Roman" w:hAnsi="Times New Roman" w:cs="Times New Roman"/>
          <w:sz w:val="28"/>
          <w:szCs w:val="28"/>
        </w:rPr>
        <w:t xml:space="preserve">svetovej </w:t>
      </w:r>
      <w:r w:rsidR="00D1165D" w:rsidRPr="00167352">
        <w:rPr>
          <w:rFonts w:ascii="Times New Roman" w:hAnsi="Times New Roman" w:cs="Times New Roman"/>
          <w:sz w:val="28"/>
          <w:szCs w:val="28"/>
        </w:rPr>
        <w:t xml:space="preserve">a politiky, </w:t>
      </w:r>
      <w:r w:rsidR="00617775" w:rsidRPr="00167352">
        <w:rPr>
          <w:rFonts w:ascii="Times New Roman" w:hAnsi="Times New Roman" w:cs="Times New Roman"/>
          <w:sz w:val="28"/>
          <w:szCs w:val="28"/>
        </w:rPr>
        <w:t>ekonomiky s nejasnými zámermi</w:t>
      </w:r>
      <w:r w:rsidR="006D4E1B" w:rsidRPr="00167352">
        <w:rPr>
          <w:rFonts w:ascii="Times New Roman" w:hAnsi="Times New Roman" w:cs="Times New Roman"/>
          <w:sz w:val="28"/>
          <w:szCs w:val="28"/>
        </w:rPr>
        <w:t xml:space="preserve">. Napríklad </w:t>
      </w:r>
      <w:r w:rsidR="00617775" w:rsidRPr="00167352">
        <w:rPr>
          <w:rFonts w:ascii="Times New Roman" w:hAnsi="Times New Roman" w:cs="Times New Roman"/>
          <w:sz w:val="28"/>
          <w:szCs w:val="28"/>
        </w:rPr>
        <w:t>obchodovan</w:t>
      </w:r>
      <w:r w:rsidR="006D4E1B" w:rsidRPr="00167352">
        <w:rPr>
          <w:rFonts w:ascii="Times New Roman" w:hAnsi="Times New Roman" w:cs="Times New Roman"/>
          <w:sz w:val="28"/>
          <w:szCs w:val="28"/>
        </w:rPr>
        <w:t>ie</w:t>
      </w:r>
      <w:r w:rsidR="00617775" w:rsidRPr="00167352">
        <w:rPr>
          <w:rFonts w:ascii="Times New Roman" w:hAnsi="Times New Roman" w:cs="Times New Roman"/>
          <w:sz w:val="28"/>
          <w:szCs w:val="28"/>
        </w:rPr>
        <w:t xml:space="preserve"> s</w:t>
      </w:r>
      <w:r w:rsidR="006D4E1B" w:rsidRPr="00167352">
        <w:rPr>
          <w:rFonts w:ascii="Times New Roman" w:hAnsi="Times New Roman" w:cs="Times New Roman"/>
          <w:sz w:val="28"/>
          <w:szCs w:val="28"/>
        </w:rPr>
        <w:t> </w:t>
      </w:r>
      <w:r w:rsidR="00617775" w:rsidRPr="00167352">
        <w:rPr>
          <w:rFonts w:ascii="Times New Roman" w:hAnsi="Times New Roman" w:cs="Times New Roman"/>
          <w:sz w:val="28"/>
          <w:szCs w:val="28"/>
        </w:rPr>
        <w:t>emisiami</w:t>
      </w:r>
      <w:r w:rsidR="006D4E1B" w:rsidRPr="00167352">
        <w:rPr>
          <w:rFonts w:ascii="Times New Roman" w:hAnsi="Times New Roman" w:cs="Times New Roman"/>
          <w:sz w:val="28"/>
          <w:szCs w:val="28"/>
        </w:rPr>
        <w:t xml:space="preserve"> je žiarivý príklad komercionalizácie životného prostredia. </w:t>
      </w:r>
      <w:r w:rsidR="00D1165D" w:rsidRPr="00167352">
        <w:rPr>
          <w:rFonts w:ascii="Times New Roman" w:hAnsi="Times New Roman" w:cs="Times New Roman"/>
          <w:sz w:val="28"/>
          <w:szCs w:val="28"/>
        </w:rPr>
        <w:t xml:space="preserve"> </w:t>
      </w:r>
      <w:r w:rsidR="006D4E1B" w:rsidRPr="00167352">
        <w:rPr>
          <w:rFonts w:ascii="Times New Roman" w:hAnsi="Times New Roman" w:cs="Times New Roman"/>
          <w:sz w:val="28"/>
          <w:szCs w:val="28"/>
        </w:rPr>
        <w:t xml:space="preserve">Nikto z dnešných tzv. ekológov nekritizuje trvalé poškodenie životného prostredia strelami z ochudobneného uránu, chemickým a biologickými </w:t>
      </w:r>
      <w:r w:rsidR="006B0503" w:rsidRPr="00167352">
        <w:rPr>
          <w:rFonts w:ascii="Times New Roman" w:hAnsi="Times New Roman" w:cs="Times New Roman"/>
          <w:sz w:val="28"/>
          <w:szCs w:val="28"/>
        </w:rPr>
        <w:t>splodinami</w:t>
      </w:r>
      <w:r w:rsidR="006D4E1B" w:rsidRPr="00167352">
        <w:rPr>
          <w:rFonts w:ascii="Times New Roman" w:hAnsi="Times New Roman" w:cs="Times New Roman"/>
          <w:sz w:val="28"/>
          <w:szCs w:val="28"/>
        </w:rPr>
        <w:t xml:space="preserve">. </w:t>
      </w:r>
      <w:r w:rsidR="00D1165D" w:rsidRPr="00167352">
        <w:rPr>
          <w:rFonts w:ascii="Times New Roman" w:hAnsi="Times New Roman" w:cs="Times New Roman"/>
          <w:sz w:val="28"/>
          <w:szCs w:val="28"/>
        </w:rPr>
        <w:t>Nik z nich nevyhodnocuje bývalé bojiská z hľadiska trvalého poškodenia</w:t>
      </w:r>
      <w:r w:rsidR="006B0503" w:rsidRPr="00167352">
        <w:rPr>
          <w:rFonts w:ascii="Times New Roman" w:hAnsi="Times New Roman" w:cs="Times New Roman"/>
          <w:sz w:val="28"/>
          <w:szCs w:val="28"/>
        </w:rPr>
        <w:t xml:space="preserve"> planéty</w:t>
      </w:r>
      <w:r w:rsidR="00D1165D" w:rsidRPr="00167352">
        <w:rPr>
          <w:rFonts w:ascii="Times New Roman" w:hAnsi="Times New Roman" w:cs="Times New Roman"/>
          <w:sz w:val="28"/>
          <w:szCs w:val="28"/>
        </w:rPr>
        <w:t xml:space="preserve">. </w:t>
      </w:r>
      <w:r w:rsidR="00FD0CD7" w:rsidRPr="00167352">
        <w:rPr>
          <w:rFonts w:ascii="Times New Roman" w:hAnsi="Times New Roman" w:cs="Times New Roman"/>
          <w:sz w:val="28"/>
          <w:szCs w:val="28"/>
        </w:rPr>
        <w:t>Mŕtva</w:t>
      </w:r>
      <w:r w:rsidR="00D1165D" w:rsidRPr="00167352">
        <w:rPr>
          <w:rFonts w:ascii="Times New Roman" w:hAnsi="Times New Roman" w:cs="Times New Roman"/>
          <w:sz w:val="28"/>
          <w:szCs w:val="28"/>
        </w:rPr>
        <w:t xml:space="preserve"> práca </w:t>
      </w:r>
      <w:r w:rsidR="00FD0CD7" w:rsidRPr="00167352">
        <w:rPr>
          <w:rFonts w:ascii="Times New Roman" w:hAnsi="Times New Roman" w:cs="Times New Roman"/>
          <w:sz w:val="28"/>
          <w:szCs w:val="28"/>
        </w:rPr>
        <w:t xml:space="preserve"> stelesnená v zbraniach a vo vybudovanej nezničiteľnej infraštruktúry  potrebnej na ich požitie</w:t>
      </w:r>
      <w:r w:rsidR="006B0503" w:rsidRPr="00167352">
        <w:rPr>
          <w:rFonts w:ascii="Times New Roman" w:hAnsi="Times New Roman" w:cs="Times New Roman"/>
          <w:sz w:val="28"/>
          <w:szCs w:val="28"/>
        </w:rPr>
        <w:t>,</w:t>
      </w:r>
      <w:r w:rsidR="00FD0CD7" w:rsidRPr="00167352">
        <w:rPr>
          <w:rFonts w:ascii="Times New Roman" w:hAnsi="Times New Roman" w:cs="Times New Roman"/>
          <w:sz w:val="28"/>
          <w:szCs w:val="28"/>
        </w:rPr>
        <w:t xml:space="preserve"> dnes ekológom </w:t>
      </w:r>
      <w:r w:rsidR="00FD0CD7" w:rsidRPr="00167352">
        <w:rPr>
          <w:rFonts w:ascii="Times New Roman" w:hAnsi="Times New Roman" w:cs="Times New Roman"/>
          <w:sz w:val="28"/>
          <w:szCs w:val="28"/>
        </w:rPr>
        <w:lastRenderedPageBreak/>
        <w:t>žily netrhá.</w:t>
      </w:r>
      <w:r w:rsidR="002C215A" w:rsidRPr="00167352">
        <w:rPr>
          <w:rFonts w:ascii="Times New Roman" w:hAnsi="Times New Roman" w:cs="Times New Roman"/>
          <w:sz w:val="28"/>
          <w:szCs w:val="28"/>
        </w:rPr>
        <w:t xml:space="preserve"> Vojensko-priemyselný komplex </w:t>
      </w:r>
      <w:r w:rsidR="006B0503" w:rsidRPr="00167352">
        <w:rPr>
          <w:rFonts w:ascii="Times New Roman" w:hAnsi="Times New Roman" w:cs="Times New Roman"/>
          <w:sz w:val="28"/>
          <w:szCs w:val="28"/>
        </w:rPr>
        <w:t xml:space="preserve"> s jeho potencionálnymi hrozbami </w:t>
      </w:r>
      <w:r w:rsidR="00430D94" w:rsidRPr="00167352">
        <w:rPr>
          <w:rFonts w:ascii="Times New Roman" w:hAnsi="Times New Roman" w:cs="Times New Roman"/>
          <w:sz w:val="28"/>
          <w:szCs w:val="28"/>
        </w:rPr>
        <w:t xml:space="preserve"> </w:t>
      </w:r>
      <w:r w:rsidR="002C215A" w:rsidRPr="00167352">
        <w:rPr>
          <w:rFonts w:ascii="Times New Roman" w:hAnsi="Times New Roman" w:cs="Times New Roman"/>
          <w:sz w:val="28"/>
          <w:szCs w:val="28"/>
        </w:rPr>
        <w:t>ako by pre ekológ</w:t>
      </w:r>
      <w:r w:rsidR="006B0503" w:rsidRPr="00167352">
        <w:rPr>
          <w:rFonts w:ascii="Times New Roman" w:hAnsi="Times New Roman" w:cs="Times New Roman"/>
          <w:sz w:val="28"/>
          <w:szCs w:val="28"/>
        </w:rPr>
        <w:t xml:space="preserve">ov  </w:t>
      </w:r>
      <w:r w:rsidR="002C215A" w:rsidRPr="00167352">
        <w:rPr>
          <w:rFonts w:ascii="Times New Roman" w:hAnsi="Times New Roman" w:cs="Times New Roman"/>
          <w:sz w:val="28"/>
          <w:szCs w:val="28"/>
        </w:rPr>
        <w:t xml:space="preserve">neexistoval </w:t>
      </w:r>
    </w:p>
    <w:p w:rsidR="00485CB9" w:rsidRDefault="00785494" w:rsidP="005C14D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352">
        <w:rPr>
          <w:rFonts w:ascii="Times New Roman" w:hAnsi="Times New Roman" w:cs="Times New Roman"/>
          <w:sz w:val="28"/>
          <w:szCs w:val="28"/>
        </w:rPr>
        <w:t xml:space="preserve">Každá ekonomická činnosť </w:t>
      </w:r>
      <w:r w:rsidR="00572FF3" w:rsidRPr="00167352">
        <w:rPr>
          <w:rFonts w:ascii="Times New Roman" w:hAnsi="Times New Roman" w:cs="Times New Roman"/>
          <w:sz w:val="28"/>
          <w:szCs w:val="28"/>
        </w:rPr>
        <w:t xml:space="preserve"> človeka </w:t>
      </w:r>
      <w:r w:rsidRPr="00167352">
        <w:rPr>
          <w:rFonts w:ascii="Times New Roman" w:hAnsi="Times New Roman" w:cs="Times New Roman"/>
          <w:sz w:val="28"/>
          <w:szCs w:val="28"/>
        </w:rPr>
        <w:t xml:space="preserve">zanecháva svoje stopy na životnom prostredí. Neplatiteľné dlhy </w:t>
      </w:r>
      <w:r w:rsidR="005C14DE" w:rsidRPr="00167352">
        <w:rPr>
          <w:rFonts w:ascii="Times New Roman" w:hAnsi="Times New Roman" w:cs="Times New Roman"/>
          <w:sz w:val="28"/>
          <w:szCs w:val="28"/>
        </w:rPr>
        <w:t xml:space="preserve"> finančnej pyramídy </w:t>
      </w:r>
      <w:r w:rsidRPr="00167352">
        <w:rPr>
          <w:rFonts w:ascii="Times New Roman" w:hAnsi="Times New Roman" w:cs="Times New Roman"/>
          <w:sz w:val="28"/>
          <w:szCs w:val="28"/>
        </w:rPr>
        <w:t>ženú investorov do nadprodukcie všetkého  čo</w:t>
      </w:r>
      <w:r w:rsidR="00430D94" w:rsidRPr="00167352">
        <w:rPr>
          <w:rFonts w:ascii="Times New Roman" w:hAnsi="Times New Roman" w:cs="Times New Roman"/>
          <w:sz w:val="28"/>
          <w:szCs w:val="28"/>
        </w:rPr>
        <w:t xml:space="preserve"> len </w:t>
      </w:r>
      <w:r w:rsidRPr="00167352">
        <w:rPr>
          <w:rFonts w:ascii="Times New Roman" w:hAnsi="Times New Roman" w:cs="Times New Roman"/>
          <w:sz w:val="28"/>
          <w:szCs w:val="28"/>
        </w:rPr>
        <w:t xml:space="preserve">poznáme.  </w:t>
      </w:r>
      <w:r w:rsidR="00430D94" w:rsidRPr="00167352">
        <w:rPr>
          <w:rFonts w:ascii="Times New Roman" w:hAnsi="Times New Roman" w:cs="Times New Roman"/>
          <w:sz w:val="28"/>
          <w:szCs w:val="28"/>
        </w:rPr>
        <w:t>Nie tak dávno</w:t>
      </w:r>
      <w:r w:rsidRPr="00167352">
        <w:rPr>
          <w:rFonts w:ascii="Times New Roman" w:hAnsi="Times New Roman" w:cs="Times New Roman"/>
          <w:sz w:val="28"/>
          <w:szCs w:val="28"/>
        </w:rPr>
        <w:t xml:space="preserve"> ekológovia začali básniť o pojme  uhlíkovej stopy,</w:t>
      </w:r>
      <w:r w:rsidR="006B0503" w:rsidRPr="00167352">
        <w:rPr>
          <w:rFonts w:ascii="Times New Roman" w:hAnsi="Times New Roman" w:cs="Times New Roman"/>
          <w:sz w:val="28"/>
          <w:szCs w:val="28"/>
        </w:rPr>
        <w:t xml:space="preserve"> vyrobili z toho globálny problém</w:t>
      </w:r>
      <w:r w:rsidR="00430D94" w:rsidRPr="00167352">
        <w:rPr>
          <w:rFonts w:ascii="Times New Roman" w:hAnsi="Times New Roman" w:cs="Times New Roman"/>
          <w:sz w:val="28"/>
          <w:szCs w:val="28"/>
        </w:rPr>
        <w:t>.</w:t>
      </w:r>
      <w:r w:rsidRPr="00167352">
        <w:rPr>
          <w:rFonts w:ascii="Times New Roman" w:hAnsi="Times New Roman" w:cs="Times New Roman"/>
          <w:sz w:val="28"/>
          <w:szCs w:val="28"/>
        </w:rPr>
        <w:t xml:space="preserve"> </w:t>
      </w:r>
      <w:r w:rsidR="00430D94" w:rsidRPr="00167352">
        <w:rPr>
          <w:rFonts w:ascii="Times New Roman" w:hAnsi="Times New Roman" w:cs="Times New Roman"/>
          <w:sz w:val="28"/>
          <w:szCs w:val="28"/>
        </w:rPr>
        <w:t>P</w:t>
      </w:r>
      <w:r w:rsidR="00A94486" w:rsidRPr="00167352">
        <w:rPr>
          <w:rFonts w:ascii="Times New Roman" w:hAnsi="Times New Roman" w:cs="Times New Roman"/>
          <w:sz w:val="28"/>
          <w:szCs w:val="28"/>
        </w:rPr>
        <w:t xml:space="preserve">ri tom </w:t>
      </w:r>
      <w:r w:rsidR="00430D94" w:rsidRPr="00167352">
        <w:rPr>
          <w:rFonts w:ascii="Times New Roman" w:hAnsi="Times New Roman" w:cs="Times New Roman"/>
          <w:sz w:val="28"/>
          <w:szCs w:val="28"/>
        </w:rPr>
        <w:t xml:space="preserve">ale </w:t>
      </w:r>
      <w:r w:rsidRPr="00167352">
        <w:rPr>
          <w:rFonts w:ascii="Times New Roman" w:hAnsi="Times New Roman" w:cs="Times New Roman"/>
          <w:sz w:val="28"/>
          <w:szCs w:val="28"/>
        </w:rPr>
        <w:t xml:space="preserve">zabudli, že investori  sa neriadia </w:t>
      </w:r>
      <w:r w:rsidR="006B0503" w:rsidRPr="00167352">
        <w:rPr>
          <w:rFonts w:ascii="Times New Roman" w:hAnsi="Times New Roman" w:cs="Times New Roman"/>
          <w:sz w:val="28"/>
          <w:szCs w:val="28"/>
        </w:rPr>
        <w:t xml:space="preserve">logistikou </w:t>
      </w:r>
      <w:r w:rsidRPr="00167352">
        <w:rPr>
          <w:rFonts w:ascii="Times New Roman" w:hAnsi="Times New Roman" w:cs="Times New Roman"/>
          <w:sz w:val="28"/>
          <w:szCs w:val="28"/>
        </w:rPr>
        <w:t>prepravy</w:t>
      </w:r>
      <w:r w:rsidR="00430D94" w:rsidRPr="00167352">
        <w:rPr>
          <w:rFonts w:ascii="Times New Roman" w:hAnsi="Times New Roman" w:cs="Times New Roman"/>
          <w:sz w:val="28"/>
          <w:szCs w:val="28"/>
        </w:rPr>
        <w:t xml:space="preserve">, </w:t>
      </w:r>
      <w:r w:rsidRPr="00167352">
        <w:rPr>
          <w:rFonts w:ascii="Times New Roman" w:hAnsi="Times New Roman" w:cs="Times New Roman"/>
          <w:sz w:val="28"/>
          <w:szCs w:val="28"/>
        </w:rPr>
        <w:t xml:space="preserve"> ale ziskom. </w:t>
      </w:r>
      <w:r w:rsidR="006B0503" w:rsidRPr="00167352">
        <w:rPr>
          <w:rFonts w:ascii="Times New Roman" w:hAnsi="Times New Roman" w:cs="Times New Roman"/>
          <w:sz w:val="28"/>
          <w:szCs w:val="28"/>
        </w:rPr>
        <w:t xml:space="preserve">Vojaci niektorých krajín budujú sklady vysoko nebezpečných látok na zahraničných základniach. </w:t>
      </w:r>
      <w:r w:rsidR="005C14DE" w:rsidRPr="00167352">
        <w:rPr>
          <w:rFonts w:ascii="Times New Roman" w:hAnsi="Times New Roman" w:cs="Times New Roman"/>
          <w:sz w:val="28"/>
          <w:szCs w:val="28"/>
        </w:rPr>
        <w:t xml:space="preserve"> </w:t>
      </w:r>
      <w:r w:rsidR="006B0503" w:rsidRPr="00167352">
        <w:rPr>
          <w:rFonts w:ascii="Times New Roman" w:hAnsi="Times New Roman" w:cs="Times New Roman"/>
          <w:sz w:val="28"/>
          <w:szCs w:val="28"/>
        </w:rPr>
        <w:t>A</w:t>
      </w:r>
      <w:r w:rsidR="00430D94" w:rsidRPr="00167352">
        <w:rPr>
          <w:rFonts w:ascii="Times New Roman" w:hAnsi="Times New Roman" w:cs="Times New Roman"/>
          <w:sz w:val="28"/>
          <w:szCs w:val="28"/>
        </w:rPr>
        <w:t>j</w:t>
      </w:r>
      <w:r w:rsidR="006B0503" w:rsidRPr="00167352">
        <w:rPr>
          <w:rFonts w:ascii="Times New Roman" w:hAnsi="Times New Roman" w:cs="Times New Roman"/>
          <w:sz w:val="28"/>
          <w:szCs w:val="28"/>
        </w:rPr>
        <w:t xml:space="preserve"> ničenie týchto</w:t>
      </w:r>
      <w:r w:rsidR="00A94486" w:rsidRPr="00167352">
        <w:rPr>
          <w:rFonts w:ascii="Times New Roman" w:hAnsi="Times New Roman" w:cs="Times New Roman"/>
          <w:sz w:val="28"/>
          <w:szCs w:val="28"/>
        </w:rPr>
        <w:t xml:space="preserve"> zbraňových systémov a</w:t>
      </w:r>
      <w:r w:rsidR="006B0503" w:rsidRPr="00167352">
        <w:rPr>
          <w:rFonts w:ascii="Times New Roman" w:hAnsi="Times New Roman" w:cs="Times New Roman"/>
          <w:sz w:val="28"/>
          <w:szCs w:val="28"/>
        </w:rPr>
        <w:t xml:space="preserve"> prostriedkov je </w:t>
      </w:r>
      <w:r w:rsidR="00A94486" w:rsidRPr="00167352">
        <w:rPr>
          <w:rFonts w:ascii="Times New Roman" w:hAnsi="Times New Roman" w:cs="Times New Roman"/>
          <w:sz w:val="28"/>
          <w:szCs w:val="28"/>
        </w:rPr>
        <w:t xml:space="preserve">dávno </w:t>
      </w:r>
      <w:r w:rsidR="006B0503" w:rsidRPr="00167352">
        <w:rPr>
          <w:rFonts w:ascii="Times New Roman" w:hAnsi="Times New Roman" w:cs="Times New Roman"/>
          <w:sz w:val="28"/>
          <w:szCs w:val="28"/>
        </w:rPr>
        <w:t>mimo oblasť pozornosti ekológov. O to vďačnejšie sa zapájajú do tzv. nekapitálovej konkurencie v developerských projektoch</w:t>
      </w:r>
      <w:r w:rsidR="00A94486" w:rsidRPr="00167352">
        <w:rPr>
          <w:rFonts w:ascii="Times New Roman" w:hAnsi="Times New Roman" w:cs="Times New Roman"/>
          <w:sz w:val="28"/>
          <w:szCs w:val="28"/>
        </w:rPr>
        <w:t xml:space="preserve"> a uprednostňujú tých, ktorí im viac platia za vydieračské posudky. Takže možno skonštatovať, že akékoľvek </w:t>
      </w:r>
      <w:r w:rsidR="00974B76" w:rsidRPr="00167352">
        <w:rPr>
          <w:rFonts w:ascii="Times New Roman" w:hAnsi="Times New Roman" w:cs="Times New Roman"/>
          <w:sz w:val="28"/>
          <w:szCs w:val="28"/>
        </w:rPr>
        <w:t>seba</w:t>
      </w:r>
      <w:r w:rsidR="005C14DE" w:rsidRPr="00167352">
        <w:rPr>
          <w:rFonts w:ascii="Times New Roman" w:hAnsi="Times New Roman" w:cs="Times New Roman"/>
          <w:sz w:val="28"/>
          <w:szCs w:val="28"/>
        </w:rPr>
        <w:t xml:space="preserve">lepšie </w:t>
      </w:r>
      <w:r w:rsidR="00A94486" w:rsidRPr="00167352">
        <w:rPr>
          <w:rFonts w:ascii="Times New Roman" w:hAnsi="Times New Roman" w:cs="Times New Roman"/>
          <w:sz w:val="28"/>
          <w:szCs w:val="28"/>
        </w:rPr>
        <w:t xml:space="preserve">občianske hnutie je okamžite zabudované do pyramídy moci </w:t>
      </w:r>
      <w:r w:rsidR="00430D94" w:rsidRPr="00167352">
        <w:rPr>
          <w:rFonts w:ascii="Times New Roman" w:hAnsi="Times New Roman" w:cs="Times New Roman"/>
          <w:sz w:val="28"/>
          <w:szCs w:val="28"/>
        </w:rPr>
        <w:t>korporátneho fašizmu</w:t>
      </w:r>
      <w:r w:rsidR="005C14DE" w:rsidRPr="00167352">
        <w:rPr>
          <w:rFonts w:ascii="Times New Roman" w:hAnsi="Times New Roman" w:cs="Times New Roman"/>
          <w:sz w:val="28"/>
          <w:szCs w:val="28"/>
        </w:rPr>
        <w:t>. Deje sa tak</w:t>
      </w:r>
      <w:r w:rsidR="00430D94" w:rsidRPr="00167352">
        <w:rPr>
          <w:rFonts w:ascii="Times New Roman" w:hAnsi="Times New Roman" w:cs="Times New Roman"/>
          <w:sz w:val="28"/>
          <w:szCs w:val="28"/>
        </w:rPr>
        <w:t xml:space="preserve"> </w:t>
      </w:r>
      <w:r w:rsidR="00A94486" w:rsidRPr="00167352">
        <w:rPr>
          <w:rFonts w:ascii="Times New Roman" w:hAnsi="Times New Roman" w:cs="Times New Roman"/>
          <w:sz w:val="28"/>
          <w:szCs w:val="28"/>
        </w:rPr>
        <w:t xml:space="preserve">cez komerciu a následne </w:t>
      </w:r>
      <w:r w:rsidR="00430D94" w:rsidRPr="00167352">
        <w:rPr>
          <w:rFonts w:ascii="Times New Roman" w:hAnsi="Times New Roman" w:cs="Times New Roman"/>
          <w:sz w:val="28"/>
          <w:szCs w:val="28"/>
        </w:rPr>
        <w:t xml:space="preserve">aj zabudovaním </w:t>
      </w:r>
      <w:r w:rsidR="005C14DE" w:rsidRPr="00167352">
        <w:rPr>
          <w:rFonts w:ascii="Times New Roman" w:hAnsi="Times New Roman" w:cs="Times New Roman"/>
          <w:sz w:val="28"/>
          <w:szCs w:val="28"/>
        </w:rPr>
        <w:t xml:space="preserve"> pôvodných hnutí </w:t>
      </w:r>
      <w:r w:rsidR="00A94486" w:rsidRPr="00167352">
        <w:rPr>
          <w:rFonts w:ascii="Times New Roman" w:hAnsi="Times New Roman" w:cs="Times New Roman"/>
          <w:sz w:val="28"/>
          <w:szCs w:val="28"/>
        </w:rPr>
        <w:t>súčasného politického systému</w:t>
      </w:r>
      <w:r w:rsidR="00430D94" w:rsidRPr="00167352">
        <w:rPr>
          <w:rFonts w:ascii="Times New Roman" w:hAnsi="Times New Roman" w:cs="Times New Roman"/>
          <w:sz w:val="28"/>
          <w:szCs w:val="28"/>
        </w:rPr>
        <w:t xml:space="preserve"> vo väčšine krajín sveta.</w:t>
      </w:r>
      <w:r w:rsidR="00640F5B" w:rsidRPr="00167352">
        <w:rPr>
          <w:rFonts w:ascii="Times New Roman" w:hAnsi="Times New Roman" w:cs="Times New Roman"/>
          <w:sz w:val="28"/>
          <w:szCs w:val="28"/>
        </w:rPr>
        <w:t xml:space="preserve"> </w:t>
      </w:r>
      <w:r w:rsidR="00572FF3" w:rsidRPr="00167352">
        <w:rPr>
          <w:rFonts w:ascii="Times New Roman" w:hAnsi="Times New Roman" w:cs="Times New Roman"/>
          <w:sz w:val="28"/>
          <w:szCs w:val="28"/>
        </w:rPr>
        <w:t xml:space="preserve"> Tento akt  umožňuje potom </w:t>
      </w:r>
      <w:r w:rsidR="00CA0601" w:rsidRPr="00167352">
        <w:rPr>
          <w:rFonts w:ascii="Times New Roman" w:hAnsi="Times New Roman" w:cs="Times New Roman"/>
          <w:sz w:val="28"/>
          <w:szCs w:val="28"/>
        </w:rPr>
        <w:t xml:space="preserve">tzv. </w:t>
      </w:r>
      <w:r w:rsidR="00572FF3" w:rsidRPr="00167352">
        <w:rPr>
          <w:rFonts w:ascii="Times New Roman" w:hAnsi="Times New Roman" w:cs="Times New Roman"/>
          <w:sz w:val="28"/>
          <w:szCs w:val="28"/>
        </w:rPr>
        <w:t>kontrolu riadenia škôd, ktoré by im ekológovia mohli reálne spôsobiť na súčasnom systéme moci.</w:t>
      </w:r>
      <w:r w:rsidR="00485CB9" w:rsidRPr="00167352">
        <w:rPr>
          <w:rFonts w:ascii="Times New Roman" w:hAnsi="Times New Roman" w:cs="Times New Roman"/>
          <w:sz w:val="28"/>
          <w:szCs w:val="28"/>
        </w:rPr>
        <w:t xml:space="preserve"> Voltaire kedysi povedal : </w:t>
      </w:r>
      <w:r w:rsidR="00485CB9" w:rsidRPr="001673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„Dômyselné, nie užitočné pravdy sa podobajú hviezdam, ktoré nám pre veľkú vzdialenosť nedávajú nijaké svetlo.“</w:t>
      </w:r>
      <w:r w:rsidR="00485CB9" w:rsidRPr="00167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Alarmizmus</w:t>
      </w:r>
      <w:r w:rsidR="00CA0601" w:rsidRPr="00167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z</w:t>
      </w:r>
      <w:r w:rsidR="00485CB9" w:rsidRPr="00167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červených svetiel výstrahy </w:t>
      </w:r>
      <w:r w:rsidR="00CA0601" w:rsidRPr="00167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ekologických aktivistov nám </w:t>
      </w:r>
      <w:r w:rsidR="005C14DE" w:rsidRPr="00167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pri malej vzdialenosti od fungovania systému </w:t>
      </w:r>
      <w:r w:rsidR="00BC31C5" w:rsidRPr="00167352">
        <w:rPr>
          <w:rFonts w:ascii="Times New Roman" w:hAnsi="Times New Roman" w:cs="Times New Roman"/>
          <w:sz w:val="28"/>
          <w:szCs w:val="28"/>
          <w:shd w:val="clear" w:color="auto" w:fill="FFFFFF"/>
        </w:rPr>
        <w:t>zas oslepuje.</w:t>
      </w:r>
      <w:r w:rsidR="00CA0601" w:rsidRPr="00167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31C5" w:rsidRPr="00167352">
        <w:rPr>
          <w:rFonts w:ascii="Times New Roman" w:hAnsi="Times New Roman" w:cs="Times New Roman"/>
          <w:sz w:val="28"/>
          <w:szCs w:val="28"/>
          <w:shd w:val="clear" w:color="auto" w:fill="FFFFFF"/>
        </w:rPr>
        <w:t>Z</w:t>
      </w:r>
      <w:r w:rsidR="00CA0601" w:rsidRPr="00167352">
        <w:rPr>
          <w:rFonts w:ascii="Times New Roman" w:hAnsi="Times New Roman" w:cs="Times New Roman"/>
          <w:sz w:val="28"/>
          <w:szCs w:val="28"/>
          <w:shd w:val="clear" w:color="auto" w:fill="FFFFFF"/>
        </w:rPr>
        <w:t>mena</w:t>
      </w:r>
      <w:r w:rsidR="005C14DE" w:rsidRPr="00167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alebo aspoň kontrola </w:t>
      </w:r>
      <w:r w:rsidR="00CA0601" w:rsidRPr="00167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politického systému v  prípade životného prostredia je </w:t>
      </w:r>
      <w:r w:rsidR="00746A7C" w:rsidRPr="00167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preto </w:t>
      </w:r>
      <w:r w:rsidR="00CA0601" w:rsidRPr="00167352">
        <w:rPr>
          <w:rFonts w:ascii="Times New Roman" w:hAnsi="Times New Roman" w:cs="Times New Roman"/>
          <w:sz w:val="28"/>
          <w:szCs w:val="28"/>
          <w:shd w:val="clear" w:color="auto" w:fill="FFFFFF"/>
        </w:rPr>
        <w:t>nevyhnutná.</w:t>
      </w:r>
    </w:p>
    <w:p w:rsidR="00874059" w:rsidRPr="00874059" w:rsidRDefault="00874059" w:rsidP="00874059">
      <w:pPr>
        <w:pStyle w:val="Bezriadkovania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74059" w:rsidRPr="00874059" w:rsidRDefault="00874059" w:rsidP="00874059">
      <w:pPr>
        <w:pStyle w:val="Bezriadkovania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40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Dr. Peter Kasalovský</w:t>
      </w:r>
    </w:p>
    <w:p w:rsidR="00874059" w:rsidRPr="00874059" w:rsidRDefault="00874059" w:rsidP="00874059">
      <w:pPr>
        <w:pStyle w:val="Bezriadkovani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4059">
        <w:rPr>
          <w:rFonts w:ascii="Times New Roman" w:hAnsi="Times New Roman" w:cs="Times New Roman"/>
          <w:sz w:val="28"/>
          <w:szCs w:val="28"/>
          <w:shd w:val="clear" w:color="auto" w:fill="FFFFFF"/>
        </w:rPr>
        <w:t>Predstaviteľ združenia a jeho Medzinárodného mierového výboru</w:t>
      </w:r>
    </w:p>
    <w:p w:rsidR="00874059" w:rsidRPr="00874059" w:rsidRDefault="00874059" w:rsidP="00874059">
      <w:pPr>
        <w:pStyle w:val="Bezriadkovania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40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Dr. Ján Šály</w:t>
      </w:r>
    </w:p>
    <w:p w:rsidR="00874059" w:rsidRPr="00874059" w:rsidRDefault="00874059" w:rsidP="00874059">
      <w:pPr>
        <w:pStyle w:val="Bezriadkovani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4059">
        <w:rPr>
          <w:rFonts w:ascii="Times New Roman" w:hAnsi="Times New Roman" w:cs="Times New Roman"/>
          <w:sz w:val="28"/>
          <w:szCs w:val="28"/>
          <w:shd w:val="clear" w:color="auto" w:fill="FFFFFF"/>
        </w:rPr>
        <w:t>Člen Výboru združenia a člen  Medzinárodného mierového výboru</w:t>
      </w:r>
    </w:p>
    <w:p w:rsidR="006F48F3" w:rsidRPr="00CA0601" w:rsidRDefault="006F48F3" w:rsidP="00485CB9">
      <w:pPr>
        <w:ind w:firstLine="708"/>
        <w:jc w:val="both"/>
        <w:rPr>
          <w:rFonts w:asciiTheme="majorHAnsi" w:hAnsiTheme="majorHAnsi" w:cs="Segoe UI"/>
        </w:rPr>
      </w:pPr>
    </w:p>
    <w:sectPr w:rsidR="006F48F3" w:rsidRPr="00CA0601" w:rsidSect="002E66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4EA" w:rsidRDefault="002264EA" w:rsidP="00FD0CD7">
      <w:pPr>
        <w:spacing w:after="0" w:line="240" w:lineRule="auto"/>
      </w:pPr>
      <w:r>
        <w:separator/>
      </w:r>
    </w:p>
  </w:endnote>
  <w:endnote w:type="continuationSeparator" w:id="0">
    <w:p w:rsidR="002264EA" w:rsidRDefault="002264EA" w:rsidP="00FD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6169"/>
      <w:docPartObj>
        <w:docPartGallery w:val="Page Numbers (Bottom of Page)"/>
        <w:docPartUnique/>
      </w:docPartObj>
    </w:sdtPr>
    <w:sdtEndPr/>
    <w:sdtContent>
      <w:p w:rsidR="00FD0CD7" w:rsidRDefault="00FD0CD7">
        <w:pPr>
          <w:pStyle w:val="Pta"/>
        </w:pPr>
        <w:r>
          <w:rPr>
            <w:noProof/>
            <w:lang w:eastAsia="sk-SK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D0CD7" w:rsidRDefault="00FD0CD7">
                                <w:pPr>
                                  <w:pStyle w:val="Pta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A2425"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1" o:spid="_x0000_s1026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">
                  <v:rect id="Rectangle 20" o:spid="_x0000_s1027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+osEA&#10;AADaAAAADwAAAGRycy9kb3ducmV2LnhtbESPQYvCMBSE74L/ITzBm6aKqHSNsiiK7GHBVtjro3lN&#10;yzYvpYla//1GEPY4zMw3zGbX20bcqfO1YwWzaQKCuHC6ZqPgmh8naxA+IGtsHJOCJ3nYbYeDDaba&#10;PfhC9ywYESHsU1RQhdCmUvqiIot+6lri6JWusxii7IzUHT4i3DZyniRLabHmuFBhS/uKit/sZhUs&#10;Da+zPtflwmbf5itZlYfTT6nUeNR/foAI1If/8Lt91grm8LoSb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zvqLBAAAA2gAAAA8AAAAAAAAAAAAAAAAAmAIAAGRycy9kb3du&#10;cmV2LnhtbFBLBQYAAAAABAAEAPUAAACGAwAAAAA=&#10;" strokecolor="#737373"/>
                  <v:rect id="Rectangle 21" o:spid="_x0000_s1028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GacMA&#10;AADaAAAADwAAAGRycy9kb3ducmV2LnhtbESP0WoCMRRE34X+Q7iFvtWslrp2axRbaKkIgqsfcNlc&#10;N4ubmyVJdfXrTaHg4zAzZ5jZoretOJEPjWMFo2EGgrhyuuFawX739TwFESKyxtYxKbhQgMX8YTDD&#10;Qrszb+lUxlokCIcCFZgYu0LKUBmyGIauI07ewXmLMUlfS+3xnOC2leMsm0iLDacFgx19GqqO5a9V&#10;YPvLx65bf19zc+DN29av8n35qtTTY798BxGpj/fwf/tHK3iBvyvp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vGacMAAADaAAAADwAAAAAAAAAAAAAAAACYAgAAZHJzL2Rv&#10;d25yZXYueG1sUEsFBgAAAAAEAAQA9QAAAIgDAAAAAA==&#10;" strokecolor="#737373"/>
                  <v:rect id="Rectangle 22" o:spid="_x0000_s1029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tLsIA&#10;AADaAAAADwAAAGRycy9kb3ducmV2LnhtbESPT4vCMBTE74LfITzBm03rnyrVKLKwsIsnqx68PZpn&#10;W2xeShO1++03wsIeh5n5DbPZ9aYRT+pcbVlBEsUgiAuray4VnE+fkxUI55E1NpZJwQ852G2Hgw1m&#10;2r74SM/clyJA2GWooPK+zaR0RUUGXWRb4uDdbGfQB9mVUnf4CnDTyGkcp9JgzWGhwpY+Kiru+cMo&#10;kLdSJvk1cW4+W17SNF30j8O3UuNRv1+D8NT7//Bf+0srmMP7Sr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m0uwgAAANoAAAAPAAAAAAAAAAAAAAAAAJgCAABkcnMvZG93&#10;bnJldi54bWxQSwUGAAAAAAQABAD1AAAAhwMAAAAA&#10;" strokecolor="#737373">
                    <v:textbox>
                      <w:txbxContent>
                        <w:p w:rsidR="00FD0CD7" w:rsidRDefault="00FD0CD7">
                          <w:pPr>
                            <w:pStyle w:val="Pta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A242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4EA" w:rsidRDefault="002264EA" w:rsidP="00FD0CD7">
      <w:pPr>
        <w:spacing w:after="0" w:line="240" w:lineRule="auto"/>
      </w:pPr>
      <w:r>
        <w:separator/>
      </w:r>
    </w:p>
  </w:footnote>
  <w:footnote w:type="continuationSeparator" w:id="0">
    <w:p w:rsidR="002264EA" w:rsidRDefault="002264EA" w:rsidP="00FD0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1D"/>
    <w:rsid w:val="00094A30"/>
    <w:rsid w:val="00120F56"/>
    <w:rsid w:val="00167352"/>
    <w:rsid w:val="001C550E"/>
    <w:rsid w:val="002264EA"/>
    <w:rsid w:val="002C215A"/>
    <w:rsid w:val="002E6688"/>
    <w:rsid w:val="00365997"/>
    <w:rsid w:val="00386E25"/>
    <w:rsid w:val="003E346F"/>
    <w:rsid w:val="00430D94"/>
    <w:rsid w:val="00485CB9"/>
    <w:rsid w:val="00572FF3"/>
    <w:rsid w:val="005C14DE"/>
    <w:rsid w:val="00617775"/>
    <w:rsid w:val="00640F5B"/>
    <w:rsid w:val="006B0503"/>
    <w:rsid w:val="006D4E1B"/>
    <w:rsid w:val="006F48F3"/>
    <w:rsid w:val="00746A7C"/>
    <w:rsid w:val="00763996"/>
    <w:rsid w:val="00785494"/>
    <w:rsid w:val="00874059"/>
    <w:rsid w:val="00925B53"/>
    <w:rsid w:val="00974B76"/>
    <w:rsid w:val="00994AA3"/>
    <w:rsid w:val="009A2425"/>
    <w:rsid w:val="009E1103"/>
    <w:rsid w:val="00A94486"/>
    <w:rsid w:val="00AD087D"/>
    <w:rsid w:val="00B57E1E"/>
    <w:rsid w:val="00B765F3"/>
    <w:rsid w:val="00B81977"/>
    <w:rsid w:val="00B9348E"/>
    <w:rsid w:val="00BC31C5"/>
    <w:rsid w:val="00C25A1D"/>
    <w:rsid w:val="00CA0601"/>
    <w:rsid w:val="00CD1462"/>
    <w:rsid w:val="00CE203D"/>
    <w:rsid w:val="00D1165D"/>
    <w:rsid w:val="00D13B87"/>
    <w:rsid w:val="00D2525C"/>
    <w:rsid w:val="00D27D73"/>
    <w:rsid w:val="00DE4709"/>
    <w:rsid w:val="00DF1C30"/>
    <w:rsid w:val="00F77338"/>
    <w:rsid w:val="00FD0CD7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E8C678-9BB7-473F-A225-C7968B03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25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25A1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C2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25A1D"/>
    <w:rPr>
      <w:color w:val="0000FF"/>
      <w:u w:val="single"/>
    </w:rPr>
  </w:style>
  <w:style w:type="character" w:customStyle="1" w:styleId="c-black-50">
    <w:name w:val="c-black-50"/>
    <w:basedOn w:val="Predvolenpsmoodseku"/>
    <w:rsid w:val="00C25A1D"/>
  </w:style>
  <w:style w:type="paragraph" w:customStyle="1" w:styleId="detail-odstavec">
    <w:name w:val="detail-odstavec"/>
    <w:basedOn w:val="Normlny"/>
    <w:rsid w:val="00C2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25A1D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FD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0CD7"/>
  </w:style>
  <w:style w:type="paragraph" w:styleId="Pta">
    <w:name w:val="footer"/>
    <w:basedOn w:val="Normlny"/>
    <w:link w:val="PtaChar"/>
    <w:uiPriority w:val="99"/>
    <w:unhideWhenUsed/>
    <w:rsid w:val="00FD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0CD7"/>
  </w:style>
  <w:style w:type="paragraph" w:styleId="Bezriadkovania">
    <w:name w:val="No Spacing"/>
    <w:uiPriority w:val="1"/>
    <w:qFormat/>
    <w:rsid w:val="00874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1E256-63B2-47A8-84AF-1F9246D2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</dc:creator>
  <cp:keywords/>
  <dc:description/>
  <cp:lastModifiedBy>Peter Kasalovský</cp:lastModifiedBy>
  <cp:revision>2</cp:revision>
  <dcterms:created xsi:type="dcterms:W3CDTF">2020-03-10T07:57:00Z</dcterms:created>
  <dcterms:modified xsi:type="dcterms:W3CDTF">2020-03-10T07:57:00Z</dcterms:modified>
</cp:coreProperties>
</file>