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BE540" w14:textId="5D81FCBC" w:rsidR="00FB5054" w:rsidRPr="0078699D" w:rsidRDefault="0078699D" w:rsidP="00FB5054">
      <w:pPr>
        <w:pStyle w:val="Normlnywebov"/>
        <w:spacing w:afterAutospacing="0"/>
        <w:ind w:right="1440"/>
        <w:rPr>
          <w:b/>
          <w:sz w:val="40"/>
          <w:szCs w:val="40"/>
          <w:shd w:val="clear" w:color="auto" w:fill="FFFFFF"/>
        </w:rPr>
      </w:pPr>
      <w:r>
        <w:rPr>
          <w:b/>
          <w:sz w:val="40"/>
          <w:szCs w:val="40"/>
          <w:shd w:val="clear" w:color="auto" w:fill="FFFFFF"/>
        </w:rPr>
        <w:t>Keď pamäť, tak P</w:t>
      </w:r>
      <w:r w:rsidR="00E46845" w:rsidRPr="0078699D">
        <w:rPr>
          <w:b/>
          <w:sz w:val="40"/>
          <w:szCs w:val="40"/>
          <w:shd w:val="clear" w:color="auto" w:fill="FFFFFF"/>
        </w:rPr>
        <w:t>amäť</w:t>
      </w:r>
    </w:p>
    <w:p w14:paraId="556A2381" w14:textId="759118A3" w:rsidR="0078699D" w:rsidRPr="00F151A0" w:rsidRDefault="0078699D" w:rsidP="0078699D">
      <w:pPr>
        <w:pStyle w:val="Bezriadkovania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151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Pour memoire :</w:t>
      </w:r>
      <w:r w:rsidRPr="00F151A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Za dehonestáciu protifašickej koalície v 2. s</w:t>
      </w:r>
      <w:r w:rsidR="008C4FD1">
        <w:rPr>
          <w:rFonts w:ascii="Times New Roman" w:hAnsi="Times New Roman" w:cs="Times New Roman"/>
          <w:sz w:val="32"/>
          <w:szCs w:val="32"/>
          <w:shd w:val="clear" w:color="auto" w:fill="FFFFFF"/>
        </w:rPr>
        <w:t>vetovej vojne bolo z desiatich</w:t>
      </w:r>
      <w:r w:rsidRPr="00F151A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poslancov Európskeho parlamen</w:t>
      </w:r>
      <w:r w:rsidR="008C4FD1">
        <w:rPr>
          <w:rFonts w:ascii="Times New Roman" w:hAnsi="Times New Roman" w:cs="Times New Roman"/>
          <w:sz w:val="32"/>
          <w:szCs w:val="32"/>
          <w:shd w:val="clear" w:color="auto" w:fill="FFFFFF"/>
        </w:rPr>
        <w:t>tu zo Slovenskej republiky deväť</w:t>
      </w:r>
      <w:r w:rsidRPr="00F151A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 proti iba M. Uhrík zo strany Kotleba ĽSNS</w:t>
      </w:r>
    </w:p>
    <w:p w14:paraId="47A42055" w14:textId="77777777" w:rsidR="00FB5054" w:rsidRPr="0079208D" w:rsidRDefault="00FB5054" w:rsidP="00FB5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14:paraId="2CF7C935" w14:textId="550B6E44" w:rsidR="00537E3D" w:rsidRPr="0079208D" w:rsidRDefault="00FB5054" w:rsidP="00A16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ab/>
        <w:t xml:space="preserve">Človek sa nestačí diviť, ako </w:t>
      </w:r>
      <w:r w:rsidR="006D5170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v EÚ </w:t>
      </w:r>
      <w:r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rýchlo zabúdame na dejinné poučenia. Výroba tzv. </w:t>
      </w:r>
      <w:r w:rsidR="00A87DB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„</w:t>
      </w:r>
      <w:r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nových dejín</w:t>
      </w:r>
      <w:r w:rsidR="00A87DB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“</w:t>
      </w:r>
      <w:r w:rsidR="00E46845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je v plnom prúd</w:t>
      </w:r>
      <w:r w:rsidR="006D5170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e</w:t>
      </w:r>
      <w:r w:rsidR="00E46845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. </w:t>
      </w:r>
      <w:r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="00A16BF5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Možno</w:t>
      </w:r>
      <w:r w:rsidR="007C293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  <w:r w:rsidR="00750D32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že </w:t>
      </w:r>
      <w:r w:rsidR="00A16BF5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navrhovateľom</w:t>
      </w:r>
      <w:r w:rsidR="00A21BBC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="00A16BF5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a schvaľovateľom </w:t>
      </w:r>
      <w:r w:rsidR="008763DC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uznesenia</w:t>
      </w:r>
      <w:r w:rsidR="007C293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Európskeho parlamentu číslo 2019/2819 z 18. septembra 2019</w:t>
      </w:r>
      <w:r w:rsidR="00162C4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proti normalizácii prejavov fašizmu</w:t>
      </w:r>
      <w:r w:rsidR="00E46845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="00A16BF5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treba pripomenúť, že jeden zo zakladajúcich členov EHS</w:t>
      </w:r>
      <w:r w:rsidR="00E46845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  <w:r w:rsidR="00A16BF5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z ktor</w:t>
      </w:r>
      <w:r w:rsidR="00162C4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ého</w:t>
      </w:r>
      <w:r w:rsidR="00A16BF5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vznikla EÚ</w:t>
      </w:r>
      <w:r w:rsidR="00E46845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  <w:r w:rsidR="00A16BF5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bol nemecký právnik a</w:t>
      </w:r>
      <w:r w:rsidR="00A87DB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 </w:t>
      </w:r>
      <w:r w:rsidR="00A16BF5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prominentný</w:t>
      </w:r>
      <w:r w:rsidR="00A87DB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člen</w:t>
      </w:r>
      <w:r w:rsidR="00A21BBC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="00A87DB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NSDAP od roku 1933, prof. Dr. Walter Hallstein</w:t>
      </w:r>
      <w:r w:rsidR="00162C4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. Pre tých</w:t>
      </w:r>
      <w:r w:rsidR="007C293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 ktorí nevedia o koho</w:t>
      </w:r>
      <w:r w:rsidR="00162C4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ide</w:t>
      </w:r>
      <w:r w:rsidR="00A21BBC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  <w:r w:rsidR="007C293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bol</w:t>
      </w:r>
      <w:r w:rsidR="00162C4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to </w:t>
      </w:r>
      <w:r w:rsidR="00A87DB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člen</w:t>
      </w:r>
      <w:r w:rsidR="00A21BBC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skupiny</w:t>
      </w:r>
      <w:r w:rsidR="00A87DB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„ochrancov práva“ – samozrejme</w:t>
      </w:r>
      <w:r w:rsidR="00A21BBC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="00A87DB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nacistického</w:t>
      </w:r>
      <w:r w:rsidR="008763DC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práva</w:t>
      </w:r>
      <w:r w:rsidR="00A21BBC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uplatňovaného voči menejcenným rasám</w:t>
      </w:r>
      <w:r w:rsidR="00A87DB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. </w:t>
      </w:r>
      <w:r w:rsidR="00A21BBC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Áno</w:t>
      </w:r>
      <w:r w:rsidR="007C293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  <w:r w:rsidR="00A21BBC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je</w:t>
      </w:r>
      <w:r w:rsidR="00162C4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to </w:t>
      </w:r>
      <w:r w:rsidR="00A21BBC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presne </w:t>
      </w:r>
      <w:r w:rsidR="00162C4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t</w:t>
      </w:r>
      <w:r w:rsidR="00A87DB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en pán, ktorý verejne podporil</w:t>
      </w:r>
      <w:r w:rsidR="00A21BBC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v dobe fašizmu</w:t>
      </w:r>
      <w:r w:rsidR="007955A2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norimberské diskriminačné a v konečnom dôsledku genocídne</w:t>
      </w:r>
      <w:r w:rsidR="00A87DB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zákony</w:t>
      </w:r>
      <w:r w:rsidR="00162C4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. Čuduj</w:t>
      </w:r>
      <w:r w:rsidR="00A21BBC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t</w:t>
      </w:r>
      <w:r w:rsidR="00162C4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e sa svete, ale pán profesor </w:t>
      </w:r>
      <w:r w:rsidR="007C293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sa v roku 1957 stal</w:t>
      </w:r>
      <w:r w:rsidR="00A87DB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="007C293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prvým a zakladajúcim predsedom</w:t>
      </w:r>
      <w:r w:rsidR="00A87DB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Európskej komisie. </w:t>
      </w:r>
    </w:p>
    <w:p w14:paraId="38CDF734" w14:textId="77777777" w:rsidR="00537E3D" w:rsidRPr="0079208D" w:rsidRDefault="00537E3D" w:rsidP="00A16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14:paraId="1631EB41" w14:textId="67ACCC33" w:rsidR="006D5170" w:rsidRPr="0079208D" w:rsidRDefault="007955A2" w:rsidP="00A16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          Predmetné</w:t>
      </w:r>
      <w:r w:rsidR="00537E3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uznesenie opomína význam Sovietskeho zväzu na porážke nacistického Nemecka, no aj Japonsk</w:t>
      </w:r>
      <w:r w:rsidR="00E46845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a a ďaľších fašistických štátov</w:t>
      </w:r>
      <w:r w:rsidR="00537E3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.</w:t>
      </w:r>
      <w:r w:rsidR="00F8774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Je to absurdné až obludné, pokiaľ si pripomenieme, že zahynulo </w:t>
      </w:r>
      <w:r w:rsidR="000F31B0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23,2 milióna</w:t>
      </w:r>
      <w:r w:rsidR="00F8774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sovi</w:t>
      </w:r>
      <w:r w:rsidR="000F31B0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etskych občanov </w:t>
      </w:r>
      <w:r w:rsidR="00F8774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nielen vo Veľkej vlasteneckej vojne, ale aj počas  oslobodzovania c</w:t>
      </w:r>
      <w:r w:rsidR="00750D32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elého radu štátov v Európe a v Á</w:t>
      </w:r>
      <w:r w:rsidR="00F8774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zii. Dalo by sa povedať aj to, že</w:t>
      </w:r>
      <w:r w:rsidR="00E46845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predmetné uznesenie</w:t>
      </w:r>
      <w:r w:rsidR="00F8774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je to </w:t>
      </w:r>
      <w:r w:rsidR="00CD625B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v konečnom dôsledku </w:t>
      </w:r>
      <w:r w:rsidR="00F8774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hanobenie protifašistickej koalície Spojených štátov, Veľkej Británie a Sovietskeho zväzu</w:t>
      </w:r>
      <w:r w:rsidR="00CD625B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a takých velikánov moderných dejín, akými boli Franklin Delano Roosevelt a Winston Churchil</w:t>
      </w:r>
      <w:r w:rsidR="002C4B91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l</w:t>
      </w:r>
      <w:r w:rsidR="00CD625B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.</w:t>
      </w:r>
      <w:r w:rsidR="00F8774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="008763DC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="00CD625B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Títo by sa </w:t>
      </w:r>
      <w:r w:rsidR="002C4B91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totiž </w:t>
      </w:r>
      <w:r w:rsidR="00CD625B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nikdy nespojili so štátom, ktorý by začal Druhú svetovú vojnu. A to platí</w:t>
      </w:r>
      <w:r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vôbec</w:t>
      </w:r>
      <w:r w:rsidR="00CD625B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o</w:t>
      </w:r>
      <w:r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 </w:t>
      </w:r>
      <w:r w:rsidR="00CD625B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vtedajších</w:t>
      </w:r>
      <w:r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predstaviteľoch bojovníkov</w:t>
      </w:r>
      <w:r w:rsidR="002C4B91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proti fašizmu. Keďže </w:t>
      </w:r>
      <w:r w:rsidR="00E46845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ľudia </w:t>
      </w:r>
      <w:r w:rsidR="002C4B91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boli a sú pominuteľní, tak EP mohol </w:t>
      </w:r>
      <w:r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„</w:t>
      </w:r>
      <w:r w:rsidR="002C4B91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vyprodukovať</w:t>
      </w:r>
      <w:r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“</w:t>
      </w:r>
      <w:r w:rsidR="00E46845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uvedené uznesenie – hanopis</w:t>
      </w:r>
      <w:r w:rsidR="002C4B91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 kedy sa o Nemecku ako  hlavnom agresorovi rozširuje myšlienka, že vlastne bránilo Európu pred boľševizmom.</w:t>
      </w:r>
      <w:r w:rsidR="00CD625B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</w:p>
    <w:p w14:paraId="1D9AAF75" w14:textId="5249CE74" w:rsidR="00A16BF5" w:rsidRPr="0079208D" w:rsidRDefault="00A16BF5" w:rsidP="00A16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14:paraId="3CE556E9" w14:textId="269F530A" w:rsidR="005F4AAE" w:rsidRPr="0079208D" w:rsidRDefault="00FB5054" w:rsidP="001E1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Tzv. západný svet, ktorý aj naďalej rozdeľuje </w:t>
      </w:r>
      <w:r w:rsidR="006D5170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našu</w:t>
      </w:r>
      <w:r w:rsidR="00A87DBF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Európsku</w:t>
      </w:r>
      <w:r w:rsidR="006D5170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úniu na nové a staré štáty, akoby zabudol na slová </w:t>
      </w:r>
      <w:r w:rsidR="006D5170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W</w:t>
      </w:r>
      <w:r w:rsidR="007C293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instona</w:t>
      </w:r>
      <w:r w:rsidR="006D5170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Churchil</w:t>
      </w:r>
      <w:r w:rsidR="007955A2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l</w:t>
      </w:r>
      <w:r w:rsidR="006D5170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a </w:t>
      </w:r>
      <w:r w:rsidR="005F4AAE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Zabudol</w:t>
      </w:r>
      <w:r w:rsidR="006D5170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 hlavne na </w:t>
      </w:r>
      <w:r w:rsidR="007C293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jeho prejav v D</w:t>
      </w:r>
      <w:r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olnej snemovni </w:t>
      </w:r>
      <w:r w:rsidR="005F4AAE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5. októbra 1938</w:t>
      </w:r>
      <w:r w:rsidR="006D5170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po podpísaní Mníchovskej zrad</w:t>
      </w:r>
      <w:r w:rsidR="001E1BF7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y</w:t>
      </w:r>
      <w:r w:rsidR="005F4AAE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. Prečo zrady ? L</w:t>
      </w:r>
      <w:r w:rsidR="006D5170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ebo inak sa to nazvať nedá. </w:t>
      </w:r>
      <w:r w:rsidR="005F4AAE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Slovo „dohoda“ totiž nevystihuje jej podstatu. Po tomto úvode </w:t>
      </w:r>
      <w:r w:rsidR="00A21BBC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už hádam </w:t>
      </w:r>
      <w:r w:rsidR="005F4AAE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nastal čas,  kedy</w:t>
      </w:r>
      <w:r w:rsidR="007C293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si</w:t>
      </w:r>
      <w:r w:rsidR="00A21BBC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="005F4AAE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pripomeniem</w:t>
      </w:r>
      <w:r w:rsidR="007C293D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e</w:t>
      </w:r>
      <w:r w:rsidR="005F4AAE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slová W.  Churchilla</w:t>
      </w:r>
      <w:r w:rsidR="006D5170"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:</w:t>
      </w:r>
    </w:p>
    <w:p w14:paraId="5AC75BBF" w14:textId="77777777" w:rsidR="005F4AAE" w:rsidRPr="0079208D" w:rsidRDefault="005F4AAE" w:rsidP="001E1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14:paraId="15DC02ED" w14:textId="4BB0ABF5" w:rsidR="005F4AAE" w:rsidRPr="0079208D" w:rsidRDefault="006D5170" w:rsidP="001E1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sk-SK"/>
        </w:rPr>
      </w:pPr>
      <w:r w:rsidRPr="0079208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Pr="0079208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sk-SK"/>
        </w:rPr>
        <w:t xml:space="preserve">„Práve sme utrpeli úplnú a bezpodmienečnú porážku. Je koniec. Československo je zlomené, všetkými opustené, v trúchlivom mlčaní sa ponorí do temnoty. Nastal čas podívať sa pravde do očí. Dosť klamania seba samým. Musíme reálne posúdiť rozsah katastrofy, ktorá postihla svet. </w:t>
      </w:r>
      <w:r w:rsidRPr="0079208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sk-SK"/>
        </w:rPr>
        <w:lastRenderedPageBreak/>
        <w:t xml:space="preserve">Musíme reálne posúdiť rozsah katastrofy, ktorí postihla svet. </w:t>
      </w:r>
      <w:r w:rsidR="00A16BF5" w:rsidRPr="0079208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sk-SK"/>
        </w:rPr>
        <w:t xml:space="preserve">Ocitli sme sa tvárou v tvár najhoršej katastrofe, ktorá postihla </w:t>
      </w:r>
      <w:r w:rsidR="00A87DBF" w:rsidRPr="0079208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sk-SK"/>
        </w:rPr>
        <w:t>B</w:t>
      </w:r>
      <w:r w:rsidR="00A16BF5" w:rsidRPr="0079208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sk-SK"/>
        </w:rPr>
        <w:t>ritániu a Franciu. Utrp</w:t>
      </w:r>
      <w:r w:rsidR="00A87DBF" w:rsidRPr="0079208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sk-SK"/>
        </w:rPr>
        <w:t>e</w:t>
      </w:r>
      <w:r w:rsidR="00A16BF5" w:rsidRPr="0079208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sk-SK"/>
        </w:rPr>
        <w:t>li sme porážku bez toho aby sme sa ocitli vo vojne. Dôsledky tejto porážky sa ešte budú dlho pripomínať. Nemyslite si</w:t>
      </w:r>
      <w:r w:rsidR="007C293D" w:rsidRPr="0079208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sk-SK"/>
        </w:rPr>
        <w:t>,</w:t>
      </w:r>
      <w:r w:rsidR="00A16BF5" w:rsidRPr="0079208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sk-SK"/>
        </w:rPr>
        <w:t xml:space="preserve"> že nebezpečie pominulo, to </w:t>
      </w:r>
      <w:r w:rsidR="00A87DBF" w:rsidRPr="0079208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sk-SK"/>
        </w:rPr>
        <w:t>zďaleka</w:t>
      </w:r>
      <w:r w:rsidR="00A16BF5" w:rsidRPr="0079208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sk-SK"/>
        </w:rPr>
        <w:t xml:space="preserve"> </w:t>
      </w:r>
      <w:r w:rsidR="00A87DBF" w:rsidRPr="0079208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sk-SK"/>
        </w:rPr>
        <w:t>nie je</w:t>
      </w:r>
      <w:r w:rsidR="00A16BF5" w:rsidRPr="0079208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sk-SK"/>
        </w:rPr>
        <w:t xml:space="preserve"> koniec, je to len začiatok grandiózneho vyrovnávania si účtov. Jedná sa iba o prvý budíček.</w:t>
      </w:r>
      <w:r w:rsidR="002C4B91" w:rsidRPr="0079208D">
        <w:rPr>
          <w:rFonts w:ascii="Times New Roman" w:eastAsia="Times New Roman" w:hAnsi="Times New Roman" w:cs="Times New Roman"/>
          <w:color w:val="0070C0"/>
          <w:sz w:val="28"/>
          <w:szCs w:val="28"/>
          <w:lang w:eastAsia="sk-SK"/>
        </w:rPr>
        <w:t>“</w:t>
      </w:r>
    </w:p>
    <w:p w14:paraId="37FA323B" w14:textId="77777777" w:rsidR="005F4AAE" w:rsidRPr="0079208D" w:rsidRDefault="005F4AAE" w:rsidP="001E1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sk-SK"/>
        </w:rPr>
      </w:pPr>
    </w:p>
    <w:p w14:paraId="14D3D226" w14:textId="2F6999DB" w:rsidR="001E1BF7" w:rsidRPr="0079208D" w:rsidRDefault="001E1BF7" w:rsidP="005F4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9208D">
        <w:rPr>
          <w:rFonts w:ascii="Times New Roman" w:eastAsia="Times New Roman" w:hAnsi="Times New Roman" w:cs="Times New Roman"/>
          <w:sz w:val="28"/>
          <w:szCs w:val="28"/>
          <w:lang w:eastAsia="sk-SK"/>
        </w:rPr>
        <w:t>To</w:t>
      </w:r>
      <w:r w:rsidR="007C293D" w:rsidRPr="0079208D">
        <w:rPr>
          <w:rFonts w:ascii="Times New Roman" w:eastAsia="Times New Roman" w:hAnsi="Times New Roman" w:cs="Times New Roman"/>
          <w:sz w:val="28"/>
          <w:szCs w:val="28"/>
          <w:lang w:eastAsia="sk-SK"/>
        </w:rPr>
        <w:t>,</w:t>
      </w:r>
      <w:r w:rsidRPr="0079208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čo sa stalo v Mníchove bolo</w:t>
      </w:r>
      <w:r w:rsidR="00A21BBC" w:rsidRPr="0079208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presne</w:t>
      </w:r>
      <w:r w:rsidR="005F4AAE" w:rsidRPr="0079208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tým</w:t>
      </w:r>
      <w:r w:rsidR="007C293D" w:rsidRPr="0079208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činom, ktorým „odovzdanie“</w:t>
      </w:r>
      <w:r w:rsidRPr="0079208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Československa Hitlerovi  reálne odštartovalo </w:t>
      </w:r>
      <w:r w:rsidR="007C293D" w:rsidRPr="0079208D">
        <w:rPr>
          <w:rFonts w:ascii="Times New Roman" w:eastAsia="Times New Roman" w:hAnsi="Times New Roman" w:cs="Times New Roman"/>
          <w:sz w:val="28"/>
          <w:szCs w:val="28"/>
          <w:lang w:eastAsia="sk-SK"/>
        </w:rPr>
        <w:t>D</w:t>
      </w:r>
      <w:r w:rsidR="005F4AAE" w:rsidRPr="0079208D">
        <w:rPr>
          <w:rFonts w:ascii="Times New Roman" w:eastAsia="Times New Roman" w:hAnsi="Times New Roman" w:cs="Times New Roman"/>
          <w:sz w:val="28"/>
          <w:szCs w:val="28"/>
          <w:lang w:eastAsia="sk-SK"/>
        </w:rPr>
        <w:t>ruhú svetovú vojnu</w:t>
      </w:r>
      <w:r w:rsidRPr="0079208D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Pr="0079208D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</w:p>
    <w:p w14:paraId="1A319FE3" w14:textId="77777777" w:rsidR="001E1BF7" w:rsidRPr="0079208D" w:rsidRDefault="001E1BF7" w:rsidP="001E1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6566C8D2" w14:textId="4A971EE9" w:rsidR="00280490" w:rsidRPr="0079208D" w:rsidRDefault="00A87DBF" w:rsidP="00750D32">
      <w:pPr>
        <w:pStyle w:val="Normlnywebov"/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79208D">
        <w:rPr>
          <w:sz w:val="28"/>
          <w:szCs w:val="28"/>
        </w:rPr>
        <w:t>Možno, že by predstaviteľom takého</w:t>
      </w:r>
      <w:r w:rsidR="00B70EA3" w:rsidRPr="0079208D">
        <w:rPr>
          <w:sz w:val="28"/>
          <w:szCs w:val="28"/>
        </w:rPr>
        <w:t xml:space="preserve"> </w:t>
      </w:r>
      <w:r w:rsidRPr="0079208D">
        <w:rPr>
          <w:sz w:val="28"/>
          <w:szCs w:val="28"/>
        </w:rPr>
        <w:t>Francúzka a</w:t>
      </w:r>
      <w:r w:rsidR="00A21BBC" w:rsidRPr="0079208D">
        <w:rPr>
          <w:sz w:val="28"/>
          <w:szCs w:val="28"/>
        </w:rPr>
        <w:t xml:space="preserve"> aj </w:t>
      </w:r>
      <w:r w:rsidR="008763DC" w:rsidRPr="0079208D">
        <w:rPr>
          <w:sz w:val="28"/>
          <w:szCs w:val="28"/>
        </w:rPr>
        <w:t xml:space="preserve">dnešného </w:t>
      </w:r>
      <w:r w:rsidRPr="0079208D">
        <w:rPr>
          <w:sz w:val="28"/>
          <w:szCs w:val="28"/>
        </w:rPr>
        <w:t xml:space="preserve">Nemecka nezaškodilo </w:t>
      </w:r>
      <w:r w:rsidR="00B70EA3" w:rsidRPr="0079208D">
        <w:rPr>
          <w:sz w:val="28"/>
          <w:szCs w:val="28"/>
        </w:rPr>
        <w:t xml:space="preserve">opäť </w:t>
      </w:r>
      <w:r w:rsidRPr="0079208D">
        <w:rPr>
          <w:sz w:val="28"/>
          <w:szCs w:val="28"/>
        </w:rPr>
        <w:t>pripomenúť</w:t>
      </w:r>
      <w:r w:rsidR="008763DC" w:rsidRPr="0079208D">
        <w:rPr>
          <w:sz w:val="28"/>
          <w:szCs w:val="28"/>
        </w:rPr>
        <w:t xml:space="preserve"> Norimberg</w:t>
      </w:r>
      <w:r w:rsidR="00280490" w:rsidRPr="0079208D">
        <w:rPr>
          <w:sz w:val="28"/>
          <w:szCs w:val="28"/>
        </w:rPr>
        <w:t xml:space="preserve"> </w:t>
      </w:r>
      <w:r w:rsidR="008763DC" w:rsidRPr="0079208D">
        <w:rPr>
          <w:sz w:val="28"/>
          <w:szCs w:val="28"/>
        </w:rPr>
        <w:t>a</w:t>
      </w:r>
      <w:r w:rsidR="00280490" w:rsidRPr="0079208D">
        <w:rPr>
          <w:sz w:val="28"/>
          <w:szCs w:val="28"/>
        </w:rPr>
        <w:t xml:space="preserve"> hlavne </w:t>
      </w:r>
      <w:r w:rsidR="008763DC" w:rsidRPr="0079208D">
        <w:rPr>
          <w:sz w:val="28"/>
          <w:szCs w:val="28"/>
        </w:rPr>
        <w:t>to</w:t>
      </w:r>
      <w:r w:rsidR="00280490" w:rsidRPr="0079208D">
        <w:rPr>
          <w:sz w:val="28"/>
          <w:szCs w:val="28"/>
        </w:rPr>
        <w:t xml:space="preserve">, </w:t>
      </w:r>
      <w:r w:rsidR="008763DC" w:rsidRPr="0079208D">
        <w:rPr>
          <w:sz w:val="28"/>
          <w:szCs w:val="28"/>
        </w:rPr>
        <w:t>aké obete</w:t>
      </w:r>
      <w:r w:rsidRPr="0079208D">
        <w:rPr>
          <w:sz w:val="28"/>
          <w:szCs w:val="28"/>
        </w:rPr>
        <w:t xml:space="preserve"> </w:t>
      </w:r>
      <w:r w:rsidR="00AB4C23" w:rsidRPr="0079208D">
        <w:rPr>
          <w:sz w:val="28"/>
          <w:szCs w:val="28"/>
        </w:rPr>
        <w:t>spôsobila</w:t>
      </w:r>
      <w:r w:rsidR="00B70EA3" w:rsidRPr="0079208D">
        <w:rPr>
          <w:sz w:val="28"/>
          <w:szCs w:val="28"/>
        </w:rPr>
        <w:t xml:space="preserve"> </w:t>
      </w:r>
      <w:r w:rsidR="005F4AAE" w:rsidRPr="0079208D">
        <w:rPr>
          <w:sz w:val="28"/>
          <w:szCs w:val="28"/>
        </w:rPr>
        <w:t>„</w:t>
      </w:r>
      <w:r w:rsidR="00B70EA3" w:rsidRPr="0079208D">
        <w:rPr>
          <w:sz w:val="28"/>
          <w:szCs w:val="28"/>
        </w:rPr>
        <w:t>Mníchovská zrada</w:t>
      </w:r>
      <w:r w:rsidR="005F4AAE" w:rsidRPr="0079208D">
        <w:rPr>
          <w:sz w:val="28"/>
          <w:szCs w:val="28"/>
        </w:rPr>
        <w:t>“</w:t>
      </w:r>
      <w:r w:rsidR="007C293D" w:rsidRPr="0079208D">
        <w:rPr>
          <w:sz w:val="28"/>
          <w:szCs w:val="28"/>
        </w:rPr>
        <w:t xml:space="preserve">, </w:t>
      </w:r>
      <w:r w:rsidR="00B70EA3" w:rsidRPr="0079208D">
        <w:rPr>
          <w:sz w:val="28"/>
          <w:szCs w:val="28"/>
        </w:rPr>
        <w:t xml:space="preserve">najmä </w:t>
      </w:r>
      <w:r w:rsidRPr="0079208D">
        <w:rPr>
          <w:sz w:val="28"/>
          <w:szCs w:val="28"/>
        </w:rPr>
        <w:t>Slovano</w:t>
      </w:r>
      <w:r w:rsidR="00AB4C23" w:rsidRPr="0079208D">
        <w:rPr>
          <w:sz w:val="28"/>
          <w:szCs w:val="28"/>
        </w:rPr>
        <w:t>m</w:t>
      </w:r>
      <w:r w:rsidR="007C293D" w:rsidRPr="0079208D">
        <w:rPr>
          <w:sz w:val="28"/>
          <w:szCs w:val="28"/>
        </w:rPr>
        <w:t xml:space="preserve">, vrátane </w:t>
      </w:r>
      <w:r w:rsidR="001E1BF7" w:rsidRPr="0079208D">
        <w:rPr>
          <w:sz w:val="28"/>
          <w:szCs w:val="28"/>
        </w:rPr>
        <w:t xml:space="preserve"> </w:t>
      </w:r>
      <w:r w:rsidR="00B70EA3" w:rsidRPr="0079208D">
        <w:rPr>
          <w:sz w:val="28"/>
          <w:szCs w:val="28"/>
        </w:rPr>
        <w:t>Židov</w:t>
      </w:r>
      <w:r w:rsidR="007C293D" w:rsidRPr="0079208D">
        <w:rPr>
          <w:sz w:val="28"/>
          <w:szCs w:val="28"/>
        </w:rPr>
        <w:t xml:space="preserve"> </w:t>
      </w:r>
      <w:r w:rsidR="007955A2" w:rsidRPr="0079208D">
        <w:rPr>
          <w:sz w:val="28"/>
          <w:szCs w:val="28"/>
        </w:rPr>
        <w:t>žijúcich na ich</w:t>
      </w:r>
      <w:r w:rsidR="00280490" w:rsidRPr="0079208D">
        <w:rPr>
          <w:sz w:val="28"/>
          <w:szCs w:val="28"/>
        </w:rPr>
        <w:t xml:space="preserve"> územiach</w:t>
      </w:r>
      <w:r w:rsidR="008763DC" w:rsidRPr="0079208D">
        <w:rPr>
          <w:sz w:val="28"/>
          <w:szCs w:val="28"/>
        </w:rPr>
        <w:t>..., ale aj</w:t>
      </w:r>
      <w:r w:rsidR="00280490" w:rsidRPr="0079208D">
        <w:rPr>
          <w:sz w:val="28"/>
          <w:szCs w:val="28"/>
        </w:rPr>
        <w:t xml:space="preserve"> vojakov</w:t>
      </w:r>
      <w:r w:rsidR="008763DC" w:rsidRPr="0079208D">
        <w:rPr>
          <w:sz w:val="28"/>
          <w:szCs w:val="28"/>
        </w:rPr>
        <w:t xml:space="preserve"> </w:t>
      </w:r>
      <w:r w:rsidR="001E1BF7" w:rsidRPr="0079208D">
        <w:rPr>
          <w:sz w:val="28"/>
          <w:szCs w:val="28"/>
        </w:rPr>
        <w:t xml:space="preserve">celej </w:t>
      </w:r>
      <w:r w:rsidR="007C293D" w:rsidRPr="0079208D">
        <w:rPr>
          <w:sz w:val="28"/>
          <w:szCs w:val="28"/>
        </w:rPr>
        <w:t>proti</w:t>
      </w:r>
      <w:r w:rsidR="008763DC" w:rsidRPr="0079208D">
        <w:rPr>
          <w:sz w:val="28"/>
          <w:szCs w:val="28"/>
        </w:rPr>
        <w:t xml:space="preserve">hitlerovskej koalície. </w:t>
      </w:r>
      <w:r w:rsidR="00750D32" w:rsidRPr="0079208D">
        <w:rPr>
          <w:bCs/>
          <w:color w:val="000000"/>
          <w:sz w:val="28"/>
          <w:szCs w:val="28"/>
        </w:rPr>
        <w:t xml:space="preserve">Niekdajšie Československo malo 365 tisíc obetí. Ľudské obete a vojnové  škody boli vyčíslené na stovky miliárd, ale Nemecko ich nemuselo zaplatiť. </w:t>
      </w:r>
      <w:r w:rsidR="008763DC" w:rsidRPr="0079208D">
        <w:rPr>
          <w:sz w:val="28"/>
          <w:szCs w:val="28"/>
        </w:rPr>
        <w:t>V</w:t>
      </w:r>
      <w:r w:rsidR="00B70EA3" w:rsidRPr="0079208D">
        <w:rPr>
          <w:sz w:val="28"/>
          <w:szCs w:val="28"/>
        </w:rPr>
        <w:t xml:space="preserve">lastná </w:t>
      </w:r>
      <w:r w:rsidRPr="0079208D">
        <w:rPr>
          <w:sz w:val="28"/>
          <w:szCs w:val="28"/>
        </w:rPr>
        <w:t>zbabelosť</w:t>
      </w:r>
      <w:r w:rsidR="00B70EA3" w:rsidRPr="0079208D">
        <w:rPr>
          <w:sz w:val="28"/>
          <w:szCs w:val="28"/>
        </w:rPr>
        <w:t xml:space="preserve"> </w:t>
      </w:r>
      <w:r w:rsidRPr="0079208D">
        <w:rPr>
          <w:sz w:val="28"/>
          <w:szCs w:val="28"/>
        </w:rPr>
        <w:t>a</w:t>
      </w:r>
      <w:r w:rsidR="004762D8" w:rsidRPr="0079208D">
        <w:rPr>
          <w:sz w:val="28"/>
          <w:szCs w:val="28"/>
        </w:rPr>
        <w:t> </w:t>
      </w:r>
      <w:r w:rsidRPr="0079208D">
        <w:rPr>
          <w:sz w:val="28"/>
          <w:szCs w:val="28"/>
        </w:rPr>
        <w:t>zrada</w:t>
      </w:r>
      <w:r w:rsidR="004762D8" w:rsidRPr="0079208D">
        <w:rPr>
          <w:sz w:val="28"/>
          <w:szCs w:val="28"/>
        </w:rPr>
        <w:t>, tá</w:t>
      </w:r>
      <w:r w:rsidR="008763DC" w:rsidRPr="0079208D">
        <w:rPr>
          <w:sz w:val="28"/>
          <w:szCs w:val="28"/>
        </w:rPr>
        <w:t xml:space="preserve"> nikdy nebola v medzinárodnej politike dobrým radcom</w:t>
      </w:r>
      <w:r w:rsidR="00B70EA3" w:rsidRPr="0079208D">
        <w:rPr>
          <w:sz w:val="28"/>
          <w:szCs w:val="28"/>
        </w:rPr>
        <w:t>.</w:t>
      </w:r>
      <w:r w:rsidR="00280490" w:rsidRPr="0079208D">
        <w:rPr>
          <w:sz w:val="28"/>
          <w:szCs w:val="28"/>
        </w:rPr>
        <w:t xml:space="preserve"> Slováci v SNP dokázali</w:t>
      </w:r>
      <w:r w:rsidR="007C293D" w:rsidRPr="0079208D">
        <w:rPr>
          <w:sz w:val="28"/>
          <w:szCs w:val="28"/>
        </w:rPr>
        <w:t>,</w:t>
      </w:r>
      <w:r w:rsidR="00280490" w:rsidRPr="0079208D">
        <w:rPr>
          <w:sz w:val="28"/>
          <w:szCs w:val="28"/>
        </w:rPr>
        <w:t xml:space="preserve"> že s fašizmom nechcú mať nič spoločné a ani s klérofašistickým slovenským štátom. </w:t>
      </w:r>
      <w:r w:rsidR="00AB4C23" w:rsidRPr="0079208D">
        <w:rPr>
          <w:sz w:val="28"/>
          <w:szCs w:val="28"/>
        </w:rPr>
        <w:t xml:space="preserve"> </w:t>
      </w:r>
      <w:r w:rsidR="001E1BF7" w:rsidRPr="0079208D">
        <w:rPr>
          <w:sz w:val="28"/>
          <w:szCs w:val="28"/>
        </w:rPr>
        <w:t xml:space="preserve">Keďže dnešná politická prezentácia </w:t>
      </w:r>
      <w:r w:rsidR="005F4AAE" w:rsidRPr="0079208D">
        <w:rPr>
          <w:sz w:val="28"/>
          <w:szCs w:val="28"/>
        </w:rPr>
        <w:t xml:space="preserve">SR </w:t>
      </w:r>
      <w:r w:rsidR="007955A2" w:rsidRPr="0079208D">
        <w:rPr>
          <w:sz w:val="28"/>
          <w:szCs w:val="28"/>
        </w:rPr>
        <w:t xml:space="preserve">opäť </w:t>
      </w:r>
      <w:r w:rsidR="001E1BF7" w:rsidRPr="0079208D">
        <w:rPr>
          <w:sz w:val="28"/>
          <w:szCs w:val="28"/>
        </w:rPr>
        <w:t xml:space="preserve"> mlčí </w:t>
      </w:r>
      <w:r w:rsidR="005F4AAE" w:rsidRPr="0079208D">
        <w:rPr>
          <w:sz w:val="28"/>
          <w:szCs w:val="28"/>
        </w:rPr>
        <w:t xml:space="preserve">pri </w:t>
      </w:r>
      <w:r w:rsidR="001E1BF7" w:rsidRPr="0079208D">
        <w:rPr>
          <w:sz w:val="28"/>
          <w:szCs w:val="28"/>
        </w:rPr>
        <w:t xml:space="preserve">falšovaní dejín zo strany orgánov EÚ </w:t>
      </w:r>
      <w:r w:rsidR="00AB4C23" w:rsidRPr="0079208D">
        <w:rPr>
          <w:sz w:val="28"/>
          <w:szCs w:val="28"/>
        </w:rPr>
        <w:t xml:space="preserve">a to </w:t>
      </w:r>
      <w:r w:rsidR="001E1BF7" w:rsidRPr="0079208D">
        <w:rPr>
          <w:sz w:val="28"/>
          <w:szCs w:val="28"/>
        </w:rPr>
        <w:t xml:space="preserve">vrátane </w:t>
      </w:r>
      <w:r w:rsidR="00087CA8" w:rsidRPr="0079208D">
        <w:rPr>
          <w:sz w:val="28"/>
          <w:szCs w:val="28"/>
        </w:rPr>
        <w:t>P</w:t>
      </w:r>
      <w:r w:rsidR="001E1BF7" w:rsidRPr="0079208D">
        <w:rPr>
          <w:sz w:val="28"/>
          <w:szCs w:val="28"/>
        </w:rPr>
        <w:t xml:space="preserve">rezidentského úradu </w:t>
      </w:r>
      <w:r w:rsidR="00087CA8" w:rsidRPr="0079208D">
        <w:rPr>
          <w:sz w:val="28"/>
          <w:szCs w:val="28"/>
        </w:rPr>
        <w:t>SR</w:t>
      </w:r>
      <w:r w:rsidR="00AB4C23" w:rsidRPr="0079208D">
        <w:rPr>
          <w:sz w:val="28"/>
          <w:szCs w:val="28"/>
        </w:rPr>
        <w:t>,</w:t>
      </w:r>
      <w:r w:rsidR="00087CA8" w:rsidRPr="0079208D">
        <w:rPr>
          <w:sz w:val="28"/>
          <w:szCs w:val="28"/>
        </w:rPr>
        <w:t xml:space="preserve"> </w:t>
      </w:r>
      <w:r w:rsidR="001E1BF7" w:rsidRPr="0079208D">
        <w:rPr>
          <w:sz w:val="28"/>
          <w:szCs w:val="28"/>
        </w:rPr>
        <w:t xml:space="preserve">dejiny sa môžu opakovať. </w:t>
      </w:r>
    </w:p>
    <w:p w14:paraId="7381B4B5" w14:textId="6B229F3C" w:rsidR="004C2EAF" w:rsidRPr="0079208D" w:rsidRDefault="00072602" w:rsidP="008763DC">
      <w:pPr>
        <w:pStyle w:val="Normlnywebov"/>
        <w:spacing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9208D">
        <w:rPr>
          <w:sz w:val="28"/>
          <w:szCs w:val="28"/>
        </w:rPr>
        <w:t xml:space="preserve">Z historického pohľadu bol </w:t>
      </w:r>
      <w:r w:rsidR="00280490" w:rsidRPr="0079208D">
        <w:rPr>
          <w:sz w:val="28"/>
          <w:szCs w:val="28"/>
        </w:rPr>
        <w:t>Mníchov</w:t>
      </w:r>
      <w:r w:rsidR="00B70EA3" w:rsidRPr="0079208D">
        <w:rPr>
          <w:sz w:val="28"/>
          <w:szCs w:val="28"/>
        </w:rPr>
        <w:t xml:space="preserve"> </w:t>
      </w:r>
      <w:r w:rsidRPr="0079208D">
        <w:rPr>
          <w:sz w:val="28"/>
          <w:szCs w:val="28"/>
        </w:rPr>
        <w:t>ako</w:t>
      </w:r>
      <w:r w:rsidR="00AA39D8" w:rsidRPr="0079208D">
        <w:rPr>
          <w:sz w:val="28"/>
          <w:szCs w:val="28"/>
        </w:rPr>
        <w:t xml:space="preserve"> nový pád</w:t>
      </w:r>
      <w:r w:rsidR="008763DC" w:rsidRPr="0079208D">
        <w:rPr>
          <w:sz w:val="28"/>
          <w:szCs w:val="28"/>
        </w:rPr>
        <w:t xml:space="preserve"> </w:t>
      </w:r>
      <w:r w:rsidR="00AA39D8" w:rsidRPr="0079208D">
        <w:rPr>
          <w:sz w:val="28"/>
          <w:szCs w:val="28"/>
        </w:rPr>
        <w:t xml:space="preserve">Babylonskej veže v </w:t>
      </w:r>
      <w:r w:rsidR="00A87DBF" w:rsidRPr="0079208D">
        <w:rPr>
          <w:sz w:val="28"/>
          <w:szCs w:val="28"/>
        </w:rPr>
        <w:t>podobe katastrof</w:t>
      </w:r>
      <w:r w:rsidR="00B70EA3" w:rsidRPr="0079208D">
        <w:rPr>
          <w:sz w:val="28"/>
          <w:szCs w:val="28"/>
        </w:rPr>
        <w:t>y</w:t>
      </w:r>
      <w:r w:rsidR="00A87DBF" w:rsidRPr="0079208D">
        <w:rPr>
          <w:sz w:val="28"/>
          <w:szCs w:val="28"/>
        </w:rPr>
        <w:t>, ktorá</w:t>
      </w:r>
      <w:r w:rsidR="003B533B" w:rsidRPr="0079208D">
        <w:rPr>
          <w:sz w:val="28"/>
          <w:szCs w:val="28"/>
        </w:rPr>
        <w:t xml:space="preserve"> </w:t>
      </w:r>
      <w:r w:rsidR="00B97BB1" w:rsidRPr="0079208D">
        <w:rPr>
          <w:sz w:val="28"/>
          <w:szCs w:val="28"/>
        </w:rPr>
        <w:t xml:space="preserve">v konečnom dôsledku </w:t>
      </w:r>
      <w:r w:rsidR="00A87DBF" w:rsidRPr="0079208D">
        <w:rPr>
          <w:sz w:val="28"/>
          <w:szCs w:val="28"/>
        </w:rPr>
        <w:t xml:space="preserve">postihla </w:t>
      </w:r>
      <w:r w:rsidR="007C293D" w:rsidRPr="0079208D">
        <w:rPr>
          <w:sz w:val="28"/>
          <w:szCs w:val="28"/>
        </w:rPr>
        <w:t xml:space="preserve">Veľkú </w:t>
      </w:r>
      <w:r w:rsidR="00A87DBF" w:rsidRPr="0079208D">
        <w:rPr>
          <w:sz w:val="28"/>
          <w:szCs w:val="28"/>
        </w:rPr>
        <w:t>Britániu</w:t>
      </w:r>
      <w:r w:rsidR="003B533B" w:rsidRPr="0079208D">
        <w:rPr>
          <w:sz w:val="28"/>
          <w:szCs w:val="28"/>
        </w:rPr>
        <w:t xml:space="preserve"> </w:t>
      </w:r>
      <w:r w:rsidR="00A87DBF" w:rsidRPr="0079208D">
        <w:rPr>
          <w:sz w:val="28"/>
          <w:szCs w:val="28"/>
        </w:rPr>
        <w:t>a</w:t>
      </w:r>
      <w:r w:rsidR="00AA39D8" w:rsidRPr="0079208D">
        <w:rPr>
          <w:sz w:val="28"/>
          <w:szCs w:val="28"/>
        </w:rPr>
        <w:t>j</w:t>
      </w:r>
      <w:r w:rsidR="007C293D" w:rsidRPr="0079208D">
        <w:rPr>
          <w:sz w:val="28"/>
          <w:szCs w:val="28"/>
        </w:rPr>
        <w:t> Francúzsko</w:t>
      </w:r>
      <w:r w:rsidR="00A87DBF" w:rsidRPr="0079208D">
        <w:rPr>
          <w:sz w:val="28"/>
          <w:szCs w:val="28"/>
        </w:rPr>
        <w:t>.</w:t>
      </w:r>
      <w:r w:rsidR="00B70EA3" w:rsidRPr="0079208D">
        <w:rPr>
          <w:sz w:val="28"/>
          <w:szCs w:val="28"/>
        </w:rPr>
        <w:t xml:space="preserve"> Historické materiály zverejnené Ruskom </w:t>
      </w:r>
      <w:r w:rsidR="00955D9F" w:rsidRPr="0079208D">
        <w:rPr>
          <w:sz w:val="28"/>
          <w:szCs w:val="28"/>
        </w:rPr>
        <w:t>na novej</w:t>
      </w:r>
      <w:r w:rsidR="00B70EA3" w:rsidRPr="0079208D">
        <w:rPr>
          <w:sz w:val="28"/>
          <w:szCs w:val="28"/>
        </w:rPr>
        <w:t> </w:t>
      </w:r>
      <w:r w:rsidR="003B533B" w:rsidRPr="0079208D">
        <w:rPr>
          <w:sz w:val="28"/>
          <w:szCs w:val="28"/>
        </w:rPr>
        <w:t>„S</w:t>
      </w:r>
      <w:r w:rsidR="00B70EA3" w:rsidRPr="0079208D">
        <w:rPr>
          <w:sz w:val="28"/>
          <w:szCs w:val="28"/>
        </w:rPr>
        <w:t xml:space="preserve">tálej výstave </w:t>
      </w:r>
      <w:r w:rsidR="00AA39D8" w:rsidRPr="0079208D">
        <w:rPr>
          <w:sz w:val="28"/>
          <w:szCs w:val="28"/>
        </w:rPr>
        <w:t>príčin</w:t>
      </w:r>
      <w:r w:rsidR="00280490" w:rsidRPr="0079208D">
        <w:rPr>
          <w:sz w:val="28"/>
          <w:szCs w:val="28"/>
        </w:rPr>
        <w:t xml:space="preserve"> </w:t>
      </w:r>
      <w:r w:rsidR="007C293D" w:rsidRPr="0079208D">
        <w:rPr>
          <w:sz w:val="28"/>
          <w:szCs w:val="28"/>
        </w:rPr>
        <w:t>D</w:t>
      </w:r>
      <w:r w:rsidR="00280490" w:rsidRPr="0079208D">
        <w:rPr>
          <w:sz w:val="28"/>
          <w:szCs w:val="28"/>
        </w:rPr>
        <w:t>ruhej svetovej</w:t>
      </w:r>
      <w:r w:rsidR="00AA39D8" w:rsidRPr="0079208D">
        <w:rPr>
          <w:sz w:val="28"/>
          <w:szCs w:val="28"/>
        </w:rPr>
        <w:t xml:space="preserve"> vojny</w:t>
      </w:r>
      <w:r w:rsidRPr="0079208D">
        <w:rPr>
          <w:sz w:val="28"/>
          <w:szCs w:val="28"/>
        </w:rPr>
        <w:t>“,</w:t>
      </w:r>
      <w:r w:rsidR="00AA39D8" w:rsidRPr="0079208D">
        <w:rPr>
          <w:sz w:val="28"/>
          <w:szCs w:val="28"/>
        </w:rPr>
        <w:t xml:space="preserve"> </w:t>
      </w:r>
      <w:r w:rsidR="00B70EA3" w:rsidRPr="0079208D">
        <w:rPr>
          <w:sz w:val="28"/>
          <w:szCs w:val="28"/>
        </w:rPr>
        <w:t>jasne ukazujú, ako celý systém</w:t>
      </w:r>
      <w:r w:rsidRPr="0079208D">
        <w:rPr>
          <w:sz w:val="28"/>
          <w:szCs w:val="28"/>
        </w:rPr>
        <w:t xml:space="preserve"> zradných</w:t>
      </w:r>
      <w:r w:rsidR="00B70EA3" w:rsidRPr="0079208D">
        <w:rPr>
          <w:sz w:val="28"/>
          <w:szCs w:val="28"/>
        </w:rPr>
        <w:t xml:space="preserve"> dohôd s Hitlerom doviedol svet </w:t>
      </w:r>
      <w:r w:rsidR="00280490" w:rsidRPr="0079208D">
        <w:rPr>
          <w:sz w:val="28"/>
          <w:szCs w:val="28"/>
        </w:rPr>
        <w:t>k</w:t>
      </w:r>
      <w:r w:rsidR="00AA39D8" w:rsidRPr="0079208D">
        <w:rPr>
          <w:sz w:val="28"/>
          <w:szCs w:val="28"/>
        </w:rPr>
        <w:t xml:space="preserve"> </w:t>
      </w:r>
      <w:r w:rsidR="00B70EA3" w:rsidRPr="0079208D">
        <w:rPr>
          <w:sz w:val="28"/>
          <w:szCs w:val="28"/>
        </w:rPr>
        <w:t>vojne. Prijat</w:t>
      </w:r>
      <w:r w:rsidR="00AA39D8" w:rsidRPr="0079208D">
        <w:rPr>
          <w:sz w:val="28"/>
          <w:szCs w:val="28"/>
        </w:rPr>
        <w:t xml:space="preserve">é </w:t>
      </w:r>
      <w:r w:rsidR="00925367" w:rsidRPr="0079208D">
        <w:rPr>
          <w:sz w:val="28"/>
          <w:szCs w:val="28"/>
        </w:rPr>
        <w:t xml:space="preserve">body </w:t>
      </w:r>
      <w:r w:rsidR="00AA39D8" w:rsidRPr="0079208D">
        <w:rPr>
          <w:sz w:val="28"/>
          <w:szCs w:val="28"/>
        </w:rPr>
        <w:t>uzneseni</w:t>
      </w:r>
      <w:r w:rsidR="00925367" w:rsidRPr="0079208D">
        <w:rPr>
          <w:sz w:val="28"/>
          <w:szCs w:val="28"/>
        </w:rPr>
        <w:t xml:space="preserve">a </w:t>
      </w:r>
      <w:r w:rsidR="007C293D" w:rsidRPr="0079208D">
        <w:rPr>
          <w:sz w:val="28"/>
          <w:szCs w:val="28"/>
        </w:rPr>
        <w:t>EP</w:t>
      </w:r>
      <w:r w:rsidR="00280490" w:rsidRPr="0079208D">
        <w:rPr>
          <w:sz w:val="28"/>
          <w:szCs w:val="28"/>
        </w:rPr>
        <w:t xml:space="preserve"> </w:t>
      </w:r>
      <w:r w:rsidRPr="0079208D">
        <w:rPr>
          <w:sz w:val="28"/>
          <w:szCs w:val="28"/>
        </w:rPr>
        <w:t xml:space="preserve">opäť </w:t>
      </w:r>
      <w:r w:rsidR="00AA39D8" w:rsidRPr="0079208D">
        <w:rPr>
          <w:sz w:val="28"/>
          <w:szCs w:val="28"/>
          <w:shd w:val="clear" w:color="auto" w:fill="FFFFFF"/>
        </w:rPr>
        <w:t>o</w:t>
      </w:r>
      <w:r w:rsidR="00B70EA3" w:rsidRPr="0079208D">
        <w:rPr>
          <w:sz w:val="28"/>
          <w:szCs w:val="28"/>
          <w:shd w:val="clear" w:color="auto" w:fill="FFFFFF"/>
        </w:rPr>
        <w:t>bchádza</w:t>
      </w:r>
      <w:r w:rsidR="00925367" w:rsidRPr="0079208D">
        <w:rPr>
          <w:sz w:val="28"/>
          <w:szCs w:val="28"/>
          <w:shd w:val="clear" w:color="auto" w:fill="FFFFFF"/>
        </w:rPr>
        <w:t>jú</w:t>
      </w:r>
      <w:r w:rsidR="00B70EA3" w:rsidRPr="0079208D">
        <w:rPr>
          <w:sz w:val="28"/>
          <w:szCs w:val="28"/>
          <w:shd w:val="clear" w:color="auto" w:fill="FFFFFF"/>
        </w:rPr>
        <w:t xml:space="preserve"> historické fakty</w:t>
      </w:r>
      <w:r w:rsidRPr="0079208D">
        <w:rPr>
          <w:sz w:val="28"/>
          <w:szCs w:val="28"/>
          <w:shd w:val="clear" w:color="auto" w:fill="FFFFFF"/>
        </w:rPr>
        <w:t xml:space="preserve">..., </w:t>
      </w:r>
      <w:r w:rsidR="00B70EA3" w:rsidRPr="0079208D">
        <w:rPr>
          <w:sz w:val="28"/>
          <w:szCs w:val="28"/>
          <w:shd w:val="clear" w:color="auto" w:fill="FFFFFF"/>
        </w:rPr>
        <w:t xml:space="preserve"> </w:t>
      </w:r>
      <w:r w:rsidR="00280490" w:rsidRPr="0079208D">
        <w:rPr>
          <w:sz w:val="28"/>
          <w:szCs w:val="28"/>
          <w:shd w:val="clear" w:color="auto" w:fill="FFFFFF"/>
        </w:rPr>
        <w:t xml:space="preserve">ako </w:t>
      </w:r>
      <w:r w:rsidRPr="0079208D">
        <w:rPr>
          <w:sz w:val="28"/>
          <w:szCs w:val="28"/>
          <w:shd w:val="clear" w:color="auto" w:fill="FFFFFF"/>
        </w:rPr>
        <w:t xml:space="preserve">je </w:t>
      </w:r>
      <w:r w:rsidR="007C293D" w:rsidRPr="0079208D">
        <w:rPr>
          <w:sz w:val="28"/>
          <w:szCs w:val="28"/>
          <w:shd w:val="clear" w:color="auto" w:fill="FFFFFF"/>
        </w:rPr>
        <w:t>Mníchov 1938</w:t>
      </w:r>
      <w:r w:rsidR="00280490" w:rsidRPr="0079208D">
        <w:rPr>
          <w:sz w:val="28"/>
          <w:szCs w:val="28"/>
          <w:shd w:val="clear" w:color="auto" w:fill="FFFFFF"/>
        </w:rPr>
        <w:t xml:space="preserve">, </w:t>
      </w:r>
      <w:r w:rsidR="00B70EA3" w:rsidRPr="0079208D">
        <w:rPr>
          <w:sz w:val="28"/>
          <w:szCs w:val="28"/>
          <w:shd w:val="clear" w:color="auto" w:fill="FFFFFF"/>
        </w:rPr>
        <w:t>predovšetkým zmluvu medzi Hitler</w:t>
      </w:r>
      <w:r w:rsidR="008763DC" w:rsidRPr="0079208D">
        <w:rPr>
          <w:sz w:val="28"/>
          <w:szCs w:val="28"/>
          <w:shd w:val="clear" w:color="auto" w:fill="FFFFFF"/>
        </w:rPr>
        <w:t>om</w:t>
      </w:r>
      <w:r w:rsidR="00B70EA3" w:rsidRPr="0079208D">
        <w:rPr>
          <w:sz w:val="28"/>
          <w:szCs w:val="28"/>
          <w:shd w:val="clear" w:color="auto" w:fill="FFFFFF"/>
        </w:rPr>
        <w:t xml:space="preserve"> – Pilsudski</w:t>
      </w:r>
      <w:r w:rsidR="008763DC" w:rsidRPr="0079208D">
        <w:rPr>
          <w:sz w:val="28"/>
          <w:szCs w:val="28"/>
          <w:shd w:val="clear" w:color="auto" w:fill="FFFFFF"/>
        </w:rPr>
        <w:t>m</w:t>
      </w:r>
      <w:r w:rsidRPr="0079208D">
        <w:rPr>
          <w:sz w:val="28"/>
          <w:szCs w:val="28"/>
          <w:shd w:val="clear" w:color="auto" w:fill="FFFFFF"/>
        </w:rPr>
        <w:t>. Opomína</w:t>
      </w:r>
      <w:r w:rsidR="00750D32" w:rsidRPr="0079208D">
        <w:rPr>
          <w:sz w:val="28"/>
          <w:szCs w:val="28"/>
          <w:shd w:val="clear" w:color="auto" w:fill="FFFFFF"/>
        </w:rPr>
        <w:t xml:space="preserve"> sa</w:t>
      </w:r>
      <w:r w:rsidRPr="0079208D">
        <w:rPr>
          <w:sz w:val="28"/>
          <w:szCs w:val="28"/>
          <w:shd w:val="clear" w:color="auto" w:fill="FFFFFF"/>
        </w:rPr>
        <w:t xml:space="preserve"> aj f</w:t>
      </w:r>
      <w:r w:rsidR="00B70EA3" w:rsidRPr="0079208D">
        <w:rPr>
          <w:sz w:val="28"/>
          <w:szCs w:val="28"/>
          <w:shd w:val="clear" w:color="auto" w:fill="FFFFFF"/>
        </w:rPr>
        <w:t xml:space="preserve">akt, že od prvého momentu hitlerovskej agresie </w:t>
      </w:r>
      <w:r w:rsidR="007C293D" w:rsidRPr="0079208D">
        <w:rPr>
          <w:sz w:val="28"/>
          <w:szCs w:val="28"/>
          <w:shd w:val="clear" w:color="auto" w:fill="FFFFFF"/>
        </w:rPr>
        <w:t xml:space="preserve"> prezident USA</w:t>
      </w:r>
      <w:r w:rsidR="007955A2" w:rsidRPr="0079208D">
        <w:rPr>
          <w:sz w:val="28"/>
          <w:szCs w:val="28"/>
          <w:shd w:val="clear" w:color="auto" w:fill="FFFFFF"/>
        </w:rPr>
        <w:t xml:space="preserve"> F. D.</w:t>
      </w:r>
      <w:r w:rsidR="007C293D" w:rsidRPr="0079208D">
        <w:rPr>
          <w:sz w:val="28"/>
          <w:szCs w:val="28"/>
          <w:shd w:val="clear" w:color="auto" w:fill="FFFFFF"/>
        </w:rPr>
        <w:t xml:space="preserve"> </w:t>
      </w:r>
      <w:r w:rsidR="007955A2" w:rsidRPr="0079208D">
        <w:rPr>
          <w:sz w:val="28"/>
          <w:szCs w:val="28"/>
          <w:shd w:val="clear" w:color="auto" w:fill="FFFFFF"/>
        </w:rPr>
        <w:t>Roosv</w:t>
      </w:r>
      <w:r w:rsidR="00B70EA3" w:rsidRPr="0079208D">
        <w:rPr>
          <w:sz w:val="28"/>
          <w:szCs w:val="28"/>
          <w:shd w:val="clear" w:color="auto" w:fill="FFFFFF"/>
        </w:rPr>
        <w:t>elt</w:t>
      </w:r>
      <w:r w:rsidRPr="0079208D">
        <w:rPr>
          <w:sz w:val="28"/>
          <w:szCs w:val="28"/>
          <w:shd w:val="clear" w:color="auto" w:fill="FFFFFF"/>
        </w:rPr>
        <w:t xml:space="preserve"> a</w:t>
      </w:r>
      <w:r w:rsidR="007C293D" w:rsidRPr="0079208D">
        <w:rPr>
          <w:sz w:val="28"/>
          <w:szCs w:val="28"/>
          <w:shd w:val="clear" w:color="auto" w:fill="FFFFFF"/>
        </w:rPr>
        <w:t> britský premiér W.</w:t>
      </w:r>
      <w:r w:rsidR="00B70EA3" w:rsidRPr="0079208D">
        <w:rPr>
          <w:sz w:val="28"/>
          <w:szCs w:val="28"/>
          <w:shd w:val="clear" w:color="auto" w:fill="FFFFFF"/>
        </w:rPr>
        <w:t xml:space="preserve"> Churchil vnímali</w:t>
      </w:r>
      <w:r w:rsidRPr="0079208D">
        <w:rPr>
          <w:sz w:val="28"/>
          <w:szCs w:val="28"/>
          <w:shd w:val="clear" w:color="auto" w:fill="FFFFFF"/>
        </w:rPr>
        <w:t xml:space="preserve"> </w:t>
      </w:r>
      <w:r w:rsidR="00AA39D8" w:rsidRPr="0079208D">
        <w:rPr>
          <w:sz w:val="28"/>
          <w:szCs w:val="28"/>
          <w:shd w:val="clear" w:color="auto" w:fill="FFFFFF"/>
        </w:rPr>
        <w:t xml:space="preserve">plán </w:t>
      </w:r>
      <w:r w:rsidR="00B70EA3" w:rsidRPr="0079208D">
        <w:rPr>
          <w:sz w:val="28"/>
          <w:szCs w:val="28"/>
          <w:shd w:val="clear" w:color="auto" w:fill="FFFFFF"/>
        </w:rPr>
        <w:t>Barbarosa ... a</w:t>
      </w:r>
      <w:r w:rsidR="00AA39D8" w:rsidRPr="0079208D">
        <w:rPr>
          <w:sz w:val="28"/>
          <w:szCs w:val="28"/>
          <w:shd w:val="clear" w:color="auto" w:fill="FFFFFF"/>
        </w:rPr>
        <w:t>ko</w:t>
      </w:r>
      <w:r w:rsidR="00B70EA3" w:rsidRPr="0079208D">
        <w:rPr>
          <w:sz w:val="28"/>
          <w:szCs w:val="28"/>
          <w:shd w:val="clear" w:color="auto" w:fill="FFFFFF"/>
        </w:rPr>
        <w:t> nesporný fakt</w:t>
      </w:r>
      <w:r w:rsidR="00280490" w:rsidRPr="0079208D">
        <w:rPr>
          <w:sz w:val="28"/>
          <w:szCs w:val="28"/>
          <w:shd w:val="clear" w:color="auto" w:fill="FFFFFF"/>
        </w:rPr>
        <w:t>,</w:t>
      </w:r>
      <w:r w:rsidR="00AA39D8" w:rsidRPr="0079208D">
        <w:rPr>
          <w:sz w:val="28"/>
          <w:szCs w:val="28"/>
          <w:shd w:val="clear" w:color="auto" w:fill="FFFFFF"/>
        </w:rPr>
        <w:t xml:space="preserve"> kde</w:t>
      </w:r>
      <w:r w:rsidR="00B70EA3" w:rsidRPr="0079208D">
        <w:rPr>
          <w:sz w:val="28"/>
          <w:szCs w:val="28"/>
          <w:shd w:val="clear" w:color="auto" w:fill="FFFFFF"/>
        </w:rPr>
        <w:t xml:space="preserve"> </w:t>
      </w:r>
      <w:r w:rsidR="007955A2" w:rsidRPr="0079208D">
        <w:rPr>
          <w:sz w:val="28"/>
          <w:szCs w:val="28"/>
          <w:shd w:val="clear" w:color="auto" w:fill="FFFFFF"/>
        </w:rPr>
        <w:t>likvidácia Sovietskeho</w:t>
      </w:r>
      <w:r w:rsidR="00B70EA3" w:rsidRPr="0079208D">
        <w:rPr>
          <w:sz w:val="28"/>
          <w:szCs w:val="28"/>
          <w:shd w:val="clear" w:color="auto" w:fill="FFFFFF"/>
        </w:rPr>
        <w:t xml:space="preserve"> zväz</w:t>
      </w:r>
      <w:r w:rsidR="007955A2" w:rsidRPr="0079208D">
        <w:rPr>
          <w:sz w:val="28"/>
          <w:szCs w:val="28"/>
          <w:shd w:val="clear" w:color="auto" w:fill="FFFFFF"/>
        </w:rPr>
        <w:t xml:space="preserve">u </w:t>
      </w:r>
      <w:r w:rsidR="00AA39D8" w:rsidRPr="0079208D">
        <w:rPr>
          <w:sz w:val="28"/>
          <w:szCs w:val="28"/>
          <w:shd w:val="clear" w:color="auto" w:fill="FFFFFF"/>
        </w:rPr>
        <w:t>jeho</w:t>
      </w:r>
      <w:r w:rsidR="007955A2" w:rsidRPr="0079208D">
        <w:rPr>
          <w:sz w:val="28"/>
          <w:szCs w:val="28"/>
          <w:shd w:val="clear" w:color="auto" w:fill="FFFFFF"/>
        </w:rPr>
        <w:t> hlavným cieľom</w:t>
      </w:r>
      <w:r w:rsidR="00B70EA3" w:rsidRPr="0079208D">
        <w:rPr>
          <w:sz w:val="28"/>
          <w:szCs w:val="28"/>
          <w:shd w:val="clear" w:color="auto" w:fill="FFFFFF"/>
        </w:rPr>
        <w:t>.</w:t>
      </w:r>
      <w:r w:rsidR="00925367" w:rsidRPr="0079208D">
        <w:rPr>
          <w:sz w:val="28"/>
          <w:szCs w:val="28"/>
          <w:shd w:val="clear" w:color="auto" w:fill="FFFFFF"/>
        </w:rPr>
        <w:t xml:space="preserve"> </w:t>
      </w:r>
      <w:r w:rsidR="00B70EA3" w:rsidRPr="0079208D">
        <w:rPr>
          <w:sz w:val="28"/>
          <w:szCs w:val="28"/>
          <w:shd w:val="clear" w:color="auto" w:fill="FFFFFF"/>
        </w:rPr>
        <w:t xml:space="preserve"> Rovnako </w:t>
      </w:r>
      <w:r w:rsidR="00925367" w:rsidRPr="0079208D">
        <w:rPr>
          <w:sz w:val="28"/>
          <w:szCs w:val="28"/>
          <w:shd w:val="clear" w:color="auto" w:fill="FFFFFF"/>
        </w:rPr>
        <w:t xml:space="preserve">tento plán bol </w:t>
      </w:r>
      <w:r w:rsidR="00B97BB1" w:rsidRPr="0079208D">
        <w:rPr>
          <w:sz w:val="28"/>
          <w:szCs w:val="28"/>
          <w:shd w:val="clear" w:color="auto" w:fill="FFFFFF"/>
        </w:rPr>
        <w:t xml:space="preserve">vnímaný </w:t>
      </w:r>
      <w:r w:rsidR="00B70EA3" w:rsidRPr="0079208D">
        <w:rPr>
          <w:sz w:val="28"/>
          <w:szCs w:val="28"/>
          <w:shd w:val="clear" w:color="auto" w:fill="FFFFFF"/>
        </w:rPr>
        <w:t xml:space="preserve">aj </w:t>
      </w:r>
      <w:r w:rsidR="00B97BB1" w:rsidRPr="0079208D">
        <w:rPr>
          <w:sz w:val="28"/>
          <w:szCs w:val="28"/>
          <w:shd w:val="clear" w:color="auto" w:fill="FFFFFF"/>
        </w:rPr>
        <w:t xml:space="preserve">ako </w:t>
      </w:r>
      <w:r w:rsidRPr="0079208D">
        <w:rPr>
          <w:sz w:val="28"/>
          <w:szCs w:val="28"/>
          <w:shd w:val="clear" w:color="auto" w:fill="FFFFFF"/>
        </w:rPr>
        <w:t>plán</w:t>
      </w:r>
      <w:r w:rsidR="003B533B" w:rsidRPr="0079208D">
        <w:rPr>
          <w:sz w:val="28"/>
          <w:szCs w:val="28"/>
          <w:shd w:val="clear" w:color="auto" w:fill="FFFFFF"/>
        </w:rPr>
        <w:t xml:space="preserve"> </w:t>
      </w:r>
      <w:r w:rsidRPr="0079208D">
        <w:rPr>
          <w:sz w:val="28"/>
          <w:szCs w:val="28"/>
          <w:shd w:val="clear" w:color="auto" w:fill="FFFFFF"/>
        </w:rPr>
        <w:t xml:space="preserve">na </w:t>
      </w:r>
      <w:r w:rsidR="00280490" w:rsidRPr="0079208D">
        <w:rPr>
          <w:sz w:val="28"/>
          <w:szCs w:val="28"/>
          <w:shd w:val="clear" w:color="auto" w:fill="FFFFFF"/>
        </w:rPr>
        <w:t xml:space="preserve">fyzickú </w:t>
      </w:r>
      <w:r w:rsidR="00B70EA3" w:rsidRPr="0079208D">
        <w:rPr>
          <w:sz w:val="28"/>
          <w:szCs w:val="28"/>
          <w:shd w:val="clear" w:color="auto" w:fill="FFFFFF"/>
        </w:rPr>
        <w:t>likvidáci</w:t>
      </w:r>
      <w:r w:rsidR="00280490" w:rsidRPr="0079208D">
        <w:rPr>
          <w:sz w:val="28"/>
          <w:szCs w:val="28"/>
          <w:shd w:val="clear" w:color="auto" w:fill="FFFFFF"/>
        </w:rPr>
        <w:t>u</w:t>
      </w:r>
      <w:r w:rsidR="00B70EA3" w:rsidRPr="0079208D">
        <w:rPr>
          <w:sz w:val="28"/>
          <w:szCs w:val="28"/>
          <w:shd w:val="clear" w:color="auto" w:fill="FFFFFF"/>
        </w:rPr>
        <w:t xml:space="preserve"> </w:t>
      </w:r>
      <w:r w:rsidR="00695C92" w:rsidRPr="0079208D">
        <w:rPr>
          <w:sz w:val="28"/>
          <w:szCs w:val="28"/>
          <w:shd w:val="clear" w:color="auto" w:fill="FFFFFF"/>
        </w:rPr>
        <w:t xml:space="preserve">menejcenných </w:t>
      </w:r>
      <w:r w:rsidR="00B70EA3" w:rsidRPr="0079208D">
        <w:rPr>
          <w:sz w:val="28"/>
          <w:szCs w:val="28"/>
          <w:shd w:val="clear" w:color="auto" w:fill="FFFFFF"/>
        </w:rPr>
        <w:t>slovanských národov</w:t>
      </w:r>
      <w:r w:rsidR="00537E3D" w:rsidRPr="0079208D">
        <w:rPr>
          <w:sz w:val="28"/>
          <w:szCs w:val="28"/>
          <w:shd w:val="clear" w:color="auto" w:fill="FFFFFF"/>
        </w:rPr>
        <w:t>, židov a cigánov.</w:t>
      </w:r>
      <w:r w:rsidR="00B70EA3" w:rsidRPr="0079208D">
        <w:rPr>
          <w:sz w:val="28"/>
          <w:szCs w:val="28"/>
          <w:shd w:val="clear" w:color="auto" w:fill="FFFFFF"/>
        </w:rPr>
        <w:t xml:space="preserve"> </w:t>
      </w:r>
    </w:p>
    <w:p w14:paraId="0F6F18A1" w14:textId="082A69C5" w:rsidR="004762D8" w:rsidRPr="0079208D" w:rsidRDefault="00B70EA3" w:rsidP="000D3A53">
      <w:pPr>
        <w:pStyle w:val="Normlnywebov"/>
        <w:spacing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9208D">
        <w:rPr>
          <w:sz w:val="28"/>
          <w:szCs w:val="28"/>
          <w:shd w:val="clear" w:color="auto" w:fill="FFFFFF"/>
        </w:rPr>
        <w:t>Holocaust je jedna strana</w:t>
      </w:r>
      <w:r w:rsidR="007955A2" w:rsidRPr="0079208D">
        <w:rPr>
          <w:sz w:val="28"/>
          <w:szCs w:val="28"/>
          <w:shd w:val="clear" w:color="auto" w:fill="FFFFFF"/>
        </w:rPr>
        <w:t xml:space="preserve"> </w:t>
      </w:r>
      <w:r w:rsidRPr="0079208D">
        <w:rPr>
          <w:sz w:val="28"/>
          <w:szCs w:val="28"/>
          <w:shd w:val="clear" w:color="auto" w:fill="FFFFFF"/>
        </w:rPr>
        <w:t>a </w:t>
      </w:r>
      <w:r w:rsidR="004C2EAF" w:rsidRPr="0079208D">
        <w:rPr>
          <w:sz w:val="28"/>
          <w:szCs w:val="28"/>
          <w:shd w:val="clear" w:color="auto" w:fill="FFFFFF"/>
        </w:rPr>
        <w:t xml:space="preserve"> </w:t>
      </w:r>
      <w:r w:rsidRPr="0079208D">
        <w:rPr>
          <w:sz w:val="28"/>
          <w:szCs w:val="28"/>
          <w:shd w:val="clear" w:color="auto" w:fill="FFFFFF"/>
        </w:rPr>
        <w:t xml:space="preserve">civilné obete v ZSSR </w:t>
      </w:r>
      <w:r w:rsidR="00537E3D" w:rsidRPr="0079208D">
        <w:rPr>
          <w:sz w:val="28"/>
          <w:szCs w:val="28"/>
          <w:shd w:val="clear" w:color="auto" w:fill="FFFFFF"/>
        </w:rPr>
        <w:t xml:space="preserve">a v iných štátoch </w:t>
      </w:r>
      <w:r w:rsidR="00CC3074" w:rsidRPr="0079208D">
        <w:rPr>
          <w:sz w:val="28"/>
          <w:szCs w:val="28"/>
          <w:shd w:val="clear" w:color="auto" w:fill="FFFFFF"/>
        </w:rPr>
        <w:t xml:space="preserve">sú </w:t>
      </w:r>
      <w:r w:rsidRPr="0079208D">
        <w:rPr>
          <w:sz w:val="28"/>
          <w:szCs w:val="28"/>
          <w:shd w:val="clear" w:color="auto" w:fill="FFFFFF"/>
        </w:rPr>
        <w:t>druhou stranou</w:t>
      </w:r>
      <w:r w:rsidR="00CC3074" w:rsidRPr="0079208D">
        <w:rPr>
          <w:sz w:val="28"/>
          <w:szCs w:val="28"/>
          <w:shd w:val="clear" w:color="auto" w:fill="FFFFFF"/>
        </w:rPr>
        <w:t xml:space="preserve"> </w:t>
      </w:r>
      <w:r w:rsidR="00B97BB1" w:rsidRPr="0079208D">
        <w:rPr>
          <w:sz w:val="28"/>
          <w:szCs w:val="28"/>
          <w:shd w:val="clear" w:color="auto" w:fill="FFFFFF"/>
        </w:rPr>
        <w:t>a</w:t>
      </w:r>
      <w:r w:rsidR="00CC3074" w:rsidRPr="0079208D">
        <w:rPr>
          <w:sz w:val="28"/>
          <w:szCs w:val="28"/>
          <w:shd w:val="clear" w:color="auto" w:fill="FFFFFF"/>
        </w:rPr>
        <w:t xml:space="preserve"> to </w:t>
      </w:r>
      <w:r w:rsidR="00B97BB1" w:rsidRPr="0079208D">
        <w:rPr>
          <w:sz w:val="28"/>
          <w:szCs w:val="28"/>
          <w:shd w:val="clear" w:color="auto" w:fill="FFFFFF"/>
        </w:rPr>
        <w:t>už</w:t>
      </w:r>
      <w:r w:rsidRPr="0079208D">
        <w:rPr>
          <w:sz w:val="28"/>
          <w:szCs w:val="28"/>
          <w:shd w:val="clear" w:color="auto" w:fill="FFFFFF"/>
        </w:rPr>
        <w:t xml:space="preserve"> nehovor</w:t>
      </w:r>
      <w:r w:rsidR="00CC3074" w:rsidRPr="0079208D">
        <w:rPr>
          <w:sz w:val="28"/>
          <w:szCs w:val="28"/>
          <w:shd w:val="clear" w:color="auto" w:fill="FFFFFF"/>
        </w:rPr>
        <w:t xml:space="preserve">ím </w:t>
      </w:r>
      <w:r w:rsidRPr="0079208D">
        <w:rPr>
          <w:sz w:val="28"/>
          <w:szCs w:val="28"/>
          <w:shd w:val="clear" w:color="auto" w:fill="FFFFFF"/>
        </w:rPr>
        <w:t>o likvidácii odporcov fašizmu v samotnom Nemecku, Maďarsku, Taliansku...</w:t>
      </w:r>
      <w:r w:rsidR="00280490" w:rsidRPr="0079208D">
        <w:rPr>
          <w:sz w:val="28"/>
          <w:szCs w:val="28"/>
          <w:shd w:val="clear" w:color="auto" w:fill="FFFFFF"/>
        </w:rPr>
        <w:t xml:space="preserve">  V podmienka</w:t>
      </w:r>
      <w:r w:rsidR="00750D32" w:rsidRPr="0079208D">
        <w:rPr>
          <w:sz w:val="28"/>
          <w:szCs w:val="28"/>
          <w:shd w:val="clear" w:color="auto" w:fill="FFFFFF"/>
        </w:rPr>
        <w:t>ch</w:t>
      </w:r>
      <w:r w:rsidR="00280490" w:rsidRPr="0079208D">
        <w:rPr>
          <w:sz w:val="28"/>
          <w:szCs w:val="28"/>
          <w:shd w:val="clear" w:color="auto" w:fill="FFFFFF"/>
        </w:rPr>
        <w:t xml:space="preserve"> nášho klubu sme už niekoľkokrát </w:t>
      </w:r>
      <w:r w:rsidR="004C2EAF" w:rsidRPr="0079208D">
        <w:rPr>
          <w:sz w:val="28"/>
          <w:szCs w:val="28"/>
          <w:shd w:val="clear" w:color="auto" w:fill="FFFFFF"/>
        </w:rPr>
        <w:t>deklarovali</w:t>
      </w:r>
      <w:r w:rsidR="00280490" w:rsidRPr="0079208D">
        <w:rPr>
          <w:sz w:val="28"/>
          <w:szCs w:val="28"/>
          <w:shd w:val="clear" w:color="auto" w:fill="FFFFFF"/>
        </w:rPr>
        <w:t>, že dnešný</w:t>
      </w:r>
      <w:r w:rsidR="004C2EAF" w:rsidRPr="0079208D">
        <w:rPr>
          <w:sz w:val="28"/>
          <w:szCs w:val="28"/>
          <w:shd w:val="clear" w:color="auto" w:fill="FFFFFF"/>
        </w:rPr>
        <w:t xml:space="preserve">m </w:t>
      </w:r>
      <w:r w:rsidR="00280490" w:rsidRPr="0079208D">
        <w:rPr>
          <w:sz w:val="28"/>
          <w:szCs w:val="28"/>
          <w:shd w:val="clear" w:color="auto" w:fill="FFFFFF"/>
        </w:rPr>
        <w:t xml:space="preserve">sionistom </w:t>
      </w:r>
      <w:r w:rsidR="004C2EAF" w:rsidRPr="0079208D">
        <w:rPr>
          <w:sz w:val="28"/>
          <w:szCs w:val="28"/>
          <w:shd w:val="clear" w:color="auto" w:fill="FFFFFF"/>
        </w:rPr>
        <w:t xml:space="preserve">v žiadnom prípade </w:t>
      </w:r>
      <w:r w:rsidR="00280490" w:rsidRPr="0079208D">
        <w:rPr>
          <w:sz w:val="28"/>
          <w:szCs w:val="28"/>
          <w:shd w:val="clear" w:color="auto" w:fill="FFFFFF"/>
        </w:rPr>
        <w:t xml:space="preserve">nedovolíme zneužívať holocaust na </w:t>
      </w:r>
      <w:r w:rsidR="004C2EAF" w:rsidRPr="0079208D">
        <w:rPr>
          <w:sz w:val="28"/>
          <w:szCs w:val="28"/>
          <w:shd w:val="clear" w:color="auto" w:fill="FFFFFF"/>
        </w:rPr>
        <w:t>rozoštvávanie</w:t>
      </w:r>
      <w:r w:rsidR="00280490" w:rsidRPr="0079208D">
        <w:rPr>
          <w:sz w:val="28"/>
          <w:szCs w:val="28"/>
          <w:shd w:val="clear" w:color="auto" w:fill="FFFFFF"/>
        </w:rPr>
        <w:t xml:space="preserve"> národov</w:t>
      </w:r>
      <w:r w:rsidR="00072602" w:rsidRPr="0079208D">
        <w:rPr>
          <w:sz w:val="28"/>
          <w:szCs w:val="28"/>
          <w:shd w:val="clear" w:color="auto" w:fill="FFFFFF"/>
        </w:rPr>
        <w:t xml:space="preserve">, </w:t>
      </w:r>
      <w:r w:rsidR="00797C5A" w:rsidRPr="0079208D">
        <w:rPr>
          <w:sz w:val="28"/>
          <w:szCs w:val="28"/>
          <w:shd w:val="clear" w:color="auto" w:fill="FFFFFF"/>
        </w:rPr>
        <w:t xml:space="preserve"> </w:t>
      </w:r>
      <w:r w:rsidR="00072602" w:rsidRPr="0079208D">
        <w:rPr>
          <w:sz w:val="28"/>
          <w:szCs w:val="28"/>
          <w:shd w:val="clear" w:color="auto" w:fill="FFFFFF"/>
        </w:rPr>
        <w:t xml:space="preserve">lebo to sa v súčasnosti </w:t>
      </w:r>
      <w:r w:rsidR="00CC3074" w:rsidRPr="0079208D">
        <w:rPr>
          <w:sz w:val="28"/>
          <w:szCs w:val="28"/>
          <w:shd w:val="clear" w:color="auto" w:fill="FFFFFF"/>
        </w:rPr>
        <w:t xml:space="preserve"> </w:t>
      </w:r>
      <w:r w:rsidR="00072602" w:rsidRPr="0079208D">
        <w:rPr>
          <w:sz w:val="28"/>
          <w:szCs w:val="28"/>
          <w:shd w:val="clear" w:color="auto" w:fill="FFFFFF"/>
        </w:rPr>
        <w:t>deje pod nadnárodnou korporá</w:t>
      </w:r>
      <w:r w:rsidR="00797C5A" w:rsidRPr="0079208D">
        <w:rPr>
          <w:sz w:val="28"/>
          <w:szCs w:val="28"/>
          <w:shd w:val="clear" w:color="auto" w:fill="FFFFFF"/>
        </w:rPr>
        <w:t>t</w:t>
      </w:r>
      <w:r w:rsidR="00072602" w:rsidRPr="0079208D">
        <w:rPr>
          <w:sz w:val="28"/>
          <w:szCs w:val="28"/>
          <w:shd w:val="clear" w:color="auto" w:fill="FFFFFF"/>
        </w:rPr>
        <w:t xml:space="preserve">nou egidou. </w:t>
      </w:r>
      <w:r w:rsidR="004C2EAF" w:rsidRPr="0079208D">
        <w:rPr>
          <w:sz w:val="28"/>
          <w:szCs w:val="28"/>
          <w:shd w:val="clear" w:color="auto" w:fill="FFFFFF"/>
        </w:rPr>
        <w:t xml:space="preserve"> </w:t>
      </w:r>
      <w:r w:rsidR="00D947D5" w:rsidRPr="0079208D">
        <w:rPr>
          <w:sz w:val="28"/>
          <w:szCs w:val="28"/>
        </w:rPr>
        <w:t>S</w:t>
      </w:r>
      <w:r w:rsidR="000577BE" w:rsidRPr="0079208D">
        <w:rPr>
          <w:sz w:val="28"/>
          <w:szCs w:val="28"/>
        </w:rPr>
        <w:t xml:space="preserve">kúsenosti s fašizmom majú aj </w:t>
      </w:r>
      <w:r w:rsidR="00D947D5" w:rsidRPr="0079208D">
        <w:rPr>
          <w:sz w:val="28"/>
          <w:szCs w:val="28"/>
        </w:rPr>
        <w:t xml:space="preserve">iné </w:t>
      </w:r>
      <w:r w:rsidR="000577BE" w:rsidRPr="0079208D">
        <w:rPr>
          <w:sz w:val="28"/>
          <w:szCs w:val="28"/>
        </w:rPr>
        <w:t>krajiny</w:t>
      </w:r>
      <w:r w:rsidR="00F8044D" w:rsidRPr="0079208D">
        <w:rPr>
          <w:sz w:val="28"/>
          <w:szCs w:val="28"/>
        </w:rPr>
        <w:t>,</w:t>
      </w:r>
      <w:r w:rsidR="000577BE" w:rsidRPr="0079208D">
        <w:rPr>
          <w:sz w:val="28"/>
          <w:szCs w:val="28"/>
        </w:rPr>
        <w:t xml:space="preserve"> </w:t>
      </w:r>
      <w:r w:rsidR="00D947D5" w:rsidRPr="0079208D">
        <w:rPr>
          <w:sz w:val="28"/>
          <w:szCs w:val="28"/>
        </w:rPr>
        <w:t xml:space="preserve">ako napríklad Čína. </w:t>
      </w:r>
      <w:r w:rsidR="00F8044D" w:rsidRPr="0079208D">
        <w:rPr>
          <w:sz w:val="28"/>
          <w:szCs w:val="28"/>
        </w:rPr>
        <w:t>Išlo o m</w:t>
      </w:r>
      <w:r w:rsidR="00D947D5" w:rsidRPr="0079208D">
        <w:rPr>
          <w:sz w:val="28"/>
          <w:szCs w:val="28"/>
        </w:rPr>
        <w:t xml:space="preserve">asaker, aký </w:t>
      </w:r>
      <w:r w:rsidR="00F8044D" w:rsidRPr="0079208D">
        <w:rPr>
          <w:sz w:val="28"/>
          <w:szCs w:val="28"/>
        </w:rPr>
        <w:t xml:space="preserve">vo svetových dejinách </w:t>
      </w:r>
      <w:r w:rsidR="00C47AF7" w:rsidRPr="0079208D">
        <w:rPr>
          <w:sz w:val="28"/>
          <w:szCs w:val="28"/>
        </w:rPr>
        <w:t xml:space="preserve">skutočne </w:t>
      </w:r>
      <w:r w:rsidR="00D947D5" w:rsidRPr="0079208D">
        <w:rPr>
          <w:sz w:val="28"/>
          <w:szCs w:val="28"/>
        </w:rPr>
        <w:t>nemá obdobu</w:t>
      </w:r>
      <w:r w:rsidR="00F8044D" w:rsidRPr="0079208D">
        <w:rPr>
          <w:sz w:val="28"/>
          <w:szCs w:val="28"/>
        </w:rPr>
        <w:t xml:space="preserve">. V </w:t>
      </w:r>
      <w:r w:rsidR="007955A2" w:rsidRPr="0079208D">
        <w:rPr>
          <w:sz w:val="28"/>
          <w:szCs w:val="28"/>
        </w:rPr>
        <w:t>Nankingu vojaci povraždili</w:t>
      </w:r>
      <w:r w:rsidR="00D947D5" w:rsidRPr="0079208D">
        <w:rPr>
          <w:sz w:val="28"/>
          <w:szCs w:val="28"/>
        </w:rPr>
        <w:t xml:space="preserve"> desaťtisíce bezbranných civilistov.  </w:t>
      </w:r>
      <w:r w:rsidR="00D947D5" w:rsidRPr="0079208D">
        <w:rPr>
          <w:color w:val="333333"/>
          <w:sz w:val="28"/>
          <w:szCs w:val="28"/>
          <w:shd w:val="clear" w:color="auto" w:fill="FFFFFF"/>
        </w:rPr>
        <w:t xml:space="preserve">V priebehu asi siedmich týždňov na prelome rokov 1937 až 1938, </w:t>
      </w:r>
      <w:r w:rsidR="00BA78A7" w:rsidRPr="0079208D">
        <w:rPr>
          <w:color w:val="333333"/>
          <w:sz w:val="28"/>
          <w:szCs w:val="28"/>
          <w:shd w:val="clear" w:color="auto" w:fill="FFFFFF"/>
        </w:rPr>
        <w:t xml:space="preserve">tento masaker </w:t>
      </w:r>
      <w:r w:rsidR="00D947D5" w:rsidRPr="0079208D">
        <w:rPr>
          <w:color w:val="333333"/>
          <w:sz w:val="28"/>
          <w:szCs w:val="28"/>
          <w:shd w:val="clear" w:color="auto" w:fill="FFFFFF"/>
        </w:rPr>
        <w:lastRenderedPageBreak/>
        <w:t xml:space="preserve">predstavoval jednu z najtragickejších kapitol takzvanej </w:t>
      </w:r>
      <w:r w:rsidR="00C47AF7" w:rsidRPr="0079208D">
        <w:rPr>
          <w:color w:val="333333"/>
          <w:sz w:val="28"/>
          <w:szCs w:val="28"/>
          <w:shd w:val="clear" w:color="auto" w:fill="FFFFFF"/>
        </w:rPr>
        <w:t>„</w:t>
      </w:r>
      <w:r w:rsidR="00D947D5" w:rsidRPr="0079208D">
        <w:rPr>
          <w:color w:val="333333"/>
          <w:sz w:val="28"/>
          <w:szCs w:val="28"/>
          <w:shd w:val="clear" w:color="auto" w:fill="FFFFFF"/>
        </w:rPr>
        <w:t>druhej čínsko-japonskej vojny</w:t>
      </w:r>
      <w:r w:rsidR="00C47AF7" w:rsidRPr="0079208D">
        <w:rPr>
          <w:color w:val="333333"/>
          <w:sz w:val="28"/>
          <w:szCs w:val="28"/>
          <w:shd w:val="clear" w:color="auto" w:fill="FFFFFF"/>
        </w:rPr>
        <w:t>“</w:t>
      </w:r>
      <w:r w:rsidR="00D947D5" w:rsidRPr="0079208D">
        <w:rPr>
          <w:color w:val="333333"/>
          <w:sz w:val="28"/>
          <w:szCs w:val="28"/>
          <w:shd w:val="clear" w:color="auto" w:fill="FFFFFF"/>
        </w:rPr>
        <w:t>. Podľa rôznych odhadov pri ňom zahynulo asi 150 až 300</w:t>
      </w:r>
      <w:r w:rsidR="00BA78A7" w:rsidRPr="0079208D">
        <w:rPr>
          <w:color w:val="333333"/>
          <w:sz w:val="28"/>
          <w:szCs w:val="28"/>
          <w:shd w:val="clear" w:color="auto" w:fill="FFFFFF"/>
        </w:rPr>
        <w:t xml:space="preserve"> </w:t>
      </w:r>
      <w:r w:rsidR="00D947D5" w:rsidRPr="0079208D">
        <w:rPr>
          <w:color w:val="333333"/>
          <w:sz w:val="28"/>
          <w:szCs w:val="28"/>
          <w:shd w:val="clear" w:color="auto" w:fill="FFFFFF"/>
        </w:rPr>
        <w:t>tisíc Číňanov, prevažne civilistov.</w:t>
      </w:r>
      <w:r w:rsidR="007955A2" w:rsidRPr="0079208D">
        <w:rPr>
          <w:color w:val="333333"/>
          <w:sz w:val="28"/>
          <w:szCs w:val="28"/>
          <w:shd w:val="clear" w:color="auto" w:fill="FFFFFF"/>
        </w:rPr>
        <w:t xml:space="preserve"> </w:t>
      </w:r>
      <w:r w:rsidR="00DC09F1" w:rsidRPr="0079208D">
        <w:rPr>
          <w:color w:val="333333"/>
          <w:sz w:val="28"/>
          <w:szCs w:val="28"/>
          <w:shd w:val="clear" w:color="auto" w:fill="FFFFFF"/>
        </w:rPr>
        <w:t xml:space="preserve">Na tieto </w:t>
      </w:r>
      <w:r w:rsidR="004762D8" w:rsidRPr="0079208D">
        <w:rPr>
          <w:color w:val="333333"/>
          <w:sz w:val="28"/>
          <w:szCs w:val="28"/>
          <w:shd w:val="clear" w:color="auto" w:fill="FFFFFF"/>
        </w:rPr>
        <w:t xml:space="preserve">bezbranné </w:t>
      </w:r>
      <w:r w:rsidR="00DC09F1" w:rsidRPr="0079208D">
        <w:rPr>
          <w:color w:val="333333"/>
          <w:sz w:val="28"/>
          <w:szCs w:val="28"/>
          <w:shd w:val="clear" w:color="auto" w:fill="FFFFFF"/>
        </w:rPr>
        <w:t>obete</w:t>
      </w:r>
      <w:r w:rsidR="004762D8" w:rsidRPr="0079208D">
        <w:rPr>
          <w:color w:val="333333"/>
          <w:sz w:val="28"/>
          <w:szCs w:val="28"/>
          <w:shd w:val="clear" w:color="auto" w:fill="FFFFFF"/>
        </w:rPr>
        <w:t xml:space="preserve"> japonského besnenia </w:t>
      </w:r>
      <w:r w:rsidR="00DC09F1" w:rsidRPr="0079208D">
        <w:rPr>
          <w:color w:val="333333"/>
          <w:sz w:val="28"/>
          <w:szCs w:val="28"/>
          <w:shd w:val="clear" w:color="auto" w:fill="FFFFFF"/>
        </w:rPr>
        <w:t xml:space="preserve">Slovensko po vlastných </w:t>
      </w:r>
      <w:r w:rsidR="004762D8" w:rsidRPr="0079208D">
        <w:rPr>
          <w:color w:val="333333"/>
          <w:sz w:val="28"/>
          <w:szCs w:val="28"/>
          <w:shd w:val="clear" w:color="auto" w:fill="FFFFFF"/>
        </w:rPr>
        <w:t>skúsenostiach</w:t>
      </w:r>
      <w:r w:rsidR="00DC09F1" w:rsidRPr="0079208D">
        <w:rPr>
          <w:color w:val="333333"/>
          <w:sz w:val="28"/>
          <w:szCs w:val="28"/>
          <w:shd w:val="clear" w:color="auto" w:fill="FFFFFF"/>
        </w:rPr>
        <w:t xml:space="preserve"> </w:t>
      </w:r>
      <w:r w:rsidR="004762D8" w:rsidRPr="0079208D">
        <w:rPr>
          <w:color w:val="333333"/>
          <w:sz w:val="28"/>
          <w:szCs w:val="28"/>
          <w:shd w:val="clear" w:color="auto" w:fill="FFFFFF"/>
        </w:rPr>
        <w:t>s vraždením civilného obyvateľstva</w:t>
      </w:r>
      <w:r w:rsidR="00CC3074" w:rsidRPr="0079208D">
        <w:rPr>
          <w:color w:val="333333"/>
          <w:sz w:val="28"/>
          <w:szCs w:val="28"/>
          <w:shd w:val="clear" w:color="auto" w:fill="FFFFFF"/>
        </w:rPr>
        <w:t>, vypaľovaním dedín</w:t>
      </w:r>
      <w:r w:rsidR="004762D8" w:rsidRPr="0079208D">
        <w:rPr>
          <w:color w:val="333333"/>
          <w:sz w:val="28"/>
          <w:szCs w:val="28"/>
          <w:shd w:val="clear" w:color="auto" w:fill="FFFFFF"/>
        </w:rPr>
        <w:t xml:space="preserve"> nezabúda</w:t>
      </w:r>
      <w:r w:rsidR="00BA78A7" w:rsidRPr="0079208D">
        <w:rPr>
          <w:color w:val="333333"/>
          <w:sz w:val="28"/>
          <w:szCs w:val="28"/>
          <w:shd w:val="clear" w:color="auto" w:fill="FFFFFF"/>
        </w:rPr>
        <w:t xml:space="preserve"> a zabudnúť </w:t>
      </w:r>
      <w:r w:rsidR="00C47AF7" w:rsidRPr="0079208D">
        <w:rPr>
          <w:color w:val="333333"/>
          <w:sz w:val="28"/>
          <w:szCs w:val="28"/>
          <w:shd w:val="clear" w:color="auto" w:fill="FFFFFF"/>
        </w:rPr>
        <w:t xml:space="preserve">nikdy </w:t>
      </w:r>
      <w:r w:rsidR="00BA78A7" w:rsidRPr="0079208D">
        <w:rPr>
          <w:color w:val="333333"/>
          <w:sz w:val="28"/>
          <w:szCs w:val="28"/>
          <w:shd w:val="clear" w:color="auto" w:fill="FFFFFF"/>
        </w:rPr>
        <w:t>nemôže</w:t>
      </w:r>
      <w:r w:rsidR="004762D8" w:rsidRPr="0079208D">
        <w:rPr>
          <w:color w:val="333333"/>
          <w:sz w:val="28"/>
          <w:szCs w:val="28"/>
          <w:shd w:val="clear" w:color="auto" w:fill="FFFFFF"/>
        </w:rPr>
        <w:t xml:space="preserve">. </w:t>
      </w:r>
      <w:r w:rsidR="00BA78A7" w:rsidRPr="0079208D">
        <w:rPr>
          <w:color w:val="333333"/>
          <w:sz w:val="28"/>
          <w:szCs w:val="28"/>
          <w:shd w:val="clear" w:color="auto" w:fill="FFFFFF"/>
        </w:rPr>
        <w:t>Treba si uvedomiť, že</w:t>
      </w:r>
      <w:r w:rsidR="004762D8" w:rsidRPr="0079208D">
        <w:rPr>
          <w:color w:val="333333"/>
          <w:sz w:val="28"/>
          <w:szCs w:val="28"/>
          <w:shd w:val="clear" w:color="auto" w:fill="FFFFFF"/>
        </w:rPr>
        <w:t xml:space="preserve"> celkový počet čínskych obetí </w:t>
      </w:r>
      <w:r w:rsidR="00537E3D" w:rsidRPr="0079208D">
        <w:rPr>
          <w:color w:val="333333"/>
          <w:sz w:val="28"/>
          <w:szCs w:val="28"/>
          <w:shd w:val="clear" w:color="auto" w:fill="FFFFFF"/>
        </w:rPr>
        <w:t>D</w:t>
      </w:r>
      <w:r w:rsidR="00BA78A7" w:rsidRPr="0079208D">
        <w:rPr>
          <w:color w:val="333333"/>
          <w:sz w:val="28"/>
          <w:szCs w:val="28"/>
          <w:shd w:val="clear" w:color="auto" w:fill="FFFFFF"/>
        </w:rPr>
        <w:t xml:space="preserve">ruhej svetovej vojny </w:t>
      </w:r>
      <w:r w:rsidR="004762D8" w:rsidRPr="0079208D">
        <w:rPr>
          <w:color w:val="333333"/>
          <w:sz w:val="28"/>
          <w:szCs w:val="28"/>
          <w:shd w:val="clear" w:color="auto" w:fill="FFFFFF"/>
        </w:rPr>
        <w:t xml:space="preserve">podľa štatistiky dosiahol </w:t>
      </w:r>
      <w:r w:rsidR="004762D8" w:rsidRPr="0079208D">
        <w:rPr>
          <w:color w:val="222222"/>
          <w:sz w:val="28"/>
          <w:szCs w:val="28"/>
        </w:rPr>
        <w:t>2</w:t>
      </w:r>
      <w:r w:rsidR="00BA78A7" w:rsidRPr="0079208D">
        <w:rPr>
          <w:color w:val="222222"/>
          <w:sz w:val="28"/>
          <w:szCs w:val="28"/>
        </w:rPr>
        <w:t>2 miliónov obetí</w:t>
      </w:r>
      <w:r w:rsidR="00C47AF7" w:rsidRPr="0079208D">
        <w:rPr>
          <w:color w:val="222222"/>
          <w:sz w:val="28"/>
          <w:szCs w:val="28"/>
        </w:rPr>
        <w:t xml:space="preserve"> a</w:t>
      </w:r>
      <w:r w:rsidR="00BA78A7" w:rsidRPr="0079208D">
        <w:rPr>
          <w:color w:val="222222"/>
          <w:sz w:val="28"/>
          <w:szCs w:val="28"/>
        </w:rPr>
        <w:t xml:space="preserve"> to je druhý najväčší počet </w:t>
      </w:r>
      <w:r w:rsidR="006304E2" w:rsidRPr="0079208D">
        <w:rPr>
          <w:color w:val="222222"/>
          <w:sz w:val="28"/>
          <w:szCs w:val="28"/>
        </w:rPr>
        <w:t xml:space="preserve">obetí </w:t>
      </w:r>
      <w:r w:rsidR="00BA78A7" w:rsidRPr="0079208D">
        <w:rPr>
          <w:color w:val="222222"/>
          <w:sz w:val="28"/>
          <w:szCs w:val="28"/>
        </w:rPr>
        <w:t>po Rusku.</w:t>
      </w:r>
    </w:p>
    <w:p w14:paraId="7F3F8A70" w14:textId="04619164" w:rsidR="001021D4" w:rsidRPr="0079208D" w:rsidRDefault="004762D8" w:rsidP="001021D4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Tento paškvil, ktorý </w:t>
      </w:r>
      <w:r w:rsidR="006304E2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v podobe uznesenia </w:t>
      </w:r>
      <w:r w:rsidR="00537E3D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vyprodukoval EP</w:t>
      </w:r>
      <w:r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 svojim uznesením</w:t>
      </w:r>
      <w:r w:rsidR="006304E2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 utvára priestor pre ospravedlnenie pôvodcu </w:t>
      </w:r>
      <w:r w:rsidR="00537E3D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vojny, ktorým bolo jednoznačne h</w:t>
      </w:r>
      <w:r w:rsidR="006304E2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itlerovské Nemecko</w:t>
      </w:r>
      <w:r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.</w:t>
      </w:r>
      <w:r w:rsidR="006304E2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 Povojnové usporiadanie nebolo </w:t>
      </w:r>
      <w:r w:rsidR="00A71EE2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v žiadnom prípade </w:t>
      </w:r>
      <w:r w:rsidR="006304E2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dané dohodou Molotov-Ribentrop, ako sa uvádza v </w:t>
      </w:r>
      <w:r w:rsidR="00C47AF7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uznesení</w:t>
      </w:r>
      <w:r w:rsidR="006304E2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, ale na to stačí preštudovať protokoly </w:t>
      </w:r>
      <w:r w:rsidR="000D3A53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z </w:t>
      </w:r>
      <w:r w:rsidR="006304E2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Teherán</w:t>
      </w:r>
      <w:r w:rsidR="000D3A53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u, Jalty a </w:t>
      </w:r>
      <w:r w:rsidR="006304E2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Postupim</w:t>
      </w:r>
      <w:r w:rsidR="000D3A53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i</w:t>
      </w:r>
      <w:r w:rsidR="006304E2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, ktoré máme k dispozícii v každej </w:t>
      </w:r>
      <w:r w:rsidR="00537E3D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právnickej</w:t>
      </w:r>
      <w:r w:rsidR="0022385F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 </w:t>
      </w:r>
      <w:r w:rsidR="006304E2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knižnici</w:t>
      </w:r>
      <w:r w:rsidR="004019A1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 na Slovensku</w:t>
      </w:r>
      <w:r w:rsidR="00C47AF7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. </w:t>
      </w:r>
      <w:r w:rsidR="00A71EE2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 </w:t>
      </w:r>
      <w:r w:rsidR="00F83546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Možno</w:t>
      </w:r>
      <w:r w:rsidR="00537E3D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,</w:t>
      </w:r>
      <w:r w:rsidR="00F83546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 že vzdelanie našich europoslancov </w:t>
      </w:r>
      <w:r w:rsidR="0022385F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až </w:t>
      </w:r>
      <w:r w:rsidR="00F83546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s</w:t>
      </w:r>
      <w:r w:rsidR="0022385F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em</w:t>
      </w:r>
      <w:r w:rsidR="00F83546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 n</w:t>
      </w:r>
      <w:r w:rsidR="0022385F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e</w:t>
      </w:r>
      <w:r w:rsidR="00F83546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siaha, alebo </w:t>
      </w:r>
      <w:r w:rsidR="0022385F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je to zbabelosť poslancov vystúpiť</w:t>
      </w:r>
      <w:r w:rsidR="00A71EE2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 </w:t>
      </w:r>
      <w:r w:rsidR="0022385F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proti takejto interpretácii dejín</w:t>
      </w:r>
      <w:r w:rsidR="00A71EE2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.</w:t>
      </w:r>
      <w:r w:rsidR="00537E3D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 My</w:t>
      </w:r>
      <w:r w:rsidR="004019A1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slím si</w:t>
      </w:r>
      <w:r w:rsidR="00537E3D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,</w:t>
      </w:r>
      <w:r w:rsidR="004019A1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 že skôr to druhé.  V</w:t>
      </w:r>
      <w:r w:rsidR="001021D4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zhľadom na </w:t>
      </w:r>
      <w:r w:rsidR="004019A1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pretrvávajúcu </w:t>
      </w:r>
      <w:r w:rsidR="001021D4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nedemokratickú situáciu v orgánoch EÚ nie je pre mysliacich ľudí </w:t>
      </w:r>
      <w:r w:rsidR="004019A1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na Slovensku </w:t>
      </w:r>
      <w:r w:rsidR="001021D4" w:rsidRPr="0079208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žiadnym prekvapením.</w:t>
      </w:r>
    </w:p>
    <w:p w14:paraId="1F3BA2AD" w14:textId="287F7EC4" w:rsidR="00537E3D" w:rsidRPr="0079208D" w:rsidRDefault="00CE0569" w:rsidP="005D055C">
      <w:pPr>
        <w:pStyle w:val="Normlnywebov"/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79208D">
        <w:rPr>
          <w:color w:val="222222"/>
          <w:sz w:val="28"/>
          <w:szCs w:val="28"/>
        </w:rPr>
        <w:t xml:space="preserve">Na záver sa </w:t>
      </w:r>
      <w:r w:rsidR="00F25786" w:rsidRPr="0079208D">
        <w:rPr>
          <w:color w:val="222222"/>
          <w:sz w:val="28"/>
          <w:szCs w:val="28"/>
        </w:rPr>
        <w:t xml:space="preserve">opäť </w:t>
      </w:r>
      <w:r w:rsidRPr="0079208D">
        <w:rPr>
          <w:color w:val="222222"/>
          <w:sz w:val="28"/>
          <w:szCs w:val="28"/>
        </w:rPr>
        <w:t>trochu</w:t>
      </w:r>
      <w:r w:rsidR="001021D4" w:rsidRPr="0079208D">
        <w:rPr>
          <w:color w:val="222222"/>
          <w:sz w:val="28"/>
          <w:szCs w:val="28"/>
        </w:rPr>
        <w:t xml:space="preserve"> </w:t>
      </w:r>
      <w:r w:rsidR="00F25786" w:rsidRPr="0079208D">
        <w:rPr>
          <w:color w:val="222222"/>
          <w:sz w:val="28"/>
          <w:szCs w:val="28"/>
        </w:rPr>
        <w:t>podrobnejšie</w:t>
      </w:r>
      <w:r w:rsidR="000C561E" w:rsidRPr="0079208D">
        <w:rPr>
          <w:color w:val="222222"/>
          <w:sz w:val="28"/>
          <w:szCs w:val="28"/>
        </w:rPr>
        <w:t xml:space="preserve"> vrátim k</w:t>
      </w:r>
      <w:r w:rsidRPr="0079208D">
        <w:rPr>
          <w:color w:val="222222"/>
          <w:sz w:val="28"/>
          <w:szCs w:val="28"/>
        </w:rPr>
        <w:t xml:space="preserve"> mlčaniu oficiálnych orgánov </w:t>
      </w:r>
      <w:r w:rsidR="00F25786" w:rsidRPr="0079208D">
        <w:rPr>
          <w:color w:val="222222"/>
          <w:sz w:val="28"/>
          <w:szCs w:val="28"/>
        </w:rPr>
        <w:t>Slovenskej republiky</w:t>
      </w:r>
      <w:r w:rsidR="007233E3" w:rsidRPr="0079208D">
        <w:rPr>
          <w:color w:val="222222"/>
          <w:sz w:val="28"/>
          <w:szCs w:val="28"/>
        </w:rPr>
        <w:t xml:space="preserve"> k tomuto uzneseniu.  V</w:t>
      </w:r>
      <w:r w:rsidR="00F25786" w:rsidRPr="0079208D">
        <w:rPr>
          <w:color w:val="222222"/>
          <w:sz w:val="28"/>
          <w:szCs w:val="28"/>
        </w:rPr>
        <w:t>oľby nie sú</w:t>
      </w:r>
      <w:r w:rsidR="00CE63DA" w:rsidRPr="0079208D">
        <w:rPr>
          <w:color w:val="222222"/>
          <w:sz w:val="28"/>
          <w:szCs w:val="28"/>
        </w:rPr>
        <w:t xml:space="preserve"> v žiadnom prípade o</w:t>
      </w:r>
      <w:r w:rsidR="00F25786" w:rsidRPr="0079208D">
        <w:rPr>
          <w:color w:val="222222"/>
          <w:sz w:val="28"/>
          <w:szCs w:val="28"/>
        </w:rPr>
        <w:t>spravedlnením mlčania</w:t>
      </w:r>
      <w:r w:rsidR="007233E3" w:rsidRPr="0079208D">
        <w:rPr>
          <w:color w:val="222222"/>
          <w:sz w:val="28"/>
          <w:szCs w:val="28"/>
        </w:rPr>
        <w:t xml:space="preserve"> oficiálnych orgánov</w:t>
      </w:r>
      <w:r w:rsidR="00CE63DA" w:rsidRPr="0079208D">
        <w:rPr>
          <w:color w:val="222222"/>
          <w:sz w:val="28"/>
          <w:szCs w:val="28"/>
        </w:rPr>
        <w:t xml:space="preserve"> štátu</w:t>
      </w:r>
      <w:r w:rsidR="00F25786" w:rsidRPr="0079208D">
        <w:rPr>
          <w:color w:val="222222"/>
          <w:sz w:val="28"/>
          <w:szCs w:val="28"/>
        </w:rPr>
        <w:t xml:space="preserve">. </w:t>
      </w:r>
      <w:r w:rsidR="007233E3" w:rsidRPr="0079208D">
        <w:rPr>
          <w:color w:val="222222"/>
          <w:sz w:val="28"/>
          <w:szCs w:val="28"/>
        </w:rPr>
        <w:t xml:space="preserve">Tento stav je </w:t>
      </w:r>
      <w:r w:rsidR="00CE63DA" w:rsidRPr="0079208D">
        <w:rPr>
          <w:color w:val="222222"/>
          <w:sz w:val="28"/>
          <w:szCs w:val="28"/>
        </w:rPr>
        <w:t xml:space="preserve">ale </w:t>
      </w:r>
      <w:r w:rsidR="007233E3" w:rsidRPr="0079208D">
        <w:rPr>
          <w:color w:val="222222"/>
          <w:sz w:val="28"/>
          <w:szCs w:val="28"/>
        </w:rPr>
        <w:t>zakopaný trochu</w:t>
      </w:r>
      <w:r w:rsidR="002C4B91" w:rsidRPr="0079208D">
        <w:rPr>
          <w:color w:val="222222"/>
          <w:sz w:val="28"/>
          <w:szCs w:val="28"/>
        </w:rPr>
        <w:t xml:space="preserve"> </w:t>
      </w:r>
      <w:r w:rsidR="00537E3D" w:rsidRPr="0079208D">
        <w:rPr>
          <w:color w:val="222222"/>
          <w:sz w:val="28"/>
          <w:szCs w:val="28"/>
        </w:rPr>
        <w:t xml:space="preserve">v </w:t>
      </w:r>
      <w:r w:rsidR="007233E3" w:rsidRPr="0079208D">
        <w:rPr>
          <w:color w:val="222222"/>
          <w:sz w:val="28"/>
          <w:szCs w:val="28"/>
        </w:rPr>
        <w:t xml:space="preserve"> hlbších vrstvách nášho politického bahna. </w:t>
      </w:r>
    </w:p>
    <w:p w14:paraId="3A51AE72" w14:textId="01FA09A7" w:rsidR="005D055C" w:rsidRPr="0079208D" w:rsidRDefault="00302B72" w:rsidP="005D055C">
      <w:pPr>
        <w:pStyle w:val="Normlnywebov"/>
        <w:shd w:val="clear" w:color="auto" w:fill="FFFFFF"/>
        <w:ind w:firstLine="708"/>
        <w:jc w:val="both"/>
        <w:rPr>
          <w:color w:val="1F1A17"/>
          <w:sz w:val="28"/>
          <w:szCs w:val="28"/>
          <w:shd w:val="clear" w:color="auto" w:fill="FFFFFF"/>
        </w:rPr>
      </w:pPr>
      <w:r w:rsidRPr="0079208D">
        <w:rPr>
          <w:color w:val="222222"/>
          <w:sz w:val="28"/>
          <w:szCs w:val="28"/>
        </w:rPr>
        <w:t xml:space="preserve">Kto sa chce </w:t>
      </w:r>
      <w:r w:rsidR="001D17FD" w:rsidRPr="0079208D">
        <w:rPr>
          <w:color w:val="222222"/>
          <w:sz w:val="28"/>
          <w:szCs w:val="28"/>
        </w:rPr>
        <w:t xml:space="preserve">podrobnejšie </w:t>
      </w:r>
      <w:r w:rsidRPr="0079208D">
        <w:rPr>
          <w:color w:val="222222"/>
          <w:sz w:val="28"/>
          <w:szCs w:val="28"/>
        </w:rPr>
        <w:t xml:space="preserve">zaoberať týmto problémom tak vrelo odporúčam knihu </w:t>
      </w:r>
      <w:r w:rsidR="00F516BD" w:rsidRPr="0079208D">
        <w:rPr>
          <w:b/>
          <w:bCs/>
          <w:color w:val="000000"/>
          <w:sz w:val="28"/>
          <w:szCs w:val="28"/>
        </w:rPr>
        <w:t>Jonah Goldberg</w:t>
      </w:r>
      <w:r w:rsidRPr="0079208D">
        <w:rPr>
          <w:b/>
          <w:bCs/>
          <w:color w:val="000000"/>
          <w:sz w:val="28"/>
          <w:szCs w:val="28"/>
        </w:rPr>
        <w:t>a  „</w:t>
      </w:r>
      <w:r w:rsidR="00F516BD" w:rsidRPr="0079208D">
        <w:rPr>
          <w:b/>
          <w:bCs/>
          <w:color w:val="000000"/>
          <w:sz w:val="28"/>
          <w:szCs w:val="28"/>
        </w:rPr>
        <w:t>Liberálny fašizmus</w:t>
      </w:r>
      <w:r w:rsidRPr="0079208D">
        <w:rPr>
          <w:b/>
          <w:bCs/>
          <w:color w:val="000000"/>
          <w:sz w:val="28"/>
          <w:szCs w:val="28"/>
        </w:rPr>
        <w:t xml:space="preserve"> – </w:t>
      </w:r>
      <w:r w:rsidR="001D17FD" w:rsidRPr="0079208D">
        <w:rPr>
          <w:b/>
          <w:bCs/>
          <w:color w:val="000000"/>
          <w:sz w:val="28"/>
          <w:szCs w:val="28"/>
        </w:rPr>
        <w:t>Tajná his</w:t>
      </w:r>
      <w:r w:rsidRPr="0079208D">
        <w:rPr>
          <w:b/>
          <w:bCs/>
          <w:color w:val="000000"/>
          <w:sz w:val="28"/>
          <w:szCs w:val="28"/>
        </w:rPr>
        <w:t xml:space="preserve">tória </w:t>
      </w:r>
      <w:r w:rsidR="001D17FD" w:rsidRPr="0079208D">
        <w:rPr>
          <w:b/>
          <w:bCs/>
          <w:color w:val="000000"/>
          <w:sz w:val="28"/>
          <w:szCs w:val="28"/>
        </w:rPr>
        <w:t>am</w:t>
      </w:r>
      <w:r w:rsidR="00750D32" w:rsidRPr="0079208D">
        <w:rPr>
          <w:b/>
          <w:bCs/>
          <w:color w:val="000000"/>
          <w:sz w:val="28"/>
          <w:szCs w:val="28"/>
        </w:rPr>
        <w:t>e</w:t>
      </w:r>
      <w:r w:rsidR="001D17FD" w:rsidRPr="0079208D">
        <w:rPr>
          <w:b/>
          <w:bCs/>
          <w:color w:val="000000"/>
          <w:sz w:val="28"/>
          <w:szCs w:val="28"/>
        </w:rPr>
        <w:t xml:space="preserve">rickej ľavice. </w:t>
      </w:r>
      <w:r w:rsidR="002C4B91" w:rsidRPr="0079208D">
        <w:rPr>
          <w:b/>
          <w:bCs/>
          <w:color w:val="000000"/>
          <w:sz w:val="28"/>
          <w:szCs w:val="28"/>
        </w:rPr>
        <w:t xml:space="preserve"> </w:t>
      </w:r>
      <w:r w:rsidR="002C4B91" w:rsidRPr="0079208D">
        <w:rPr>
          <w:bCs/>
          <w:color w:val="000000"/>
          <w:sz w:val="28"/>
          <w:szCs w:val="28"/>
        </w:rPr>
        <w:t xml:space="preserve">Sám </w:t>
      </w:r>
      <w:r w:rsidR="001D17FD" w:rsidRPr="0079208D">
        <w:rPr>
          <w:b/>
          <w:bCs/>
          <w:color w:val="000000"/>
          <w:sz w:val="28"/>
          <w:szCs w:val="28"/>
        </w:rPr>
        <w:t xml:space="preserve"> </w:t>
      </w:r>
      <w:r w:rsidRPr="0079208D">
        <w:rPr>
          <w:color w:val="1F1A17"/>
          <w:sz w:val="28"/>
          <w:szCs w:val="28"/>
          <w:shd w:val="clear" w:color="auto" w:fill="FFFFFF"/>
        </w:rPr>
        <w:t>Jonah Goldberg, ktorý ešte začiatkom 90-tych rokov vyučoval angličtinu v Prahe, si pojem „liberálny fašizmus“ vypožičal od jeho pôvodného autora, britského priekopníka sci-fi literatúry a prívrženca socialistických myšlienok Herberta Georga Wellsa (1866-1946), ktorý už v roku 1932 avizoval, že „liberalizmus sa pozviecha z popola ako bájny vták Fénix a vráti sa v podobe osvieteného nacizmu“.</w:t>
      </w:r>
      <w:r w:rsidR="00073254" w:rsidRPr="0079208D">
        <w:rPr>
          <w:color w:val="1F1A17"/>
          <w:sz w:val="28"/>
          <w:szCs w:val="28"/>
          <w:shd w:val="clear" w:color="auto" w:fill="FFFFFF"/>
        </w:rPr>
        <w:t xml:space="preserve"> </w:t>
      </w:r>
      <w:r w:rsidR="00CE63DA" w:rsidRPr="0079208D">
        <w:rPr>
          <w:color w:val="1F1A17"/>
          <w:sz w:val="28"/>
          <w:szCs w:val="28"/>
          <w:shd w:val="clear" w:color="auto" w:fill="FFFFFF"/>
        </w:rPr>
        <w:t xml:space="preserve">Len pre zaujímavosť </w:t>
      </w:r>
      <w:r w:rsidR="00C91792" w:rsidRPr="0079208D">
        <w:rPr>
          <w:color w:val="1F1A17"/>
          <w:sz w:val="28"/>
          <w:szCs w:val="28"/>
          <w:shd w:val="clear" w:color="auto" w:fill="FFFFFF"/>
        </w:rPr>
        <w:t xml:space="preserve">spoločnosť a predajca  elektronických kníh Amazon-Kindle bez vedomia </w:t>
      </w:r>
      <w:r w:rsidR="00073254" w:rsidRPr="0079208D">
        <w:rPr>
          <w:color w:val="1F1A17"/>
          <w:sz w:val="28"/>
          <w:szCs w:val="28"/>
          <w:shd w:val="clear" w:color="auto" w:fill="FFFFFF"/>
        </w:rPr>
        <w:t xml:space="preserve">užívateľov </w:t>
      </w:r>
      <w:r w:rsidR="00C91792" w:rsidRPr="0079208D">
        <w:rPr>
          <w:color w:val="1F1A17"/>
          <w:sz w:val="28"/>
          <w:szCs w:val="28"/>
          <w:shd w:val="clear" w:color="auto" w:fill="FFFFFF"/>
        </w:rPr>
        <w:t>vymazala na diaľku tento román priamo z</w:t>
      </w:r>
      <w:r w:rsidR="00073254" w:rsidRPr="0079208D">
        <w:rPr>
          <w:color w:val="1F1A17"/>
          <w:sz w:val="28"/>
          <w:szCs w:val="28"/>
          <w:shd w:val="clear" w:color="auto" w:fill="FFFFFF"/>
        </w:rPr>
        <w:t> </w:t>
      </w:r>
      <w:r w:rsidR="00C91792" w:rsidRPr="0079208D">
        <w:rPr>
          <w:color w:val="1F1A17"/>
          <w:sz w:val="28"/>
          <w:szCs w:val="28"/>
          <w:shd w:val="clear" w:color="auto" w:fill="FFFFFF"/>
        </w:rPr>
        <w:t>čítačie</w:t>
      </w:r>
      <w:r w:rsidR="00073254" w:rsidRPr="0079208D">
        <w:rPr>
          <w:color w:val="1F1A17"/>
          <w:sz w:val="28"/>
          <w:szCs w:val="28"/>
          <w:shd w:val="clear" w:color="auto" w:fill="FFFFFF"/>
        </w:rPr>
        <w:t>k</w:t>
      </w:r>
      <w:r w:rsidR="00C91792" w:rsidRPr="0079208D">
        <w:rPr>
          <w:color w:val="1F1A17"/>
          <w:sz w:val="28"/>
          <w:szCs w:val="28"/>
          <w:shd w:val="clear" w:color="auto" w:fill="FFFFFF"/>
        </w:rPr>
        <w:t xml:space="preserve">. </w:t>
      </w:r>
      <w:r w:rsidR="005D055C" w:rsidRPr="0079208D">
        <w:rPr>
          <w:color w:val="1F1A17"/>
          <w:sz w:val="28"/>
          <w:szCs w:val="28"/>
          <w:shd w:val="clear" w:color="auto" w:fill="FFFFFF"/>
        </w:rPr>
        <w:t xml:space="preserve">Toto ale nie je ojedinelí prípad firmy Amazon. To je ten prejav fašizmu, ktorý začína fungovať aj v elektronickom priestore. </w:t>
      </w:r>
    </w:p>
    <w:p w14:paraId="0480B7B3" w14:textId="4506538E" w:rsidR="000F31B0" w:rsidRPr="0079208D" w:rsidRDefault="0078699D" w:rsidP="005D055C">
      <w:pPr>
        <w:pStyle w:val="Normlnywebov"/>
        <w:shd w:val="clear" w:color="auto" w:fill="FFFFFF"/>
        <w:ind w:firstLine="708"/>
        <w:jc w:val="both"/>
        <w:rPr>
          <w:color w:val="1F1A17"/>
          <w:sz w:val="28"/>
          <w:szCs w:val="28"/>
          <w:shd w:val="clear" w:color="auto" w:fill="FFFFFF"/>
        </w:rPr>
      </w:pPr>
      <w:r>
        <w:rPr>
          <w:color w:val="1F1A17"/>
          <w:sz w:val="28"/>
          <w:szCs w:val="28"/>
          <w:shd w:val="clear" w:color="auto" w:fill="FFFFFF"/>
        </w:rPr>
        <w:t>Bodkou za touto témou by mohlo byť</w:t>
      </w:r>
      <w:r w:rsidR="000F31B0" w:rsidRPr="0079208D">
        <w:rPr>
          <w:color w:val="1F1A17"/>
          <w:sz w:val="28"/>
          <w:szCs w:val="28"/>
          <w:shd w:val="clear" w:color="auto" w:fill="FFFFFF"/>
        </w:rPr>
        <w:t xml:space="preserve">, ako hlasovali europoslanci zo </w:t>
      </w:r>
      <w:r w:rsidR="00750D32" w:rsidRPr="0079208D">
        <w:rPr>
          <w:color w:val="1F1A17"/>
          <w:sz w:val="28"/>
          <w:szCs w:val="28"/>
          <w:shd w:val="clear" w:color="auto" w:fill="FFFFFF"/>
        </w:rPr>
        <w:t xml:space="preserve">Slovenskej republiky. </w:t>
      </w:r>
    </w:p>
    <w:p w14:paraId="2E135E3B" w14:textId="3E2CAFB8" w:rsidR="000D3A53" w:rsidRPr="0079208D" w:rsidRDefault="0078699D" w:rsidP="0079208D">
      <w:pPr>
        <w:pStyle w:val="Bezriadkovani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>Z </w:t>
      </w:r>
      <w:r w:rsidR="008C4FD1">
        <w:rPr>
          <w:rFonts w:ascii="Times New Roman" w:hAnsi="Times New Roman" w:cs="Times New Roman"/>
          <w:sz w:val="28"/>
          <w:szCs w:val="28"/>
          <w:shd w:val="clear" w:color="auto" w:fill="FFFFFF"/>
        </w:rPr>
        <w:t>desiatich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prítomných poslancov EP zo SR</w:t>
      </w:r>
      <w:r w:rsidR="0079208D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hlas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>ovali za predmetné uznesenie</w:t>
      </w:r>
      <w:r w:rsidR="008C4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deviati </w:t>
      </w:r>
      <w:bookmarkStart w:id="0" w:name="_GoBack"/>
      <w:bookmarkEnd w:id="0"/>
      <w:r w:rsidR="00571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podľa dokumentácie, ktorú nám poskytl informačné centrum EK v Slovenskej republike 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9208D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R.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Hajšel a</w:t>
      </w:r>
      <w:r w:rsidR="0079208D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> M.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> Číž za SMER – SD,</w:t>
      </w:r>
      <w:r w:rsidR="0079208D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L.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Ďuriš – 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Nicholsonová a</w:t>
      </w:r>
      <w:r w:rsid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> E.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> Jurzyca zo SaS,</w:t>
      </w:r>
      <w:r w:rsidR="0079208D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I.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Štefanec  z KDH, </w:t>
      </w:r>
      <w:r w:rsidR="0079208D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P. 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Polák z OĽaNO, z nových strán PS, Spolu, resp. PS – Spolu </w:t>
      </w:r>
      <w:r w:rsidR="0079208D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V. 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>Bilčík,</w:t>
      </w:r>
      <w:r w:rsidR="008C4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08D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M. Šimečka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</w:t>
      </w:r>
      <w:r w:rsidR="0079208D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> M.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> Wiezik.</w:t>
      </w:r>
    </w:p>
    <w:p w14:paraId="1C42053B" w14:textId="6A085643" w:rsidR="000D3A53" w:rsidRPr="0079208D" w:rsidRDefault="0078699D" w:rsidP="0079208D">
      <w:pPr>
        <w:pStyle w:val="Bezriadkovani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Nehlasovali </w:t>
      </w:r>
      <w:r w:rsidR="0079208D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M. 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>Beňová zo SMER SD,</w:t>
      </w:r>
      <w:r w:rsidR="008C4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M. Hojsík z PS – Spolu,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08D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M. 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>Radačovský, zvolený za Kotleba</w:t>
      </w:r>
      <w:r w:rsidR="0079208D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ĽSNS a vtedy ešte náhradníčka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M.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Lexmannová</w:t>
      </w:r>
      <w:r w:rsidR="0079208D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 KDH</w:t>
      </w:r>
      <w:r w:rsidR="000D3A53" w:rsidRPr="007920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2848512" w14:textId="77777777" w:rsidR="0078699D" w:rsidRPr="00F151A0" w:rsidRDefault="0078699D" w:rsidP="0079208D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79208D" w:rsidRPr="00F151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Proti uzneseniu bol M. Uhrík zo strany Kotleba – ĽSNS.</w:t>
      </w:r>
      <w:r w:rsidRPr="00F151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61EA7AC3" w14:textId="51DE900E" w:rsidR="0079208D" w:rsidRDefault="0078699D" w:rsidP="0079208D">
      <w:pPr>
        <w:pStyle w:val="Bezriadkovani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A to nepotrebuje komentár rovnako fakt, že povinne</w:t>
      </w:r>
      <w:r w:rsidR="00F15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hlasito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nereagovali na toto uznesenie ani prezidentka SR Z. Čaputová, ani Národná rada SR, ani vláda SR, ale ani jednotlivé politické strany.</w:t>
      </w:r>
      <w:r w:rsidR="00F15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Nikto neprotestoval a ja osobne som definitívne  pochopil, prečo sa dostávajú do zabudnutia také osobnosti „západného sveta“ ako Franklin D. Roosevelt, Winston Churchil, no i Kondrad Adenauer, J. F. K., gen. Charles de Gaulle, Francois Mitterand, Helmut Kohl a ich vtedajší partneri z ostatných troch svetových strán ...</w:t>
      </w:r>
    </w:p>
    <w:p w14:paraId="7568D78B" w14:textId="51CC7A38" w:rsidR="005717BA" w:rsidRPr="00F151A0" w:rsidRDefault="005717BA" w:rsidP="0079208D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F151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Platí Vox populi Vox Dei ?</w:t>
      </w:r>
    </w:p>
    <w:p w14:paraId="4B6E2C23" w14:textId="77777777" w:rsidR="00F151A0" w:rsidRPr="00F151A0" w:rsidRDefault="00F151A0" w:rsidP="001A25E4">
      <w:pPr>
        <w:pStyle w:val="Normlnywebov"/>
        <w:shd w:val="clear" w:color="auto" w:fill="FFFFFF"/>
        <w:ind w:firstLine="708"/>
        <w:jc w:val="both"/>
        <w:rPr>
          <w:b/>
          <w:color w:val="222222"/>
          <w:sz w:val="28"/>
          <w:szCs w:val="28"/>
        </w:rPr>
      </w:pPr>
      <w:r w:rsidRPr="00F151A0">
        <w:rPr>
          <w:b/>
          <w:color w:val="222222"/>
          <w:sz w:val="28"/>
          <w:szCs w:val="28"/>
        </w:rPr>
        <w:t>Dr. Peter Kasalovský</w:t>
      </w:r>
    </w:p>
    <w:p w14:paraId="05A26FEC" w14:textId="3684F062" w:rsidR="00F516BD" w:rsidRPr="003C14DE" w:rsidRDefault="00F151A0" w:rsidP="001A25E4">
      <w:pPr>
        <w:pStyle w:val="Normlnywebov"/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Predstaviteľ združenia Neformálne ekonomické fórum Hospodársky klub   a jeho Medzinárodného mierového výboru</w:t>
      </w:r>
    </w:p>
    <w:p w14:paraId="4912F93D" w14:textId="4FC65A6A" w:rsidR="00FF411F" w:rsidRPr="00F516BD" w:rsidRDefault="00FF411F" w:rsidP="007233E3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sectPr w:rsidR="00FF411F" w:rsidRPr="00F516BD" w:rsidSect="002E66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6BA3C" w14:textId="77777777" w:rsidR="007C7ED9" w:rsidRDefault="007C7ED9" w:rsidP="00A43FF0">
      <w:pPr>
        <w:spacing w:after="0" w:line="240" w:lineRule="auto"/>
      </w:pPr>
      <w:r>
        <w:separator/>
      </w:r>
    </w:p>
  </w:endnote>
  <w:endnote w:type="continuationSeparator" w:id="0">
    <w:p w14:paraId="575CA022" w14:textId="77777777" w:rsidR="007C7ED9" w:rsidRDefault="007C7ED9" w:rsidP="00A4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062644"/>
      <w:docPartObj>
        <w:docPartGallery w:val="Page Numbers (Bottom of Page)"/>
        <w:docPartUnique/>
      </w:docPartObj>
    </w:sdtPr>
    <w:sdtEndPr/>
    <w:sdtContent>
      <w:p w14:paraId="6093FCAD" w14:textId="57E5C1AC" w:rsidR="00A43FF0" w:rsidRDefault="00A43FF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FD1">
          <w:rPr>
            <w:noProof/>
          </w:rPr>
          <w:t>4</w:t>
        </w:r>
        <w:r>
          <w:fldChar w:fldCharType="end"/>
        </w:r>
      </w:p>
    </w:sdtContent>
  </w:sdt>
  <w:p w14:paraId="780B5C89" w14:textId="77777777" w:rsidR="00A43FF0" w:rsidRDefault="00A43FF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3C364" w14:textId="77777777" w:rsidR="007C7ED9" w:rsidRDefault="007C7ED9" w:rsidP="00A43FF0">
      <w:pPr>
        <w:spacing w:after="0" w:line="240" w:lineRule="auto"/>
      </w:pPr>
      <w:r>
        <w:separator/>
      </w:r>
    </w:p>
  </w:footnote>
  <w:footnote w:type="continuationSeparator" w:id="0">
    <w:p w14:paraId="0F27C20F" w14:textId="77777777" w:rsidR="007C7ED9" w:rsidRDefault="007C7ED9" w:rsidP="00A43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FE"/>
    <w:rsid w:val="0000757C"/>
    <w:rsid w:val="000577BE"/>
    <w:rsid w:val="00072602"/>
    <w:rsid w:val="00073254"/>
    <w:rsid w:val="00087CA8"/>
    <w:rsid w:val="000942C5"/>
    <w:rsid w:val="000B0AFF"/>
    <w:rsid w:val="000C561E"/>
    <w:rsid w:val="000D3A53"/>
    <w:rsid w:val="000F31B0"/>
    <w:rsid w:val="001021D4"/>
    <w:rsid w:val="00124537"/>
    <w:rsid w:val="00162C4D"/>
    <w:rsid w:val="001A25E4"/>
    <w:rsid w:val="001D17FD"/>
    <w:rsid w:val="001E1BF7"/>
    <w:rsid w:val="0022385F"/>
    <w:rsid w:val="00254C13"/>
    <w:rsid w:val="00280490"/>
    <w:rsid w:val="002B4E81"/>
    <w:rsid w:val="002C2C2B"/>
    <w:rsid w:val="002C4B91"/>
    <w:rsid w:val="002E6688"/>
    <w:rsid w:val="00302B72"/>
    <w:rsid w:val="00364075"/>
    <w:rsid w:val="003B533B"/>
    <w:rsid w:val="003C14DE"/>
    <w:rsid w:val="004019A1"/>
    <w:rsid w:val="00434CC1"/>
    <w:rsid w:val="0043769B"/>
    <w:rsid w:val="004762D8"/>
    <w:rsid w:val="004C2EAF"/>
    <w:rsid w:val="004F4676"/>
    <w:rsid w:val="00537E3D"/>
    <w:rsid w:val="00541F09"/>
    <w:rsid w:val="00542EE8"/>
    <w:rsid w:val="005717BA"/>
    <w:rsid w:val="005D055C"/>
    <w:rsid w:val="005F4AAE"/>
    <w:rsid w:val="0061762A"/>
    <w:rsid w:val="006304E2"/>
    <w:rsid w:val="00695C92"/>
    <w:rsid w:val="006D5170"/>
    <w:rsid w:val="007233E3"/>
    <w:rsid w:val="00750D32"/>
    <w:rsid w:val="0078699D"/>
    <w:rsid w:val="0079208D"/>
    <w:rsid w:val="007955A2"/>
    <w:rsid w:val="00797C5A"/>
    <w:rsid w:val="007C293D"/>
    <w:rsid w:val="007C7ED9"/>
    <w:rsid w:val="007D2E4D"/>
    <w:rsid w:val="007F1E81"/>
    <w:rsid w:val="008763DC"/>
    <w:rsid w:val="008C4FD1"/>
    <w:rsid w:val="008E1C3E"/>
    <w:rsid w:val="00925367"/>
    <w:rsid w:val="00955D9F"/>
    <w:rsid w:val="009C62F5"/>
    <w:rsid w:val="00A16BF5"/>
    <w:rsid w:val="00A21BBC"/>
    <w:rsid w:val="00A43FF0"/>
    <w:rsid w:val="00A62A5E"/>
    <w:rsid w:val="00A71EE2"/>
    <w:rsid w:val="00A87DBF"/>
    <w:rsid w:val="00AA39D8"/>
    <w:rsid w:val="00AB4C23"/>
    <w:rsid w:val="00B57E1E"/>
    <w:rsid w:val="00B70EA3"/>
    <w:rsid w:val="00B97BB1"/>
    <w:rsid w:val="00BA78A7"/>
    <w:rsid w:val="00C22CEF"/>
    <w:rsid w:val="00C47AF7"/>
    <w:rsid w:val="00C91792"/>
    <w:rsid w:val="00CC3074"/>
    <w:rsid w:val="00CD625B"/>
    <w:rsid w:val="00CE0569"/>
    <w:rsid w:val="00CE63DA"/>
    <w:rsid w:val="00D020D7"/>
    <w:rsid w:val="00D36F2C"/>
    <w:rsid w:val="00D51867"/>
    <w:rsid w:val="00D579A3"/>
    <w:rsid w:val="00D9028F"/>
    <w:rsid w:val="00D947D5"/>
    <w:rsid w:val="00DC09F1"/>
    <w:rsid w:val="00DE4709"/>
    <w:rsid w:val="00E0467D"/>
    <w:rsid w:val="00E065FE"/>
    <w:rsid w:val="00E46845"/>
    <w:rsid w:val="00E75DCA"/>
    <w:rsid w:val="00F151A0"/>
    <w:rsid w:val="00F25786"/>
    <w:rsid w:val="00F33F0A"/>
    <w:rsid w:val="00F37ED8"/>
    <w:rsid w:val="00F516BD"/>
    <w:rsid w:val="00F8044D"/>
    <w:rsid w:val="00F83546"/>
    <w:rsid w:val="00F8774F"/>
    <w:rsid w:val="00FB5054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013B"/>
  <w15:chartTrackingRefBased/>
  <w15:docId w15:val="{E6392C5B-CBE4-4458-B584-690A5F27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55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D36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0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B505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A16BF5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D36F2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para">
    <w:name w:val="para"/>
    <w:basedOn w:val="Normlny"/>
    <w:rsid w:val="00D3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D36F2C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955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A4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3FF0"/>
  </w:style>
  <w:style w:type="paragraph" w:styleId="Pta">
    <w:name w:val="footer"/>
    <w:basedOn w:val="Normlny"/>
    <w:link w:val="PtaChar"/>
    <w:uiPriority w:val="99"/>
    <w:unhideWhenUsed/>
    <w:rsid w:val="00A4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3FF0"/>
  </w:style>
  <w:style w:type="character" w:styleId="Odkaznakomentr">
    <w:name w:val="annotation reference"/>
    <w:basedOn w:val="Predvolenpsmoodseku"/>
    <w:uiPriority w:val="99"/>
    <w:semiHidden/>
    <w:unhideWhenUsed/>
    <w:rsid w:val="00CE0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056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056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56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056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0569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0D3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FAAB-6578-49F4-8C9D-F9D35529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Peter Kasalovský</cp:lastModifiedBy>
  <cp:revision>3</cp:revision>
  <dcterms:created xsi:type="dcterms:W3CDTF">2020-03-09T04:32:00Z</dcterms:created>
  <dcterms:modified xsi:type="dcterms:W3CDTF">2020-03-09T04:33:00Z</dcterms:modified>
</cp:coreProperties>
</file>